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F64E2" w14:textId="77777777" w:rsidR="00FF5D20" w:rsidRPr="00FF5D20" w:rsidRDefault="00FF5D20">
      <w:pPr>
        <w:rPr>
          <w:b/>
        </w:rPr>
      </w:pPr>
      <w:r w:rsidRPr="00FF5D20">
        <w:rPr>
          <w:b/>
        </w:rPr>
        <w:t>Program.cs</w:t>
      </w:r>
    </w:p>
    <w:p w14:paraId="470DE0B5" w14:textId="77777777" w:rsidR="00FF5D20" w:rsidRDefault="00FF5D20">
      <w:r>
        <w:tab/>
        <w:t>Site aspnet core = serveur web (Kestrel) embarqué dans une app console</w:t>
      </w:r>
      <w:r>
        <w:tab/>
      </w:r>
    </w:p>
    <w:p w14:paraId="7A7258D7" w14:textId="77777777" w:rsidR="00FF5D20" w:rsidRDefault="00FF5D20">
      <w:r>
        <w:tab/>
        <w:t>Initialisation de Kestrel, en appelant une classe Startup</w:t>
      </w:r>
    </w:p>
    <w:p w14:paraId="0FC72F30" w14:textId="77777777" w:rsidR="00FF5D20" w:rsidRPr="00FF5D20" w:rsidRDefault="00FF5D20">
      <w:pPr>
        <w:rPr>
          <w:b/>
        </w:rPr>
      </w:pPr>
      <w:r w:rsidRPr="00FF5D20">
        <w:rPr>
          <w:b/>
        </w:rPr>
        <w:t>Startup.cs</w:t>
      </w:r>
    </w:p>
    <w:p w14:paraId="6769FA4F" w14:textId="12156A99" w:rsidR="0067316E" w:rsidRDefault="00FF5D20" w:rsidP="0067316E">
      <w:r>
        <w:tab/>
        <w:t>Initialisation Kestrel</w:t>
      </w:r>
    </w:p>
    <w:p w14:paraId="67B4998A" w14:textId="3FD91C96" w:rsidR="00FF5D20" w:rsidRDefault="0067316E">
      <w:r>
        <w:tab/>
        <w:t>Configure()</w:t>
      </w:r>
      <w:r w:rsidR="009F4167">
        <w:t>définit</w:t>
      </w:r>
      <w:r>
        <w:t xml:space="preserve"> comment l’application va répondre aux requêtes</w:t>
      </w:r>
      <w:r w:rsidR="009F4167">
        <w:t xml:space="preserve"> - middlewares</w:t>
      </w:r>
    </w:p>
    <w:p w14:paraId="645AADA4" w14:textId="77777777" w:rsidR="0067316E" w:rsidRDefault="0067316E" w:rsidP="00673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5C4630B" w14:textId="77777777" w:rsidR="00FF5D20" w:rsidRPr="0067316E" w:rsidRDefault="00FF5D20" w:rsidP="00673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ConfigureServices() :</w:t>
      </w:r>
      <w:r w:rsidR="0067316E">
        <w:t xml:space="preserve"> sert à</w:t>
      </w:r>
      <w:r>
        <w:t xml:space="preserve"> configurer les services</w:t>
      </w:r>
    </w:p>
    <w:p w14:paraId="5A185724" w14:textId="77777777" w:rsidR="0067316E" w:rsidRDefault="0067316E">
      <w:r>
        <w:tab/>
      </w:r>
      <w:r>
        <w:tab/>
        <w:t>Services.AddMvc()</w:t>
      </w:r>
    </w:p>
    <w:p w14:paraId="72D3D81E" w14:textId="77777777" w:rsidR="0067316E" w:rsidRDefault="0067316E"/>
    <w:p w14:paraId="4416E126" w14:textId="77777777" w:rsidR="0067316E" w:rsidRPr="0067316E" w:rsidRDefault="0067316E">
      <w:pPr>
        <w:rPr>
          <w:b/>
        </w:rPr>
      </w:pPr>
      <w:r w:rsidRPr="0067316E">
        <w:rPr>
          <w:b/>
        </w:rPr>
        <w:t>Middlewares</w:t>
      </w:r>
    </w:p>
    <w:p w14:paraId="3CC83829" w14:textId="77777777" w:rsidR="0067316E" w:rsidRDefault="0067316E">
      <w:r>
        <w:tab/>
        <w:t>Aspnet core est basé sur les middlewares pour traiter la requête – liste de composants qui vont traiter la requête un par un, pour envoyer un résultat</w:t>
      </w:r>
    </w:p>
    <w:p w14:paraId="681F5010" w14:textId="77777777" w:rsidR="00F21705" w:rsidRDefault="00F21705" w:rsidP="00F21705">
      <w:pPr>
        <w:pStyle w:val="Paragraphedeliste"/>
        <w:numPr>
          <w:ilvl w:val="0"/>
          <w:numId w:val="1"/>
        </w:numPr>
        <w:ind w:left="708" w:hanging="348"/>
      </w:pPr>
      <w:r>
        <w:t>App.UseExceptionHandler(« /Home/Error »)</w:t>
      </w:r>
    </w:p>
    <w:p w14:paraId="144F677B" w14:textId="77777777" w:rsidR="00F21705" w:rsidRDefault="00F21705" w:rsidP="00F21705">
      <w:pPr>
        <w:pStyle w:val="Paragraphedeliste"/>
        <w:numPr>
          <w:ilvl w:val="0"/>
          <w:numId w:val="1"/>
        </w:numPr>
        <w:ind w:left="708" w:hanging="348"/>
      </w:pPr>
      <w:r>
        <w:t>App.UseStaticFiles()</w:t>
      </w:r>
    </w:p>
    <w:p w14:paraId="4541A237" w14:textId="77777777" w:rsidR="00F21705" w:rsidRDefault="00F21705" w:rsidP="00F21705">
      <w:pPr>
        <w:pStyle w:val="Paragraphedeliste"/>
        <w:numPr>
          <w:ilvl w:val="0"/>
          <w:numId w:val="1"/>
        </w:numPr>
        <w:ind w:left="708" w:hanging="348"/>
      </w:pPr>
      <w:r>
        <w:t>App.UseIdentity</w:t>
      </w:r>
    </w:p>
    <w:p w14:paraId="01F8EB3B" w14:textId="40C94718" w:rsidR="00F21705" w:rsidRDefault="00F21705" w:rsidP="00F21705">
      <w:pPr>
        <w:pStyle w:val="Paragraphedeliste"/>
        <w:numPr>
          <w:ilvl w:val="0"/>
          <w:numId w:val="1"/>
        </w:numPr>
        <w:ind w:left="708" w:hanging="348"/>
      </w:pPr>
      <w:r>
        <w:t>App.UseMvc(</w:t>
      </w:r>
      <w:r w:rsidR="001D6F14">
        <w:t>routes=&gt;{</w:t>
      </w:r>
      <w:r w:rsidR="001D6F14">
        <w:br/>
        <w:t xml:space="preserve">    routes.MapRoute(« Default », «{controller}/{action}/{id ?} ») ;</w:t>
      </w:r>
      <w:r w:rsidR="001D6F14">
        <w:br/>
        <w:t>}</w:t>
      </w:r>
      <w:r>
        <w:t>)</w:t>
      </w:r>
    </w:p>
    <w:p w14:paraId="04B92FC6" w14:textId="4B19C194" w:rsidR="005C7052" w:rsidRDefault="005C7052" w:rsidP="005C7052">
      <w:r>
        <w:t>Middleware custom</w:t>
      </w:r>
    </w:p>
    <w:p w14:paraId="36242C66" w14:textId="6ED85811" w:rsidR="005C7052" w:rsidRDefault="005C7052" w:rsidP="005C7052">
      <w:pPr>
        <w:ind w:left="708"/>
      </w:pPr>
      <w:r>
        <w:rPr>
          <w:rFonts w:ascii="Consolas" w:hAnsi="Consolas" w:cs="Consolas"/>
          <w:color w:val="000000"/>
          <w:sz w:val="19"/>
          <w:szCs w:val="19"/>
        </w:rPr>
        <w:t>app.Use(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(context, next) =&gt;</w:t>
      </w:r>
      <w:r>
        <w:tab/>
      </w:r>
      <w:r>
        <w:br/>
        <w:t>en milieu de pipeline</w:t>
      </w:r>
    </w:p>
    <w:p w14:paraId="10401750" w14:textId="6CE629CB" w:rsidR="005C7052" w:rsidRDefault="005C7052" w:rsidP="005C7052">
      <w:pPr>
        <w:ind w:left="708"/>
      </w:pPr>
      <w:r>
        <w:rPr>
          <w:rFonts w:ascii="Consolas" w:hAnsi="Consolas" w:cs="Consolas"/>
          <w:color w:val="000000"/>
          <w:sz w:val="19"/>
          <w:szCs w:val="19"/>
        </w:rPr>
        <w:t>app.Run(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(context) =&gt;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5C7052">
        <w:t>en fin de pipeline (pas de next())</w:t>
      </w:r>
    </w:p>
    <w:p w14:paraId="7E88611A" w14:textId="77777777" w:rsidR="00BB0B05" w:rsidRDefault="00BB0B05" w:rsidP="00BB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E482E" w14:textId="59965073" w:rsidR="00BB0B05" w:rsidRPr="005C7052" w:rsidRDefault="00BB0B05" w:rsidP="00BB0B05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app.UseMiddleware&lt;</w:t>
      </w:r>
      <w:r>
        <w:rPr>
          <w:rFonts w:ascii="Consolas" w:hAnsi="Consolas" w:cs="Consolas"/>
          <w:color w:val="2B91AF"/>
          <w:sz w:val="19"/>
          <w:szCs w:val="19"/>
        </w:rPr>
        <w:t>AuthMiddleware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BB0B05">
        <w:t>Classe séparée</w:t>
      </w:r>
    </w:p>
    <w:p w14:paraId="4564E257" w14:textId="77777777" w:rsidR="001D6F14" w:rsidRDefault="001D6F14" w:rsidP="001D6F14"/>
    <w:p w14:paraId="4A4C0E61" w14:textId="77777777" w:rsidR="001D6F14" w:rsidRPr="001D6F14" w:rsidRDefault="001D6F14" w:rsidP="001D6F14">
      <w:pPr>
        <w:rPr>
          <w:b/>
        </w:rPr>
      </w:pPr>
      <w:r w:rsidRPr="001D6F14">
        <w:rPr>
          <w:b/>
        </w:rPr>
        <w:t>MVC</w:t>
      </w:r>
    </w:p>
    <w:p w14:paraId="4119667C" w14:textId="102731B9" w:rsidR="00FC79A0" w:rsidRDefault="001B59D0" w:rsidP="001D6F14">
      <w:r>
        <w:t>Similaires à la version actuelle</w:t>
      </w:r>
    </w:p>
    <w:p w14:paraId="067D868E" w14:textId="7DCC1AA8" w:rsidR="00FC79A0" w:rsidRDefault="00FC79A0" w:rsidP="001D6F14">
      <w:r>
        <w:tab/>
        <w:t>Tag helpers</w:t>
      </w:r>
    </w:p>
    <w:p w14:paraId="1A2792B9" w14:textId="45999DF5" w:rsidR="0076330F" w:rsidRDefault="0076330F" w:rsidP="001D6F14"/>
    <w:p w14:paraId="0C9AC943" w14:textId="77777777" w:rsidR="000C1D42" w:rsidRPr="000C1D42" w:rsidRDefault="000C1D42" w:rsidP="001D6F14">
      <w:pPr>
        <w:rPr>
          <w:b/>
        </w:rPr>
      </w:pPr>
      <w:r w:rsidRPr="000C1D42">
        <w:rPr>
          <w:b/>
        </w:rPr>
        <w:t>Déploiement</w:t>
      </w:r>
    </w:p>
    <w:p w14:paraId="314D9BB8" w14:textId="270CFA2C" w:rsidR="0076330F" w:rsidRDefault="000C1D42" w:rsidP="001D6F14">
      <w:r>
        <w:t>Derrière un reverse-proxy, pour raisons de sécurité</w:t>
      </w:r>
      <w:r w:rsidR="0076330F">
        <w:t xml:space="preserve"> </w:t>
      </w:r>
    </w:p>
    <w:p w14:paraId="37E63956" w14:textId="1F815956" w:rsidR="000C1D42" w:rsidRDefault="000C1D42" w:rsidP="001D6F14">
      <w:r>
        <w:t>HTTPS/ Compression GZIP</w:t>
      </w:r>
    </w:p>
    <w:p w14:paraId="404CFF20" w14:textId="61883E6F" w:rsidR="000C1D42" w:rsidRDefault="000C1D42" w:rsidP="001D6F14">
      <w:r>
        <w:t>Filtrage IP, url rewrite plus efficace</w:t>
      </w:r>
      <w:bookmarkStart w:id="0" w:name="_GoBack"/>
      <w:bookmarkEnd w:id="0"/>
    </w:p>
    <w:sectPr w:rsidR="000C1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12A64"/>
    <w:multiLevelType w:val="hybridMultilevel"/>
    <w:tmpl w:val="B61AB33E"/>
    <w:lvl w:ilvl="0" w:tplc="934AE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D20"/>
    <w:rsid w:val="00093A18"/>
    <w:rsid w:val="000C1D42"/>
    <w:rsid w:val="001B59D0"/>
    <w:rsid w:val="001D6F14"/>
    <w:rsid w:val="002841C3"/>
    <w:rsid w:val="005C7052"/>
    <w:rsid w:val="0067316E"/>
    <w:rsid w:val="0076330F"/>
    <w:rsid w:val="009F4167"/>
    <w:rsid w:val="00BB0B05"/>
    <w:rsid w:val="00F21705"/>
    <w:rsid w:val="00FC79A0"/>
    <w:rsid w:val="00FF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A58A8"/>
  <w15:chartTrackingRefBased/>
  <w15:docId w15:val="{F2F9F544-8DF7-4CC7-B970-E7A23A62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673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7316E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l">
    <w:name w:val="hll"/>
    <w:basedOn w:val="Policepardfaut"/>
    <w:rsid w:val="0067316E"/>
  </w:style>
  <w:style w:type="character" w:customStyle="1" w:styleId="n">
    <w:name w:val="n"/>
    <w:basedOn w:val="Policepardfaut"/>
    <w:rsid w:val="0067316E"/>
  </w:style>
  <w:style w:type="character" w:customStyle="1" w:styleId="p">
    <w:name w:val="p"/>
    <w:basedOn w:val="Policepardfaut"/>
    <w:rsid w:val="0067316E"/>
  </w:style>
  <w:style w:type="paragraph" w:styleId="Paragraphedeliste">
    <w:name w:val="List Paragraph"/>
    <w:basedOn w:val="Normal"/>
    <w:uiPriority w:val="34"/>
    <w:qFormat/>
    <w:rsid w:val="00F21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Lacasa</dc:creator>
  <cp:keywords/>
  <dc:description/>
  <cp:lastModifiedBy>Guillaume Lacasa</cp:lastModifiedBy>
  <cp:revision>8</cp:revision>
  <dcterms:created xsi:type="dcterms:W3CDTF">2016-10-10T11:26:00Z</dcterms:created>
  <dcterms:modified xsi:type="dcterms:W3CDTF">2016-10-17T09:12:00Z</dcterms:modified>
</cp:coreProperties>
</file>