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423" w:rsidRPr="007D0423" w:rsidRDefault="007D0423" w:rsidP="007D0423">
      <w:pPr>
        <w:shd w:val="clear" w:color="auto" w:fill="FEFEFE"/>
        <w:spacing w:after="0" w:line="374" w:lineRule="atLeast"/>
        <w:outlineLvl w:val="0"/>
        <w:rPr>
          <w:rFonts w:ascii="Arial" w:eastAsia="Times New Roman" w:hAnsi="Arial" w:cs="Arial"/>
          <w:b/>
          <w:bCs/>
          <w:color w:val="017CED"/>
          <w:kern w:val="36"/>
          <w:sz w:val="34"/>
          <w:szCs w:val="34"/>
        </w:rPr>
      </w:pPr>
      <w:r w:rsidRPr="007D0423">
        <w:rPr>
          <w:rFonts w:ascii="Arial" w:eastAsia="Times New Roman" w:hAnsi="Arial" w:cs="Arial"/>
          <w:b/>
          <w:bCs/>
          <w:color w:val="017CED"/>
          <w:kern w:val="36"/>
          <w:sz w:val="34"/>
          <w:szCs w:val="34"/>
        </w:rPr>
        <w:t>C SHARP DOT NET</w:t>
      </w:r>
    </w:p>
    <w:p w:rsidR="007D0423" w:rsidRPr="007D0423" w:rsidRDefault="007D0423" w:rsidP="007D0423">
      <w:pPr>
        <w:shd w:val="clear" w:color="auto" w:fill="FEFEFE"/>
        <w:spacing w:before="100" w:beforeAutospacing="1" w:after="100" w:afterAutospacing="1" w:line="374" w:lineRule="atLeast"/>
        <w:jc w:val="both"/>
        <w:rPr>
          <w:rFonts w:ascii="Arial" w:eastAsia="Times New Roman" w:hAnsi="Arial" w:cs="Arial"/>
          <w:color w:val="000000"/>
          <w:sz w:val="24"/>
          <w:szCs w:val="24"/>
        </w:rPr>
      </w:pPr>
      <w:proofErr w:type="gramStart"/>
      <w:r w:rsidRPr="007D0423">
        <w:rPr>
          <w:rFonts w:ascii="Arial" w:eastAsia="Times New Roman" w:hAnsi="Arial" w:cs="Arial"/>
          <w:color w:val="000000"/>
          <w:sz w:val="24"/>
          <w:szCs w:val="24"/>
        </w:rPr>
        <w:t>We offering C Sharp Dot Net online training USA quite a lot of features.</w:t>
      </w:r>
      <w:proofErr w:type="gramEnd"/>
      <w:r w:rsidRPr="007D0423">
        <w:rPr>
          <w:rFonts w:ascii="Arial" w:eastAsia="Times New Roman" w:hAnsi="Arial" w:cs="Arial"/>
          <w:color w:val="000000"/>
          <w:sz w:val="24"/>
          <w:szCs w:val="24"/>
        </w:rPr>
        <w:t xml:space="preserve"> Our faculty has Real Time experience in IT industry. We offer Best C Sharp Dot Net Online Training at your comfortable timings from your home with flexible schedules. Student can select regular fast track and weekend classes. Each trainer regularly assessed to candidates given the best quality of C#.Net in Online Training. Demos are conducted by every day and you can choose flexible timings according to your requirement.</w:t>
      </w:r>
    </w:p>
    <w:p w:rsidR="007D0423" w:rsidRPr="007D0423" w:rsidRDefault="007D0423" w:rsidP="007D0423">
      <w:pPr>
        <w:shd w:val="clear" w:color="auto" w:fill="FEFEFE"/>
        <w:spacing w:before="100" w:beforeAutospacing="1" w:after="100" w:afterAutospacing="1" w:line="374" w:lineRule="atLeast"/>
        <w:jc w:val="both"/>
        <w:rPr>
          <w:rFonts w:ascii="Arial" w:eastAsia="Times New Roman" w:hAnsi="Arial" w:cs="Arial"/>
          <w:color w:val="000000"/>
          <w:sz w:val="24"/>
          <w:szCs w:val="24"/>
        </w:rPr>
      </w:pPr>
      <w:r w:rsidRPr="007D0423">
        <w:rPr>
          <w:rFonts w:ascii="Arial" w:eastAsia="Times New Roman" w:hAnsi="Arial" w:cs="Arial"/>
          <w:color w:val="000000"/>
          <w:sz w:val="24"/>
          <w:szCs w:val="24"/>
        </w:rPr>
        <w:t>We provide free demo on C# .Net Online Training Classes and course materials an in-depth knowledge of C Sharp Dot Net which focuses on real time scenarios. Recorded sessions are provided after each class. We arrange regular and weekend C Sharp Dot Net Training for employees and students. Resume build as per corporate standards according to the job description and we will market your resume for top companies. We provide C Sharp Dot Net Online Training and project support across the World like USA, UK, South Africa, Malaysia, Singapore, Australia and Japan.</w:t>
      </w:r>
    </w:p>
    <w:p w:rsidR="007D0423" w:rsidRPr="007D0423" w:rsidRDefault="007D0423" w:rsidP="007D0423">
      <w:pPr>
        <w:shd w:val="clear" w:color="auto" w:fill="FEFEFE"/>
        <w:spacing w:before="100" w:beforeAutospacing="1" w:after="100" w:afterAutospacing="1" w:line="374" w:lineRule="atLeast"/>
        <w:outlineLvl w:val="0"/>
        <w:rPr>
          <w:rFonts w:ascii="Arial" w:eastAsia="Times New Roman" w:hAnsi="Arial" w:cs="Arial"/>
          <w:color w:val="000000"/>
          <w:kern w:val="36"/>
          <w:sz w:val="39"/>
          <w:szCs w:val="39"/>
        </w:rPr>
      </w:pPr>
      <w:r w:rsidRPr="007D0423">
        <w:rPr>
          <w:rFonts w:ascii="Arial" w:eastAsia="Times New Roman" w:hAnsi="Arial" w:cs="Arial"/>
          <w:color w:val="000000"/>
          <w:kern w:val="36"/>
          <w:sz w:val="39"/>
          <w:szCs w:val="39"/>
        </w:rPr>
        <w:t>C Sharp Dot Net Online Training Course Content</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Introduction to .NET Framework</w:t>
      </w:r>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.NET Framework</w:t>
      </w:r>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OverView</w:t>
      </w:r>
      <w:proofErr w:type="spellEnd"/>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CLR,CLS</w:t>
      </w:r>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MSIL</w:t>
      </w:r>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Assemblies</w:t>
      </w:r>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NameSpaces</w:t>
      </w:r>
      <w:proofErr w:type="spellEnd"/>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.NET Languages</w:t>
      </w:r>
    </w:p>
    <w:p w:rsidR="007D0423" w:rsidRPr="007D0423" w:rsidRDefault="007D0423" w:rsidP="007D0423">
      <w:pPr>
        <w:numPr>
          <w:ilvl w:val="0"/>
          <w:numId w:val="1"/>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Dll’s</w:t>
      </w:r>
      <w:proofErr w:type="spellEnd"/>
      <w:r w:rsidRPr="007D0423">
        <w:rPr>
          <w:rFonts w:ascii="Arial" w:eastAsia="Times New Roman" w:hAnsi="Arial" w:cs="Arial"/>
          <w:color w:val="000000"/>
          <w:sz w:val="24"/>
          <w:szCs w:val="24"/>
        </w:rPr>
        <w:t>(Vs)</w:t>
      </w:r>
      <w:proofErr w:type="spellStart"/>
      <w:r w:rsidRPr="007D0423">
        <w:rPr>
          <w:rFonts w:ascii="Arial" w:eastAsia="Times New Roman" w:hAnsi="Arial" w:cs="Arial"/>
          <w:color w:val="000000"/>
          <w:sz w:val="24"/>
          <w:szCs w:val="24"/>
        </w:rPr>
        <w:t>Exe’s</w:t>
      </w:r>
      <w:proofErr w:type="spellEnd"/>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Basics</w:t>
      </w:r>
    </w:p>
    <w:p w:rsidR="007D0423" w:rsidRPr="007D0423" w:rsidRDefault="007D0423" w:rsidP="007D0423">
      <w:pPr>
        <w:numPr>
          <w:ilvl w:val="0"/>
          <w:numId w:val="2"/>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Getting Started</w:t>
      </w:r>
    </w:p>
    <w:p w:rsidR="007D0423" w:rsidRPr="007D0423" w:rsidRDefault="007D0423" w:rsidP="007D0423">
      <w:pPr>
        <w:numPr>
          <w:ilvl w:val="0"/>
          <w:numId w:val="2"/>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Using Variables and Arrays</w:t>
      </w:r>
    </w:p>
    <w:p w:rsidR="007D0423" w:rsidRPr="007D0423" w:rsidRDefault="007D0423" w:rsidP="007D0423">
      <w:pPr>
        <w:numPr>
          <w:ilvl w:val="0"/>
          <w:numId w:val="2"/>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Methods and Parameters</w:t>
      </w:r>
    </w:p>
    <w:p w:rsidR="007D0423" w:rsidRPr="007D0423" w:rsidRDefault="007D0423" w:rsidP="007D0423">
      <w:pPr>
        <w:numPr>
          <w:ilvl w:val="0"/>
          <w:numId w:val="2"/>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Decision Structures and Loops</w:t>
      </w:r>
    </w:p>
    <w:p w:rsidR="007D0423" w:rsidRPr="007D0423" w:rsidRDefault="007D0423" w:rsidP="007D0423">
      <w:pPr>
        <w:numPr>
          <w:ilvl w:val="0"/>
          <w:numId w:val="2"/>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lastRenderedPageBreak/>
        <w:t>Handling Errors and Exceptions</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OBJECT ORIENTED PROGRAMMING</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 xml:space="preserve">Classes, structures and </w:t>
      </w:r>
      <w:proofErr w:type="spellStart"/>
      <w:r w:rsidRPr="007D0423">
        <w:rPr>
          <w:rFonts w:ascii="Arial" w:eastAsia="Times New Roman" w:hAnsi="Arial" w:cs="Arial"/>
          <w:color w:val="000000"/>
          <w:sz w:val="24"/>
          <w:szCs w:val="24"/>
        </w:rPr>
        <w:t>enums</w:t>
      </w:r>
      <w:proofErr w:type="spellEnd"/>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Constructors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Destructors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Properties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Inheritance</w:t>
      </w:r>
      <w:r w:rsidRPr="007D0423">
        <w:rPr>
          <w:rFonts w:ascii="Arial" w:eastAsia="Times New Roman" w:hAnsi="Arial" w:cs="Arial"/>
          <w:color w:val="000000"/>
          <w:sz w:val="24"/>
          <w:szCs w:val="24"/>
        </w:rPr>
        <w:br/>
        <w:t>-Shadowing(new methods)</w:t>
      </w:r>
      <w:r w:rsidRPr="007D0423">
        <w:rPr>
          <w:rFonts w:ascii="Arial" w:eastAsia="Times New Roman" w:hAnsi="Arial" w:cs="Arial"/>
          <w:color w:val="000000"/>
          <w:sz w:val="24"/>
          <w:szCs w:val="24"/>
        </w:rPr>
        <w:br/>
        <w:t>-Overriding</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Method Overloading</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this and base Keyword</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Sealed classes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Interfaces, Abstract Classes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Working with Delegates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Designing and Implementing Events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Generics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Sealed classes and Partial classes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C#.NET Application Architecture</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Solution, Projects</w:t>
      </w:r>
    </w:p>
    <w:p w:rsidR="007D0423" w:rsidRPr="007D0423" w:rsidRDefault="007D0423" w:rsidP="007D0423">
      <w:pPr>
        <w:numPr>
          <w:ilvl w:val="0"/>
          <w:numId w:val="3"/>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Compiling, Debugging and Running in IDE</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INTRODUCTION TO GUI PROGRAMMING</w:t>
      </w:r>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System.Windows.Forms</w:t>
      </w:r>
      <w:proofErr w:type="spellEnd"/>
      <w:r w:rsidRPr="007D0423">
        <w:rPr>
          <w:rFonts w:ascii="Arial" w:eastAsia="Times New Roman" w:hAnsi="Arial" w:cs="Arial"/>
          <w:color w:val="000000"/>
          <w:sz w:val="24"/>
          <w:szCs w:val="24"/>
        </w:rPr>
        <w:t xml:space="preserve"> Assembly</w:t>
      </w:r>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System.Drawing</w:t>
      </w:r>
      <w:proofErr w:type="spellEnd"/>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The Form Class</w:t>
      </w:r>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Win Forms</w:t>
      </w:r>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Visual Inheritance</w:t>
      </w:r>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Programming with Controls</w:t>
      </w:r>
    </w:p>
    <w:p w:rsidR="007D0423" w:rsidRPr="007D0423" w:rsidRDefault="007D0423" w:rsidP="007D0423">
      <w:pPr>
        <w:numPr>
          <w:ilvl w:val="0"/>
          <w:numId w:val="4"/>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User Controls</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WORKING WITH COLLECTIONS, IO</w:t>
      </w:r>
      <w:r w:rsidRPr="007D0423">
        <w:rPr>
          <w:rFonts w:ascii="Arial" w:eastAsia="Times New Roman" w:hAnsi="Arial" w:cs="Arial"/>
          <w:color w:val="000000"/>
          <w:sz w:val="24"/>
          <w:szCs w:val="24"/>
        </w:rPr>
        <w:br/>
      </w:r>
      <w:r w:rsidRPr="007D0423">
        <w:rPr>
          <w:rFonts w:ascii="Arial" w:eastAsia="Times New Roman" w:hAnsi="Arial" w:cs="Arial"/>
          <w:b/>
          <w:bCs/>
          <w:color w:val="000000"/>
          <w:sz w:val="24"/>
          <w:szCs w:val="24"/>
        </w:rPr>
        <w:t>System.IO</w:t>
      </w:r>
    </w:p>
    <w:p w:rsidR="007D0423" w:rsidRPr="007D0423" w:rsidRDefault="007D0423" w:rsidP="007D0423">
      <w:pPr>
        <w:numPr>
          <w:ilvl w:val="0"/>
          <w:numId w:val="5"/>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lastRenderedPageBreak/>
        <w:t>Readers and Writers</w:t>
      </w:r>
    </w:p>
    <w:p w:rsidR="007D0423" w:rsidRPr="007D0423" w:rsidRDefault="007D0423" w:rsidP="007D0423">
      <w:pPr>
        <w:numPr>
          <w:ilvl w:val="0"/>
          <w:numId w:val="5"/>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Streams</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proofErr w:type="spellStart"/>
      <w:r w:rsidRPr="007D0423">
        <w:rPr>
          <w:rFonts w:ascii="Arial" w:eastAsia="Times New Roman" w:hAnsi="Arial" w:cs="Arial"/>
          <w:b/>
          <w:bCs/>
          <w:color w:val="000000"/>
          <w:sz w:val="24"/>
          <w:szCs w:val="24"/>
        </w:rPr>
        <w:t>System.Collections</w:t>
      </w:r>
      <w:proofErr w:type="spellEnd"/>
    </w:p>
    <w:p w:rsidR="007D0423" w:rsidRPr="007D0423" w:rsidRDefault="007D0423" w:rsidP="007D0423">
      <w:pPr>
        <w:numPr>
          <w:ilvl w:val="0"/>
          <w:numId w:val="6"/>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Hashtable</w:t>
      </w:r>
      <w:proofErr w:type="spellEnd"/>
    </w:p>
    <w:p w:rsidR="007D0423" w:rsidRPr="007D0423" w:rsidRDefault="007D0423" w:rsidP="007D0423">
      <w:pPr>
        <w:numPr>
          <w:ilvl w:val="0"/>
          <w:numId w:val="6"/>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ArrayList</w:t>
      </w:r>
      <w:proofErr w:type="spellEnd"/>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SERIALIZATION</w:t>
      </w:r>
      <w:r w:rsidRPr="007D0423">
        <w:rPr>
          <w:rFonts w:ascii="Arial" w:eastAsia="Times New Roman" w:hAnsi="Arial" w:cs="Arial"/>
          <w:color w:val="000000"/>
          <w:sz w:val="24"/>
          <w:szCs w:val="24"/>
        </w:rPr>
        <w:br/>
      </w:r>
      <w:r w:rsidRPr="007D0423">
        <w:rPr>
          <w:rFonts w:ascii="Arial" w:eastAsia="Times New Roman" w:hAnsi="Arial" w:cs="Arial"/>
          <w:b/>
          <w:bCs/>
          <w:color w:val="000000"/>
          <w:sz w:val="24"/>
          <w:szCs w:val="24"/>
        </w:rPr>
        <w:t>Formatters</w:t>
      </w:r>
    </w:p>
    <w:p w:rsidR="007D0423" w:rsidRPr="007D0423" w:rsidRDefault="007D0423" w:rsidP="007D0423">
      <w:pPr>
        <w:numPr>
          <w:ilvl w:val="0"/>
          <w:numId w:val="7"/>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Binary Serialization</w:t>
      </w:r>
    </w:p>
    <w:p w:rsidR="007D0423" w:rsidRPr="007D0423" w:rsidRDefault="007D0423" w:rsidP="007D0423">
      <w:pPr>
        <w:numPr>
          <w:ilvl w:val="0"/>
          <w:numId w:val="7"/>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Formatters, Binary Formatter</w:t>
      </w:r>
    </w:p>
    <w:p w:rsidR="007D0423" w:rsidRPr="007D0423" w:rsidRDefault="007D0423" w:rsidP="007D0423">
      <w:pPr>
        <w:numPr>
          <w:ilvl w:val="0"/>
          <w:numId w:val="7"/>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SOAP Serialization</w:t>
      </w:r>
    </w:p>
    <w:p w:rsidR="007D0423" w:rsidRPr="007D0423" w:rsidRDefault="007D0423" w:rsidP="007D0423">
      <w:pPr>
        <w:numPr>
          <w:ilvl w:val="0"/>
          <w:numId w:val="7"/>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XML Serialization</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ADO.NET I:</w:t>
      </w:r>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Introduction</w:t>
      </w:r>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Architecture</w:t>
      </w:r>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System.Data.Dll</w:t>
      </w:r>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System.Data.Oledb</w:t>
      </w:r>
      <w:proofErr w:type="spellEnd"/>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System.Data.SqlClient</w:t>
      </w:r>
      <w:proofErr w:type="spellEnd"/>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Data Readers</w:t>
      </w:r>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Command Object</w:t>
      </w:r>
    </w:p>
    <w:p w:rsidR="007D0423" w:rsidRPr="007D0423" w:rsidRDefault="007D0423" w:rsidP="007D0423">
      <w:pPr>
        <w:numPr>
          <w:ilvl w:val="0"/>
          <w:numId w:val="8"/>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Procedure Execution (PL/SQL)</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 xml:space="preserve">ADO.NET </w:t>
      </w:r>
      <w:proofErr w:type="gramStart"/>
      <w:r w:rsidRPr="007D0423">
        <w:rPr>
          <w:rFonts w:ascii="Arial" w:eastAsia="Times New Roman" w:hAnsi="Arial" w:cs="Arial"/>
          <w:b/>
          <w:bCs/>
          <w:color w:val="000000"/>
          <w:sz w:val="24"/>
          <w:szCs w:val="24"/>
        </w:rPr>
        <w:t>II :</w:t>
      </w:r>
      <w:proofErr w:type="gramEnd"/>
      <w:r w:rsidRPr="007D0423">
        <w:rPr>
          <w:rFonts w:ascii="Arial" w:eastAsia="Times New Roman" w:hAnsi="Arial" w:cs="Arial"/>
          <w:b/>
          <w:bCs/>
          <w:color w:val="000000"/>
          <w:sz w:val="24"/>
          <w:szCs w:val="24"/>
        </w:rPr>
        <w:t xml:space="preserve"> Data Adapters and </w:t>
      </w:r>
      <w:proofErr w:type="spellStart"/>
      <w:r w:rsidRPr="007D0423">
        <w:rPr>
          <w:rFonts w:ascii="Arial" w:eastAsia="Times New Roman" w:hAnsi="Arial" w:cs="Arial"/>
          <w:b/>
          <w:bCs/>
          <w:color w:val="000000"/>
          <w:sz w:val="24"/>
          <w:szCs w:val="24"/>
        </w:rPr>
        <w:t>DataSets</w:t>
      </w:r>
      <w:proofErr w:type="spellEnd"/>
    </w:p>
    <w:p w:rsidR="007D0423" w:rsidRPr="007D0423" w:rsidRDefault="007D0423" w:rsidP="007D0423">
      <w:pPr>
        <w:numPr>
          <w:ilvl w:val="0"/>
          <w:numId w:val="9"/>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Data Tables</w:t>
      </w:r>
    </w:p>
    <w:p w:rsidR="007D0423" w:rsidRPr="007D0423" w:rsidRDefault="007D0423" w:rsidP="007D0423">
      <w:pPr>
        <w:numPr>
          <w:ilvl w:val="0"/>
          <w:numId w:val="9"/>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Data Relations</w:t>
      </w:r>
    </w:p>
    <w:p w:rsidR="007D0423" w:rsidRPr="007D0423" w:rsidRDefault="007D0423" w:rsidP="007D0423">
      <w:pPr>
        <w:numPr>
          <w:ilvl w:val="0"/>
          <w:numId w:val="9"/>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Data Views</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ASSEMBLIES</w:t>
      </w:r>
    </w:p>
    <w:p w:rsidR="007D0423" w:rsidRPr="007D0423" w:rsidRDefault="007D0423" w:rsidP="007D0423">
      <w:pPr>
        <w:numPr>
          <w:ilvl w:val="0"/>
          <w:numId w:val="10"/>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Strong Names</w:t>
      </w:r>
    </w:p>
    <w:p w:rsidR="007D0423" w:rsidRPr="007D0423" w:rsidRDefault="007D0423" w:rsidP="007D0423">
      <w:pPr>
        <w:numPr>
          <w:ilvl w:val="0"/>
          <w:numId w:val="10"/>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GAC</w:t>
      </w:r>
    </w:p>
    <w:p w:rsidR="007D0423" w:rsidRPr="007D0423" w:rsidRDefault="007D0423" w:rsidP="007D0423">
      <w:pPr>
        <w:numPr>
          <w:ilvl w:val="0"/>
          <w:numId w:val="10"/>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lastRenderedPageBreak/>
        <w:t>Private and Shared Assemblies</w:t>
      </w:r>
    </w:p>
    <w:p w:rsidR="007D0423" w:rsidRPr="007D0423" w:rsidRDefault="007D0423" w:rsidP="007D0423">
      <w:pPr>
        <w:numPr>
          <w:ilvl w:val="0"/>
          <w:numId w:val="10"/>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SFA</w:t>
      </w:r>
    </w:p>
    <w:p w:rsidR="007D0423" w:rsidRPr="007D0423" w:rsidRDefault="007D0423" w:rsidP="007D0423">
      <w:pPr>
        <w:numPr>
          <w:ilvl w:val="0"/>
          <w:numId w:val="10"/>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MFA</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000000"/>
          <w:sz w:val="24"/>
          <w:szCs w:val="24"/>
        </w:rPr>
      </w:pPr>
      <w:r w:rsidRPr="007D0423">
        <w:rPr>
          <w:rFonts w:ascii="Arial" w:eastAsia="Times New Roman" w:hAnsi="Arial" w:cs="Arial"/>
          <w:b/>
          <w:bCs/>
          <w:color w:val="000000"/>
          <w:sz w:val="24"/>
          <w:szCs w:val="24"/>
        </w:rPr>
        <w:t>MULTITHREADING</w:t>
      </w:r>
    </w:p>
    <w:p w:rsidR="007D0423" w:rsidRPr="007D0423" w:rsidRDefault="007D0423" w:rsidP="007D0423">
      <w:pPr>
        <w:numPr>
          <w:ilvl w:val="0"/>
          <w:numId w:val="1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Threading Introduction</w:t>
      </w:r>
    </w:p>
    <w:p w:rsidR="007D0423" w:rsidRPr="007D0423" w:rsidRDefault="007D0423" w:rsidP="007D0423">
      <w:pPr>
        <w:numPr>
          <w:ilvl w:val="0"/>
          <w:numId w:val="11"/>
        </w:numPr>
        <w:shd w:val="clear" w:color="auto" w:fill="FEFEFE"/>
        <w:spacing w:before="100" w:beforeAutospacing="1" w:after="100" w:afterAutospacing="1" w:line="374" w:lineRule="atLeast"/>
        <w:ind w:left="0"/>
        <w:rPr>
          <w:rFonts w:ascii="Arial" w:eastAsia="Times New Roman" w:hAnsi="Arial" w:cs="Arial"/>
          <w:color w:val="000000"/>
          <w:sz w:val="24"/>
          <w:szCs w:val="24"/>
        </w:rPr>
      </w:pPr>
      <w:proofErr w:type="spellStart"/>
      <w:r w:rsidRPr="007D0423">
        <w:rPr>
          <w:rFonts w:ascii="Arial" w:eastAsia="Times New Roman" w:hAnsi="Arial" w:cs="Arial"/>
          <w:color w:val="000000"/>
          <w:sz w:val="24"/>
          <w:szCs w:val="24"/>
        </w:rPr>
        <w:t>System.Thrading</w:t>
      </w:r>
      <w:proofErr w:type="spellEnd"/>
      <w:r w:rsidRPr="007D0423">
        <w:rPr>
          <w:rFonts w:ascii="Arial" w:eastAsia="Times New Roman" w:hAnsi="Arial" w:cs="Arial"/>
          <w:color w:val="000000"/>
          <w:sz w:val="24"/>
          <w:szCs w:val="24"/>
        </w:rPr>
        <w:t xml:space="preserve"> </w:t>
      </w:r>
      <w:proofErr w:type="spellStart"/>
      <w:r w:rsidRPr="007D0423">
        <w:rPr>
          <w:rFonts w:ascii="Arial" w:eastAsia="Times New Roman" w:hAnsi="Arial" w:cs="Arial"/>
          <w:color w:val="000000"/>
          <w:sz w:val="24"/>
          <w:szCs w:val="24"/>
        </w:rPr>
        <w:t>NameSpaces</w:t>
      </w:r>
      <w:proofErr w:type="spellEnd"/>
    </w:p>
    <w:p w:rsidR="007D0423" w:rsidRPr="007D0423" w:rsidRDefault="007D0423" w:rsidP="007D0423">
      <w:pPr>
        <w:numPr>
          <w:ilvl w:val="0"/>
          <w:numId w:val="1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Thread Members</w:t>
      </w:r>
    </w:p>
    <w:p w:rsidR="007D0423" w:rsidRPr="007D0423" w:rsidRDefault="007D0423" w:rsidP="007D0423">
      <w:pPr>
        <w:numPr>
          <w:ilvl w:val="0"/>
          <w:numId w:val="11"/>
        </w:numPr>
        <w:shd w:val="clear" w:color="auto" w:fill="FEFEFE"/>
        <w:spacing w:before="100" w:beforeAutospacing="1" w:after="100" w:afterAutospacing="1" w:line="374" w:lineRule="atLeast"/>
        <w:ind w:left="0"/>
        <w:rPr>
          <w:rFonts w:ascii="Arial" w:eastAsia="Times New Roman" w:hAnsi="Arial" w:cs="Arial"/>
          <w:color w:val="000000"/>
          <w:sz w:val="24"/>
          <w:szCs w:val="24"/>
        </w:rPr>
      </w:pPr>
      <w:r w:rsidRPr="007D0423">
        <w:rPr>
          <w:rFonts w:ascii="Arial" w:eastAsia="Times New Roman" w:hAnsi="Arial" w:cs="Arial"/>
          <w:color w:val="000000"/>
          <w:sz w:val="24"/>
          <w:szCs w:val="24"/>
        </w:rPr>
        <w:t>Thread States</w:t>
      </w:r>
    </w:p>
    <w:p w:rsidR="007D0423" w:rsidRPr="007D0423" w:rsidRDefault="007D0423" w:rsidP="007D0423">
      <w:pPr>
        <w:shd w:val="clear" w:color="auto" w:fill="FEFEFE"/>
        <w:spacing w:before="100" w:beforeAutospacing="1" w:after="100" w:afterAutospacing="1" w:line="374" w:lineRule="atLeast"/>
        <w:rPr>
          <w:rFonts w:ascii="Arial" w:eastAsia="Times New Roman" w:hAnsi="Arial" w:cs="Arial"/>
          <w:color w:val="FFFFFF"/>
          <w:sz w:val="24"/>
          <w:szCs w:val="24"/>
        </w:rPr>
      </w:pPr>
      <w:r w:rsidRPr="007D0423">
        <w:rPr>
          <w:rFonts w:ascii="Arial" w:eastAsia="Times New Roman" w:hAnsi="Arial" w:cs="Arial"/>
          <w:b/>
          <w:bCs/>
          <w:color w:val="000000"/>
          <w:sz w:val="24"/>
          <w:szCs w:val="24"/>
        </w:rPr>
        <w:t>GUI PROGRAMMING</w:t>
      </w:r>
      <w:r w:rsidRPr="007D0423">
        <w:rPr>
          <w:rFonts w:ascii="Arial" w:eastAsia="Times New Roman" w:hAnsi="Arial" w:cs="Arial"/>
          <w:color w:val="000000"/>
          <w:sz w:val="24"/>
          <w:szCs w:val="24"/>
        </w:rPr>
        <w:br/>
      </w:r>
      <w:r w:rsidRPr="007D0423">
        <w:rPr>
          <w:rFonts w:ascii="Arial" w:eastAsia="Times New Roman" w:hAnsi="Arial" w:cs="Arial"/>
          <w:b/>
          <w:bCs/>
          <w:color w:val="000000"/>
          <w:sz w:val="24"/>
          <w:szCs w:val="24"/>
        </w:rPr>
        <w:t>CRYSTAL REPORTS WITH .NET</w:t>
      </w:r>
    </w:p>
    <w:p w:rsidR="001C5D3D" w:rsidRDefault="001C5D3D"/>
    <w:sectPr w:rsidR="001C5D3D" w:rsidSect="001C5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212F"/>
    <w:multiLevelType w:val="multilevel"/>
    <w:tmpl w:val="6666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37757"/>
    <w:multiLevelType w:val="multilevel"/>
    <w:tmpl w:val="32A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827F2C"/>
    <w:multiLevelType w:val="multilevel"/>
    <w:tmpl w:val="398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1D2BF4"/>
    <w:multiLevelType w:val="multilevel"/>
    <w:tmpl w:val="D52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E71574"/>
    <w:multiLevelType w:val="multilevel"/>
    <w:tmpl w:val="887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B40133"/>
    <w:multiLevelType w:val="multilevel"/>
    <w:tmpl w:val="3B1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0C0093"/>
    <w:multiLevelType w:val="multilevel"/>
    <w:tmpl w:val="8B26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3E3D48"/>
    <w:multiLevelType w:val="multilevel"/>
    <w:tmpl w:val="5BB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617490"/>
    <w:multiLevelType w:val="multilevel"/>
    <w:tmpl w:val="1F4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65BDC"/>
    <w:multiLevelType w:val="multilevel"/>
    <w:tmpl w:val="A288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0D01F3"/>
    <w:multiLevelType w:val="multilevel"/>
    <w:tmpl w:val="F680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F6212D"/>
    <w:multiLevelType w:val="multilevel"/>
    <w:tmpl w:val="D90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0"/>
  </w:num>
  <w:num w:numId="4">
    <w:abstractNumId w:val="9"/>
  </w:num>
  <w:num w:numId="5">
    <w:abstractNumId w:val="3"/>
  </w:num>
  <w:num w:numId="6">
    <w:abstractNumId w:val="1"/>
  </w:num>
  <w:num w:numId="7">
    <w:abstractNumId w:val="2"/>
  </w:num>
  <w:num w:numId="8">
    <w:abstractNumId w:val="11"/>
  </w:num>
  <w:num w:numId="9">
    <w:abstractNumId w:val="6"/>
  </w:num>
  <w:num w:numId="10">
    <w:abstractNumId w:val="4"/>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D0423"/>
    <w:rsid w:val="001C5D3D"/>
    <w:rsid w:val="007D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3D"/>
  </w:style>
  <w:style w:type="paragraph" w:styleId="Heading1">
    <w:name w:val="heading 1"/>
    <w:basedOn w:val="Normal"/>
    <w:link w:val="Heading1Char"/>
    <w:uiPriority w:val="9"/>
    <w:qFormat/>
    <w:rsid w:val="007D04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04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4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04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423"/>
    <w:rPr>
      <w:b/>
      <w:bCs/>
    </w:rPr>
  </w:style>
  <w:style w:type="paragraph" w:styleId="BalloonText">
    <w:name w:val="Balloon Text"/>
    <w:basedOn w:val="Normal"/>
    <w:link w:val="BalloonTextChar"/>
    <w:uiPriority w:val="99"/>
    <w:semiHidden/>
    <w:unhideWhenUsed/>
    <w:rsid w:val="007D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4611620">
      <w:bodyDiv w:val="1"/>
      <w:marLeft w:val="0"/>
      <w:marRight w:val="0"/>
      <w:marTop w:val="0"/>
      <w:marBottom w:val="0"/>
      <w:divBdr>
        <w:top w:val="none" w:sz="0" w:space="0" w:color="auto"/>
        <w:left w:val="none" w:sz="0" w:space="0" w:color="auto"/>
        <w:bottom w:val="none" w:sz="0" w:space="0" w:color="auto"/>
        <w:right w:val="none" w:sz="0" w:space="0" w:color="auto"/>
      </w:divBdr>
      <w:divsChild>
        <w:div w:id="817381654">
          <w:marLeft w:val="0"/>
          <w:marRight w:val="0"/>
          <w:marTop w:val="0"/>
          <w:marBottom w:val="0"/>
          <w:divBdr>
            <w:top w:val="none" w:sz="0" w:space="0" w:color="auto"/>
            <w:left w:val="none" w:sz="0" w:space="0" w:color="auto"/>
            <w:bottom w:val="none" w:sz="0" w:space="0" w:color="auto"/>
            <w:right w:val="none" w:sz="0" w:space="0" w:color="auto"/>
          </w:divBdr>
          <w:divsChild>
            <w:div w:id="470483395">
              <w:marLeft w:val="0"/>
              <w:marRight w:val="0"/>
              <w:marTop w:val="0"/>
              <w:marBottom w:val="0"/>
              <w:divBdr>
                <w:top w:val="none" w:sz="0" w:space="0" w:color="auto"/>
                <w:left w:val="none" w:sz="0" w:space="0" w:color="auto"/>
                <w:bottom w:val="none" w:sz="0" w:space="0" w:color="auto"/>
                <w:right w:val="none" w:sz="0" w:space="0" w:color="auto"/>
              </w:divBdr>
              <w:divsChild>
                <w:div w:id="275066911">
                  <w:marLeft w:val="0"/>
                  <w:marRight w:val="0"/>
                  <w:marTop w:val="0"/>
                  <w:marBottom w:val="0"/>
                  <w:divBdr>
                    <w:top w:val="none" w:sz="0" w:space="0" w:color="auto"/>
                    <w:left w:val="none" w:sz="0" w:space="0" w:color="auto"/>
                    <w:bottom w:val="none" w:sz="0" w:space="0" w:color="auto"/>
                    <w:right w:val="none" w:sz="0" w:space="0" w:color="auto"/>
                  </w:divBdr>
                  <w:divsChild>
                    <w:div w:id="1186822660">
                      <w:marLeft w:val="0"/>
                      <w:marRight w:val="0"/>
                      <w:marTop w:val="0"/>
                      <w:marBottom w:val="0"/>
                      <w:divBdr>
                        <w:top w:val="none" w:sz="0" w:space="0" w:color="auto"/>
                        <w:left w:val="none" w:sz="0" w:space="0" w:color="auto"/>
                        <w:bottom w:val="none" w:sz="0" w:space="0" w:color="auto"/>
                        <w:right w:val="none" w:sz="0" w:space="0" w:color="auto"/>
                      </w:divBdr>
                      <w:divsChild>
                        <w:div w:id="301691607">
                          <w:marLeft w:val="0"/>
                          <w:marRight w:val="0"/>
                          <w:marTop w:val="0"/>
                          <w:marBottom w:val="748"/>
                          <w:divBdr>
                            <w:top w:val="none" w:sz="0" w:space="0" w:color="auto"/>
                            <w:left w:val="none" w:sz="0" w:space="0" w:color="auto"/>
                            <w:bottom w:val="none" w:sz="0" w:space="0" w:color="auto"/>
                            <w:right w:val="none" w:sz="0" w:space="0" w:color="auto"/>
                          </w:divBdr>
                          <w:divsChild>
                            <w:div w:id="385372967">
                              <w:marLeft w:val="0"/>
                              <w:marRight w:val="0"/>
                              <w:marTop w:val="0"/>
                              <w:marBottom w:val="0"/>
                              <w:divBdr>
                                <w:top w:val="none" w:sz="0" w:space="0" w:color="auto"/>
                                <w:left w:val="none" w:sz="0" w:space="0" w:color="auto"/>
                                <w:bottom w:val="none" w:sz="0" w:space="0" w:color="auto"/>
                                <w:right w:val="none" w:sz="0" w:space="0" w:color="auto"/>
                              </w:divBdr>
                              <w:divsChild>
                                <w:div w:id="20795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731528">
          <w:marLeft w:val="0"/>
          <w:marRight w:val="0"/>
          <w:marTop w:val="0"/>
          <w:marBottom w:val="0"/>
          <w:divBdr>
            <w:top w:val="none" w:sz="0" w:space="0" w:color="auto"/>
            <w:left w:val="none" w:sz="0" w:space="0" w:color="auto"/>
            <w:bottom w:val="none" w:sz="0" w:space="0" w:color="auto"/>
            <w:right w:val="none" w:sz="0" w:space="0" w:color="auto"/>
          </w:divBdr>
          <w:divsChild>
            <w:div w:id="901139019">
              <w:marLeft w:val="0"/>
              <w:marRight w:val="0"/>
              <w:marTop w:val="0"/>
              <w:marBottom w:val="0"/>
              <w:divBdr>
                <w:top w:val="none" w:sz="0" w:space="0" w:color="auto"/>
                <w:left w:val="none" w:sz="0" w:space="0" w:color="auto"/>
                <w:bottom w:val="none" w:sz="0" w:space="0" w:color="auto"/>
                <w:right w:val="none" w:sz="0" w:space="0" w:color="auto"/>
              </w:divBdr>
              <w:divsChild>
                <w:div w:id="1832746584">
                  <w:marLeft w:val="0"/>
                  <w:marRight w:val="0"/>
                  <w:marTop w:val="0"/>
                  <w:marBottom w:val="0"/>
                  <w:divBdr>
                    <w:top w:val="none" w:sz="0" w:space="0" w:color="auto"/>
                    <w:left w:val="none" w:sz="0" w:space="0" w:color="auto"/>
                    <w:bottom w:val="none" w:sz="0" w:space="0" w:color="auto"/>
                    <w:right w:val="none" w:sz="0" w:space="0" w:color="auto"/>
                  </w:divBdr>
                  <w:divsChild>
                    <w:div w:id="868880501">
                      <w:marLeft w:val="0"/>
                      <w:marRight w:val="0"/>
                      <w:marTop w:val="0"/>
                      <w:marBottom w:val="0"/>
                      <w:divBdr>
                        <w:top w:val="none" w:sz="0" w:space="0" w:color="auto"/>
                        <w:left w:val="none" w:sz="0" w:space="0" w:color="auto"/>
                        <w:bottom w:val="none" w:sz="0" w:space="0" w:color="auto"/>
                        <w:right w:val="none" w:sz="0" w:space="0" w:color="auto"/>
                      </w:divBdr>
                      <w:divsChild>
                        <w:div w:id="1188983067">
                          <w:marLeft w:val="0"/>
                          <w:marRight w:val="0"/>
                          <w:marTop w:val="0"/>
                          <w:marBottom w:val="0"/>
                          <w:divBdr>
                            <w:top w:val="none" w:sz="0" w:space="0" w:color="auto"/>
                            <w:left w:val="none" w:sz="0" w:space="0" w:color="auto"/>
                            <w:bottom w:val="none" w:sz="0" w:space="0" w:color="auto"/>
                            <w:right w:val="none" w:sz="0" w:space="0" w:color="auto"/>
                          </w:divBdr>
                          <w:divsChild>
                            <w:div w:id="775246665">
                              <w:marLeft w:val="0"/>
                              <w:marRight w:val="0"/>
                              <w:marTop w:val="0"/>
                              <w:marBottom w:val="0"/>
                              <w:divBdr>
                                <w:top w:val="none" w:sz="0" w:space="0" w:color="auto"/>
                                <w:left w:val="none" w:sz="0" w:space="0" w:color="auto"/>
                                <w:bottom w:val="none" w:sz="0" w:space="0" w:color="auto"/>
                                <w:right w:val="none" w:sz="0" w:space="0" w:color="auto"/>
                              </w:divBdr>
                              <w:divsChild>
                                <w:div w:id="1976176759">
                                  <w:marLeft w:val="0"/>
                                  <w:marRight w:val="0"/>
                                  <w:marTop w:val="0"/>
                                  <w:marBottom w:val="0"/>
                                  <w:divBdr>
                                    <w:top w:val="none" w:sz="0" w:space="0" w:color="auto"/>
                                    <w:left w:val="none" w:sz="0" w:space="0" w:color="auto"/>
                                    <w:bottom w:val="none" w:sz="0" w:space="0" w:color="auto"/>
                                    <w:right w:val="none" w:sz="0" w:space="0" w:color="auto"/>
                                  </w:divBdr>
                                  <w:divsChild>
                                    <w:div w:id="21176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corptechit9@gmail.com</dc:creator>
  <cp:keywords/>
  <dc:description/>
  <cp:lastModifiedBy>corptechit9@gmail.com</cp:lastModifiedBy>
  <cp:revision>2</cp:revision>
  <dcterms:created xsi:type="dcterms:W3CDTF">2017-05-30T11:12:00Z</dcterms:created>
  <dcterms:modified xsi:type="dcterms:W3CDTF">2017-05-30T11:13:00Z</dcterms:modified>
</cp:coreProperties>
</file>