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erschrift1"/>
      </w:pPr>
      <w:bookmarkStart w:id="21" w:name="rabun"/>
      <w:bookmarkEnd w:id="21"/>
      <w:r>
        <w:t xml:space="preserve">rabun</w:t>
      </w:r>
    </w:p>
    <w:p>
      <w:pPr>
        <w:pStyle w:val="berschrift2"/>
      </w:pPr>
      <w:bookmarkStart w:id="22" w:name="edvu"/>
      <w:bookmarkEnd w:id="22"/>
      <w:r>
        <w:t xml:space="preserve">edvu</w:t>
      </w:r>
    </w:p>
    <w:p>
      <w:r>
        <w:t xml:space="preserve">Zoldove onemeaci pe azier ujkan dit du welle ahimirote ramkotom oluga tulrenzuv gabaisu val mecewwer icras. Ju honbame virlid etufi goh asa hatef gogpew sijid dabipfu nivar va wonap bugafvo ca gugadez. Tegufcac feh ogarajuv nauze kusluogu viz aw po loh fame ah du.</w:t>
      </w:r>
    </w:p>
    <w:p>
      <w:pPr>
        <w:pStyle w:val="berschrift2"/>
      </w:pPr>
      <w:bookmarkStart w:id="23" w:name="giilo"/>
      <w:bookmarkEnd w:id="23"/>
      <w:r>
        <w:t xml:space="preserve">giilo</w:t>
      </w:r>
    </w:p>
    <w:p>
      <w:r>
        <w:t xml:space="preserve">Ahogid vero kidmuzkaz mabpi secazake ez egu natifjig re ipa purbodah buzucjo ahaiz. Robilfar iwahuhce duwtum tuzwo hi ikuho vuam peloz za runit zikapko juvahu go kegsepun pe. Tij mevbogkov rezu ovrom gojnokmen nebwofo wo uk judal feflu seb dawgalcek vufdija godih powu tag fanubsi. Halvirli rulta jabujan pu nuwbofba bud rikafapo mijsi sosijvi bop agaopulaw neve azemamuj pom awho lazod loce. Tosunbep nu lameri ihlig gitrihlu epu joj kupcozda ba abeul gij zes sepemboh lavu da nidhom lisifed jirnubzis. Mu apicihje gig ju ro gagu habim ew ucehi fididhug kijepda faperi law lo dov dasisheb.</w:t>
      </w:r>
    </w:p>
    <w:sectPr w:rsidR="009A5820" w:rsidRPr="00CD5F11" w:rsidSect="0008428E">
      <w:headerReference w:type="default" r:id="rId8"/>
      <w:footerReference w:type="default" r:id="rId10"/>
      <w:headerReference w:type="first" r:id="rId9"/>
      <w:pgSz w:w="12240" w:h="15840"/>
      <w:pgMar w:top="1417" w:right="1417" w:bottom="1134" w:left="1417"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tabs>
        <w:tab w:val="center" w:pos="4550"/>
        <w:tab w:val="left" w:pos="5818"/>
      </w:tabs>
      <w:ind w:right="260"/>
      <w:jc w:val="right"/>
      <w:rPr>
        <w:color w:val="0F243E" w:themeColor="text2" w:themeShade="80"/>
      </w:rPr>
    </w:pPr>
    <w:r>
      <w:rPr>
        <w:color w:val="548DD4" w:themeColor="text2" w:themeTint="99"/>
        <w:spacing w:val="60"/>
        <w:lang w:val="de-DE"/>
      </w:rPr>
      <w:t>Seite</w:t>
    </w:r>
    <w:r>
      <w:rPr>
        <w:color w:val="548DD4" w:themeColor="text2" w:themeTint="99"/>
        <w:lang w:val="de-DE"/>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08428E" w:rsidRPr="0008428E">
      <w:rPr>
        <w:noProof/>
        <w:color w:val="17365D" w:themeColor="text2" w:themeShade="BF"/>
        <w:lang w:val="de-DE"/>
      </w:rPr>
      <w:t>1</w:t>
    </w:r>
    <w:r>
      <w:rPr>
        <w:color w:val="17365D" w:themeColor="text2" w:themeShade="BF"/>
      </w:rPr>
      <w:fldChar w:fldCharType="end"/>
    </w:r>
    <w:r>
      <w:rPr>
        <w:color w:val="17365D" w:themeColor="text2" w:themeShade="BF"/>
        <w:lang w:val="de-DE"/>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08428E" w:rsidRPr="0008428E">
      <w:rPr>
        <w:noProof/>
        <w:color w:val="17365D" w:themeColor="text2" w:themeShade="BF"/>
        <w:lang w:val="de-DE"/>
      </w:rPr>
      <w:t>1</w:t>
    </w:r>
    <w:r>
      <w:rPr>
        <w:color w:val="17365D" w:themeColor="text2" w:themeShade="BF"/>
      </w:rPr>
      <w:fldChar w:fldCharType="end"/>
    </w:r>
  </w:p>
  <w:p w:rsidR="008720B6" w:rsidRDefault="008720B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C61" w:rsidRPr="00BE5320" w:rsidRDefault="00681C61" w:rsidP="00681C61">
    <w:pPr>
      <w:pStyle w:val="StandardohneAbstand"/>
      <w:tabs>
        <w:tab w:val="left" w:pos="5670"/>
      </w:tabs>
      <w:ind w:left="5669"/>
      <w:rPr>
        <w:b/>
        <w:sz w:val="42"/>
        <w:szCs w:val="42"/>
      </w:rPr>
    </w:pPr>
    <w:proofErr w:type="spellStart"/>
    <w:r w:rsidRPr="00BE5320">
      <w:rPr>
        <w:b/>
        <w:sz w:val="42"/>
        <w:szCs w:val="42"/>
      </w:rPr>
      <w:t>medexperts</w:t>
    </w:r>
    <w:proofErr w:type="spellEnd"/>
    <w:r w:rsidRPr="00BE5320">
      <w:rPr>
        <w:b/>
        <w:sz w:val="42"/>
        <w:szCs w:val="42"/>
      </w:rPr>
      <w:t xml:space="preserve"> </w:t>
    </w:r>
    <w:proofErr w:type="spellStart"/>
    <w:r w:rsidRPr="00BE5320">
      <w:rPr>
        <w:b/>
        <w:sz w:val="42"/>
        <w:szCs w:val="42"/>
      </w:rPr>
      <w:t>ag</w:t>
    </w:r>
    <w:proofErr w:type="spellEnd"/>
  </w:p>
  <w:p w:rsidR="00681C61" w:rsidRPr="00BE5320" w:rsidRDefault="00681C61" w:rsidP="00681C61">
    <w:pPr>
      <w:pStyle w:val="StandardohneAbstand"/>
      <w:tabs>
        <w:tab w:val="left" w:pos="5670"/>
      </w:tabs>
      <w:ind w:left="5669"/>
      <w:rPr>
        <w:sz w:val="18"/>
        <w:szCs w:val="18"/>
      </w:rPr>
    </w:pPr>
    <w:r w:rsidRPr="00BE5320">
      <w:rPr>
        <w:sz w:val="18"/>
        <w:szCs w:val="18"/>
      </w:rPr>
      <w:t>Interdisziplinäre Medizin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C9" w:rsidRPr="00BE5320" w:rsidRDefault="001830C9" w:rsidP="001830C9">
    <w:pPr>
      <w:pStyle w:val="StandardohneAbstand"/>
      <w:tabs>
        <w:tab w:val="left" w:pos="5670"/>
      </w:tabs>
      <w:ind w:left="5669"/>
      <w:rPr>
        <w:b/>
        <w:sz w:val="42"/>
        <w:szCs w:val="42"/>
      </w:rPr>
    </w:pPr>
    <w:proofErr w:type="spellStart"/>
    <w:r w:rsidRPr="00BE5320">
      <w:rPr>
        <w:b/>
        <w:sz w:val="42"/>
        <w:szCs w:val="42"/>
      </w:rPr>
      <w:t>medexperts</w:t>
    </w:r>
    <w:proofErr w:type="spellEnd"/>
    <w:r w:rsidRPr="00BE5320">
      <w:rPr>
        <w:b/>
        <w:sz w:val="42"/>
        <w:szCs w:val="42"/>
      </w:rPr>
      <w:t xml:space="preserve"> </w:t>
    </w:r>
    <w:proofErr w:type="spellStart"/>
    <w:r w:rsidRPr="00BE5320">
      <w:rPr>
        <w:b/>
        <w:sz w:val="42"/>
        <w:szCs w:val="42"/>
      </w:rPr>
      <w:t>ag</w:t>
    </w:r>
    <w:proofErr w:type="spellEnd"/>
  </w:p>
  <w:p w:rsidR="001830C9" w:rsidRPr="00BE5320" w:rsidRDefault="001830C9" w:rsidP="001830C9">
    <w:pPr>
      <w:pStyle w:val="StandardohneAbstand"/>
      <w:tabs>
        <w:tab w:val="left" w:pos="5670"/>
      </w:tabs>
      <w:ind w:left="5669"/>
      <w:rPr>
        <w:sz w:val="18"/>
        <w:szCs w:val="18"/>
      </w:rPr>
    </w:pPr>
    <w:r w:rsidRPr="00BE5320">
      <w:rPr>
        <w:sz w:val="18"/>
        <w:szCs w:val="18"/>
      </w:rPr>
      <w:t>Interdisziplinäre Medizin</w:t>
    </w:r>
  </w:p>
  <w:p w:rsidR="001830C9" w:rsidRPr="00BE5320" w:rsidRDefault="001830C9" w:rsidP="001830C9">
    <w:pPr>
      <w:pStyle w:val="StandardohneAbstand"/>
      <w:tabs>
        <w:tab w:val="left" w:pos="5670"/>
      </w:tabs>
      <w:ind w:left="5669"/>
      <w:rPr>
        <w:sz w:val="18"/>
        <w:szCs w:val="18"/>
      </w:rPr>
    </w:pPr>
  </w:p>
  <w:p w:rsidR="001830C9" w:rsidRPr="00BE5320" w:rsidRDefault="001830C9" w:rsidP="001830C9">
    <w:pPr>
      <w:pStyle w:val="StandardohneAbstand"/>
      <w:tabs>
        <w:tab w:val="left" w:pos="5670"/>
      </w:tabs>
      <w:ind w:left="5669"/>
      <w:rPr>
        <w:sz w:val="18"/>
        <w:szCs w:val="18"/>
      </w:rPr>
    </w:pPr>
    <w:proofErr w:type="spellStart"/>
    <w:r w:rsidRPr="00BE5320">
      <w:rPr>
        <w:sz w:val="18"/>
        <w:szCs w:val="18"/>
      </w:rPr>
      <w:t>Rorsch</w:t>
    </w:r>
    <w:r w:rsidRPr="00BE5320">
      <w:rPr>
        <w:sz w:val="18"/>
        <w:szCs w:val="18"/>
      </w:rPr>
      <w:t>a</w:t>
    </w:r>
    <w:r w:rsidRPr="00BE5320">
      <w:rPr>
        <w:sz w:val="18"/>
        <w:szCs w:val="18"/>
      </w:rPr>
      <w:t>cherstrasse</w:t>
    </w:r>
    <w:proofErr w:type="spellEnd"/>
    <w:r w:rsidRPr="00BE5320">
      <w:rPr>
        <w:sz w:val="18"/>
        <w:szCs w:val="18"/>
      </w:rPr>
      <w:t xml:space="preserve"> 150</w:t>
    </w:r>
  </w:p>
  <w:p w:rsidR="001830C9" w:rsidRPr="00BE5320" w:rsidRDefault="001830C9" w:rsidP="001830C9">
    <w:pPr>
      <w:pStyle w:val="StandardohneAbstand"/>
      <w:tabs>
        <w:tab w:val="left" w:pos="5670"/>
      </w:tabs>
      <w:ind w:left="5669"/>
      <w:rPr>
        <w:sz w:val="18"/>
        <w:szCs w:val="18"/>
      </w:rPr>
    </w:pPr>
    <w:r w:rsidRPr="00BE5320">
      <w:rPr>
        <w:sz w:val="18"/>
        <w:szCs w:val="18"/>
      </w:rPr>
      <w:t xml:space="preserve">9000 </w:t>
    </w:r>
    <w:proofErr w:type="spellStart"/>
    <w:r w:rsidRPr="00BE5320">
      <w:rPr>
        <w:sz w:val="18"/>
        <w:szCs w:val="18"/>
      </w:rPr>
      <w:t>St.Gallen</w:t>
    </w:r>
    <w:proofErr w:type="spellEnd"/>
  </w:p>
  <w:p w:rsidR="001830C9" w:rsidRPr="00BE5320" w:rsidRDefault="001830C9" w:rsidP="001830C9">
    <w:pPr>
      <w:pStyle w:val="StandardohneAbstand"/>
      <w:tabs>
        <w:tab w:val="left" w:pos="5670"/>
      </w:tabs>
      <w:ind w:left="5669"/>
      <w:rPr>
        <w:sz w:val="10"/>
        <w:szCs w:val="18"/>
      </w:rPr>
    </w:pPr>
  </w:p>
  <w:p w:rsidR="001830C9" w:rsidRPr="00BE5320" w:rsidRDefault="001830C9" w:rsidP="001830C9">
    <w:pPr>
      <w:pStyle w:val="StandardohneAbstand"/>
      <w:tabs>
        <w:tab w:val="left" w:pos="5670"/>
      </w:tabs>
      <w:ind w:left="5669"/>
      <w:rPr>
        <w:sz w:val="18"/>
        <w:szCs w:val="18"/>
      </w:rPr>
    </w:pPr>
    <w:r w:rsidRPr="00BE5320">
      <w:rPr>
        <w:sz w:val="18"/>
        <w:szCs w:val="18"/>
      </w:rPr>
      <w:t>T +41 71 228 55 11</w:t>
    </w:r>
  </w:p>
  <w:p w:rsidR="001830C9" w:rsidRDefault="001830C9" w:rsidP="001830C9">
    <w:pPr>
      <w:pStyle w:val="StandardohneAbstand"/>
      <w:tabs>
        <w:tab w:val="left" w:pos="5670"/>
      </w:tabs>
      <w:ind w:left="5669"/>
      <w:rPr>
        <w:sz w:val="18"/>
        <w:szCs w:val="18"/>
      </w:rPr>
    </w:pPr>
    <w:r w:rsidRPr="00BE5320">
      <w:rPr>
        <w:sz w:val="18"/>
        <w:szCs w:val="18"/>
      </w:rPr>
      <w:t>F +41 71 228 55 19</w:t>
    </w:r>
  </w:p>
  <w:p w:rsidR="001830C9" w:rsidRPr="00681C61" w:rsidRDefault="001830C9" w:rsidP="001830C9">
    <w:pPr>
      <w:pStyle w:val="StandardohneAbstand"/>
      <w:tabs>
        <w:tab w:val="left" w:pos="5670"/>
      </w:tabs>
      <w:ind w:left="5669"/>
      <w:rPr>
        <w:sz w:val="18"/>
        <w:szCs w:val="18"/>
      </w:rPr>
    </w:pPr>
    <w:r w:rsidRPr="00681C61">
      <w:rPr>
        <w:sz w:val="18"/>
        <w:szCs w:val="18"/>
      </w:rPr>
      <w:t>www.medexpertsag.ch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FE9197"/>
    <w:multiLevelType w:val="multilevel"/>
    <w:tmpl w:val="8970F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86A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374A7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DF74922"/>
    <w:multiLevelType w:val="hybridMultilevel"/>
    <w:tmpl w:val="5C743664"/>
    <w:lvl w:ilvl="0" w:tplc="16A643EA">
      <w:start w:val="1"/>
      <w:numFmt w:val="bullet"/>
      <w:pStyle w:val="AufzmitStrich1StufeohneAbstand"/>
      <w:lvlText w:val=""/>
      <w:lvlJc w:val="left"/>
      <w:pPr>
        <w:ind w:left="1134" w:hanging="357"/>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6b1677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Standard"/>
    <w:link w:val="berschrift6Zchn"/>
    <w:rsid w:val="00B53F8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rsid w:val="00B53F8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B53F8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B53F8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Kopfzeile">
    <w:name w:val="header"/>
    <w:basedOn w:val="Standard"/>
    <w:link w:val="KopfzeileZchn"/>
    <w:unhideWhenUsed/>
    <w:rsid w:val="008720B6"/>
    <w:pPr>
      <w:tabs>
        <w:tab w:val="center" w:pos="4536"/>
        <w:tab w:val="right" w:pos="9072"/>
      </w:tabs>
      <w:spacing w:before="0" w:after="0"/>
    </w:pPr>
  </w:style>
  <w:style w:type="character" w:customStyle="1" w:styleId="KopfzeileZchn">
    <w:name w:val="Kopfzeile Zchn"/>
    <w:basedOn w:val="Absatz-Standardschriftart"/>
    <w:link w:val="Kopfzeile"/>
    <w:rsid w:val="008720B6"/>
  </w:style>
  <w:style w:type="paragraph" w:styleId="Fuzeile">
    <w:name w:val="footer"/>
    <w:basedOn w:val="Standard"/>
    <w:link w:val="FuzeileZchn"/>
    <w:unhideWhenUsed/>
    <w:rsid w:val="008720B6"/>
    <w:pPr>
      <w:tabs>
        <w:tab w:val="center" w:pos="4536"/>
        <w:tab w:val="right" w:pos="9072"/>
      </w:tabs>
      <w:spacing w:before="0" w:after="0"/>
    </w:pPr>
  </w:style>
  <w:style w:type="character" w:customStyle="1" w:styleId="FuzeileZchn">
    <w:name w:val="Fußzeile Zchn"/>
    <w:basedOn w:val="Absatz-Standardschriftart"/>
    <w:link w:val="Fuzeile"/>
    <w:rsid w:val="008720B6"/>
  </w:style>
  <w:style w:type="character" w:customStyle="1" w:styleId="berschrift6Zchn">
    <w:name w:val="Überschrift 6 Zchn"/>
    <w:basedOn w:val="Absatz-Standardschriftart"/>
    <w:link w:val="berschrift6"/>
    <w:rsid w:val="00B53F8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rsid w:val="00B53F8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rsid w:val="00B53F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B53F84"/>
    <w:rPr>
      <w:rFonts w:asciiTheme="majorHAnsi" w:eastAsiaTheme="majorEastAsia" w:hAnsiTheme="majorHAnsi" w:cstheme="majorBidi"/>
      <w:i/>
      <w:iCs/>
      <w:color w:val="272727" w:themeColor="text1" w:themeTint="D8"/>
      <w:sz w:val="21"/>
      <w:szCs w:val="21"/>
    </w:rPr>
  </w:style>
  <w:style w:type="paragraph" w:customStyle="1" w:styleId="AufzmitStrich1StufeohneAbstand">
    <w:name w:val="Aufz. mit Strich 1. Stufe ohne Abstand"/>
    <w:basedOn w:val="Standard"/>
    <w:uiPriority w:val="15"/>
    <w:qFormat/>
    <w:rsid w:val="00681C61"/>
    <w:pPr>
      <w:numPr>
        <w:numId w:val="4"/>
      </w:numPr>
      <w:spacing w:before="0" w:after="0" w:line="240" w:lineRule="atLeast"/>
    </w:pPr>
    <w:rPr>
      <w:rFonts w:ascii="Arial" w:eastAsia="Arial" w:hAnsi="Arial" w:cs="Arial"/>
      <w:kern w:val="10"/>
      <w:sz w:val="20"/>
      <w:szCs w:val="20"/>
      <w:lang w:val="de-CH"/>
    </w:rPr>
  </w:style>
  <w:style w:type="paragraph" w:customStyle="1" w:styleId="StandardohneAbstand">
    <w:name w:val="Standard ohne Abstand"/>
    <w:basedOn w:val="Standard"/>
    <w:uiPriority w:val="1"/>
    <w:qFormat/>
    <w:rsid w:val="00681C61"/>
    <w:pPr>
      <w:spacing w:before="0" w:after="0"/>
    </w:pPr>
    <w:rPr>
      <w:rFonts w:ascii="Arial" w:eastAsia="Calibri" w:hAnsi="Arial" w:cs="Times New Roman"/>
      <w:kern w:val="10"/>
      <w:sz w:val="20"/>
      <w:szCs w:val="20"/>
      <w:lang w:val="de-CH"/>
    </w:rPr>
  </w:style>
  <w:style w:type="paragraph" w:customStyle="1" w:styleId="AufzmitStrich3StufemitAbstand">
    <w:name w:val="Aufz. mit Strich 3. Stufe mit Abstand"/>
    <w:basedOn w:val="Standard"/>
    <w:uiPriority w:val="20"/>
    <w:qFormat/>
    <w:rsid w:val="00681C61"/>
    <w:pPr>
      <w:numPr>
        <w:numId w:val="23"/>
      </w:numPr>
      <w:spacing w:before="0" w:after="240" w:line="240" w:lineRule="atLeast"/>
      <w:ind w:left="1916"/>
    </w:pPr>
    <w:rPr>
      <w:rFonts w:ascii="Arial" w:eastAsia="Arial" w:hAnsi="Arial" w:cs="Arial"/>
      <w:kern w:val="10"/>
      <w:sz w:val="20"/>
      <w:szCs w:val="20"/>
      <w:lang w:val="de-CH"/>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