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Style w:val="LightGrid"/>
        <w:tblStyleRowBandSize w:val="1"/>
        <w:tblStyleColBandSize w:val="1"/>
        <w:tblLook w:firstRow="1" w:lastRow="0" w:firstColumn="1" w:lastColumn="1" w:noHBand="0" w:noVBand="1"/>
      </w:tblPr>
      <w:tr>
        <w:tc>
          <w:p>
            <w:r>
              <w:t>A</w:t>
            </w:r>
          </w:p>
        </w:tc>
        <w:tc>
          <w:p>
            <w:r>
              <w:t>B</w:t>
            </w:r>
          </w:p>
        </w:tc>
        <w:tc>
          <w:p>
            <w:r>
              <w:t>C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7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8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6</w:t>
            </w:r>
          </w:p>
        </w:tc>
        <w:tc>
          <w:p>
            <w:r>
              <w:t xml:space="preserve">9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