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29BA" w14:textId="2C67E72A" w:rsidR="005B6944" w:rsidRPr="005B6944" w:rsidRDefault="005B6944" w:rsidP="005B6944">
      <w:pPr>
        <w:jc w:val="center"/>
        <w:rPr>
          <w:highlight w:val="black"/>
        </w:rPr>
      </w:pPr>
      <w:r w:rsidRPr="005B6944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C9BB" wp14:editId="291BF3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0235F" w14:textId="77777777" w:rsidR="005B6944" w:rsidRPr="005B6944" w:rsidRDefault="005B6944" w:rsidP="005B6944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70AD47"/>
                                <w:spacing w:val="10"/>
                                <w:sz w:val="72"/>
                                <w:szCs w:val="72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6944">
                              <w:rPr>
                                <w:rStyle w:val="Strong"/>
                                <w:rFonts w:ascii="Montserrat" w:hAnsi="Montserrat"/>
                                <w:color w:val="70AD47"/>
                                <w:spacing w:val="10"/>
                                <w:sz w:val="72"/>
                                <w:szCs w:val="72"/>
                                <w:shd w:val="clear" w:color="auto" w:fill="FFFFFF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Plan de travail prévisionnel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7C9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0A50235F" w14:textId="77777777" w:rsidR="005B6944" w:rsidRPr="005B6944" w:rsidRDefault="005B6944" w:rsidP="005B6944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70AD47"/>
                          <w:spacing w:val="10"/>
                          <w:sz w:val="72"/>
                          <w:szCs w:val="72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6944">
                        <w:rPr>
                          <w:rStyle w:val="Strong"/>
                          <w:rFonts w:ascii="Montserrat" w:hAnsi="Montserrat"/>
                          <w:color w:val="70AD47"/>
                          <w:spacing w:val="10"/>
                          <w:sz w:val="72"/>
                          <w:szCs w:val="72"/>
                          <w:shd w:val="clear" w:color="auto" w:fill="FFFFFF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Plan de travail prévisionnel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98AECF" w14:textId="2F406F4D" w:rsidR="00277059" w:rsidRDefault="005B6944" w:rsidP="005B6944">
      <w:pPr>
        <w:rPr>
          <w:sz w:val="40"/>
          <w:szCs w:val="40"/>
        </w:rPr>
      </w:pPr>
      <w:r w:rsidRPr="005B6944">
        <w:rPr>
          <w:sz w:val="40"/>
          <w:szCs w:val="40"/>
          <w:u w:val="single"/>
        </w:rPr>
        <w:t>Thématique choisie :</w:t>
      </w:r>
      <w:r w:rsidRPr="005B6944">
        <w:t xml:space="preserve"> </w:t>
      </w:r>
      <w:r w:rsidRPr="005B6944">
        <w:rPr>
          <w:sz w:val="40"/>
          <w:szCs w:val="40"/>
        </w:rPr>
        <w:t>Technique</w:t>
      </w:r>
      <w:r w:rsidR="00FA2833">
        <w:rPr>
          <w:sz w:val="40"/>
          <w:szCs w:val="40"/>
        </w:rPr>
        <w:t>s</w:t>
      </w:r>
      <w:r w:rsidRPr="005B6944">
        <w:rPr>
          <w:sz w:val="40"/>
          <w:szCs w:val="40"/>
        </w:rPr>
        <w:t xml:space="preserve"> de réduction</w:t>
      </w:r>
      <w:r w:rsidR="00FA2833">
        <w:rPr>
          <w:sz w:val="40"/>
          <w:szCs w:val="40"/>
        </w:rPr>
        <w:t>s</w:t>
      </w:r>
      <w:r w:rsidRPr="005B6944">
        <w:rPr>
          <w:sz w:val="40"/>
          <w:szCs w:val="40"/>
        </w:rPr>
        <w:t xml:space="preserve"> de dimension UMAP et TMAP</w:t>
      </w:r>
    </w:p>
    <w:p w14:paraId="294B8DD1" w14:textId="4E1FEA37" w:rsidR="00FA2833" w:rsidRDefault="007B0873" w:rsidP="007B087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Sources </w:t>
      </w:r>
      <w:r w:rsidR="00DB0CE2">
        <w:rPr>
          <w:sz w:val="40"/>
          <w:szCs w:val="40"/>
          <w:u w:val="single"/>
        </w:rPr>
        <w:t>bibliographiques</w:t>
      </w:r>
      <w:r w:rsidRPr="005B6944">
        <w:rPr>
          <w:sz w:val="40"/>
          <w:szCs w:val="40"/>
          <w:u w:val="single"/>
        </w:rPr>
        <w:t> :</w:t>
      </w:r>
    </w:p>
    <w:p w14:paraId="396924FC" w14:textId="3B475B43" w:rsidR="00931A8C" w:rsidRDefault="00931A8C" w:rsidP="007B087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UMAP</w:t>
      </w:r>
    </w:p>
    <w:p w14:paraId="15435F03" w14:textId="1BBE9392" w:rsidR="00DB0CE2" w:rsidRPr="00DB0CE2" w:rsidRDefault="00DB0CE2" w:rsidP="00DB0CE2">
      <w:pPr>
        <w:spacing w:after="90" w:line="240" w:lineRule="atLeast"/>
        <w:jc w:val="lef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fr-FR"/>
        </w:rPr>
      </w:pPr>
      <w:hyperlink r:id="rId5" w:history="1">
        <w:r w:rsidRPr="00DB0CE2">
          <w:rPr>
            <w:rStyle w:val="Hyperlink"/>
            <w:rFonts w:ascii="Arial" w:eastAsia="Times New Roman" w:hAnsi="Arial" w:cs="Arial"/>
            <w:sz w:val="20"/>
            <w:szCs w:val="20"/>
            <w:lang w:eastAsia="fr-FR"/>
          </w:rPr>
          <w:t>https://arxiv.org/abs/1802.03426</w:t>
        </w:r>
      </w:hyperlink>
      <w:r w:rsidRPr="00DB0CE2">
        <w:rPr>
          <w:rFonts w:ascii="Arial" w:eastAsia="Times New Roman" w:hAnsi="Arial" w:cs="Arial"/>
          <w:color w:val="263238"/>
          <w:sz w:val="20"/>
          <w:szCs w:val="20"/>
          <w:lang w:eastAsia="fr-FR"/>
        </w:rPr>
        <w:t>   </w:t>
      </w:r>
      <w:r w:rsidRPr="00DB0CE2">
        <w:rPr>
          <w:rFonts w:ascii="Arial" w:eastAsia="Times New Roman" w:hAnsi="Arial" w:cs="Arial"/>
          <w:color w:val="263238"/>
          <w:sz w:val="20"/>
          <w:szCs w:val="20"/>
          <w:lang w:eastAsia="fr-FR"/>
        </w:rPr>
        <w:t>: Papi</w:t>
      </w:r>
      <w:r>
        <w:rPr>
          <w:rFonts w:ascii="Arial" w:eastAsia="Times New Roman" w:hAnsi="Arial" w:cs="Arial"/>
          <w:color w:val="263238"/>
          <w:sz w:val="20"/>
          <w:szCs w:val="20"/>
          <w:lang w:eastAsia="fr-FR"/>
        </w:rPr>
        <w:t>er de recherche</w:t>
      </w:r>
    </w:p>
    <w:p w14:paraId="78A9F6C2" w14:textId="3627C62E" w:rsidR="00DB0CE2" w:rsidRPr="00DB0CE2" w:rsidRDefault="00DB0CE2" w:rsidP="00DB0CE2">
      <w:pPr>
        <w:spacing w:after="90" w:line="240" w:lineRule="atLeast"/>
        <w:jc w:val="lef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fr-FR"/>
        </w:rPr>
      </w:pPr>
      <w:hyperlink r:id="rId6" w:history="1">
        <w:r w:rsidRPr="00DB0CE2">
          <w:rPr>
            <w:rStyle w:val="Hyperlink"/>
            <w:rFonts w:ascii="Arial" w:eastAsia="Times New Roman" w:hAnsi="Arial" w:cs="Arial"/>
            <w:sz w:val="20"/>
            <w:szCs w:val="20"/>
            <w:lang w:eastAsia="fr-FR"/>
          </w:rPr>
          <w:t>https://github.com/lmcinnes/umap</w:t>
        </w:r>
      </w:hyperlink>
      <w:r w:rsidRPr="00DB0CE2">
        <w:rPr>
          <w:rFonts w:ascii="Arial" w:eastAsia="Times New Roman" w:hAnsi="Arial" w:cs="Arial"/>
          <w:color w:val="263238"/>
          <w:sz w:val="20"/>
          <w:szCs w:val="20"/>
          <w:lang w:eastAsia="fr-FR"/>
        </w:rPr>
        <w:t>   </w:t>
      </w:r>
      <w:r w:rsidRPr="00DB0CE2">
        <w:rPr>
          <w:rFonts w:ascii="Arial" w:eastAsia="Times New Roman" w:hAnsi="Arial" w:cs="Arial"/>
          <w:color w:val="263238"/>
          <w:sz w:val="20"/>
          <w:szCs w:val="20"/>
          <w:lang w:eastAsia="fr-FR"/>
        </w:rPr>
        <w:t>: Implé</w:t>
      </w:r>
      <w:r>
        <w:rPr>
          <w:rFonts w:ascii="Arial" w:eastAsia="Times New Roman" w:hAnsi="Arial" w:cs="Arial"/>
          <w:color w:val="263238"/>
          <w:sz w:val="20"/>
          <w:szCs w:val="20"/>
          <w:lang w:eastAsia="fr-FR"/>
        </w:rPr>
        <w:t>mentation Python</w:t>
      </w:r>
    </w:p>
    <w:p w14:paraId="2B6C630B" w14:textId="194DBD6B" w:rsidR="00DB0CE2" w:rsidRDefault="00DB0CE2" w:rsidP="00DB0CE2">
      <w:pPr>
        <w:spacing w:after="90" w:line="240" w:lineRule="atLeast"/>
        <w:jc w:val="lef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fr-FR"/>
        </w:rPr>
      </w:pPr>
      <w:hyperlink r:id="rId7" w:history="1">
        <w:r w:rsidRPr="00DB0CE2">
          <w:rPr>
            <w:rStyle w:val="Hyperlink"/>
            <w:rFonts w:ascii="Arial" w:eastAsia="Times New Roman" w:hAnsi="Arial" w:cs="Arial"/>
            <w:sz w:val="20"/>
            <w:szCs w:val="20"/>
            <w:lang w:eastAsia="fr-FR"/>
          </w:rPr>
          <w:t>https://umap-learn.readthedocs.io/en/latest/</w:t>
        </w:r>
      </w:hyperlink>
      <w:r w:rsidRPr="00DB0CE2">
        <w:rPr>
          <w:rFonts w:ascii="Arial" w:eastAsia="Times New Roman" w:hAnsi="Arial" w:cs="Arial"/>
          <w:color w:val="263238"/>
          <w:sz w:val="20"/>
          <w:szCs w:val="20"/>
          <w:lang w:eastAsia="fr-FR"/>
        </w:rPr>
        <w:t>   </w:t>
      </w:r>
      <w:r w:rsidRPr="00DB0CE2">
        <w:rPr>
          <w:rFonts w:ascii="Arial" w:eastAsia="Times New Roman" w:hAnsi="Arial" w:cs="Arial"/>
          <w:color w:val="263238"/>
          <w:sz w:val="20"/>
          <w:szCs w:val="20"/>
          <w:lang w:eastAsia="fr-FR"/>
        </w:rPr>
        <w:t>: Doc</w:t>
      </w:r>
      <w:r>
        <w:rPr>
          <w:rFonts w:ascii="Arial" w:eastAsia="Times New Roman" w:hAnsi="Arial" w:cs="Arial"/>
          <w:color w:val="263238"/>
          <w:sz w:val="20"/>
          <w:szCs w:val="20"/>
          <w:lang w:eastAsia="fr-FR"/>
        </w:rPr>
        <w:t>umentation</w:t>
      </w:r>
    </w:p>
    <w:p w14:paraId="56686FC3" w14:textId="0B79D419" w:rsidR="005E1663" w:rsidRDefault="005E1663" w:rsidP="00DB0CE2">
      <w:pPr>
        <w:spacing w:after="90" w:line="240" w:lineRule="atLeast"/>
        <w:jc w:val="left"/>
        <w:textAlignment w:val="top"/>
        <w:rPr>
          <w:rFonts w:ascii="Calibri" w:hAnsi="Calibri"/>
        </w:rPr>
      </w:pPr>
      <w:hyperlink r:id="rId8" w:history="1">
        <w:r>
          <w:rPr>
            <w:rStyle w:val="Hyperlink"/>
            <w:rFonts w:ascii="Calibri" w:hAnsi="Calibri"/>
          </w:rPr>
          <w:t>https://towardsdatascience.com/how-exactly-umap-works-13e3040e1668</w:t>
        </w:r>
      </w:hyperlink>
      <w:r>
        <w:rPr>
          <w:rFonts w:ascii="Calibri" w:hAnsi="Calibri"/>
        </w:rPr>
        <w:t xml:space="preserve"> : explication détaillée du fonctionnement de l’algorithme</w:t>
      </w:r>
    </w:p>
    <w:p w14:paraId="11ECBA3B" w14:textId="072DBA45" w:rsidR="005E1663" w:rsidRDefault="005E1663" w:rsidP="00DB0CE2">
      <w:pPr>
        <w:spacing w:after="90" w:line="240" w:lineRule="atLeast"/>
        <w:jc w:val="left"/>
        <w:textAlignment w:val="top"/>
        <w:rPr>
          <w:rFonts w:ascii="Calibri" w:hAnsi="Calibri"/>
        </w:rPr>
      </w:pPr>
      <w:hyperlink r:id="rId9" w:history="1">
        <w:r w:rsidRPr="005E1663">
          <w:rPr>
            <w:rStyle w:val="Hyperlink"/>
            <w:rFonts w:ascii="Calibri" w:hAnsi="Calibri"/>
          </w:rPr>
          <w:t>https://towardsdatascience.com/t</w:t>
        </w:r>
        <w:r w:rsidRPr="005E1663">
          <w:rPr>
            <w:rStyle w:val="Hyperlink"/>
            <w:rFonts w:ascii="Calibri" w:hAnsi="Calibri"/>
          </w:rPr>
          <w:t>s</w:t>
        </w:r>
        <w:r w:rsidRPr="005E1663">
          <w:rPr>
            <w:rStyle w:val="Hyperlink"/>
            <w:rFonts w:ascii="Calibri" w:hAnsi="Calibri"/>
          </w:rPr>
          <w:t>ne-vs-umap-global-structure-4d8045acba17?source=user_profile---------1-----------------------</w:t>
        </w:r>
      </w:hyperlink>
      <w:r w:rsidRPr="005E1663">
        <w:rPr>
          <w:rFonts w:ascii="Calibri" w:hAnsi="Calibri"/>
        </w:rPr>
        <w:t> : Comp</w:t>
      </w:r>
      <w:r>
        <w:rPr>
          <w:rFonts w:ascii="Calibri" w:hAnsi="Calibri"/>
        </w:rPr>
        <w:t>aratif des deux techniques sur la préservation de la structure globale des données</w:t>
      </w:r>
    </w:p>
    <w:p w14:paraId="0D54655E" w14:textId="458D6FD7" w:rsidR="005E1663" w:rsidRDefault="005E1663" w:rsidP="00DB0CE2">
      <w:pPr>
        <w:spacing w:after="90" w:line="240" w:lineRule="atLeast"/>
        <w:jc w:val="left"/>
        <w:textAlignment w:val="top"/>
        <w:rPr>
          <w:rFonts w:ascii="Calibri" w:hAnsi="Calibri"/>
        </w:rPr>
      </w:pPr>
      <w:hyperlink r:id="rId10" w:history="1">
        <w:r w:rsidRPr="006E69A9">
          <w:rPr>
            <w:rStyle w:val="Hyperlink"/>
            <w:rFonts w:ascii="Calibri" w:hAnsi="Calibri"/>
          </w:rPr>
          <w:t>https://towardsdatascience.com/why-umap-is-superior-over-tsne-faa039c28e99</w:t>
        </w:r>
      </w:hyperlink>
      <w:r w:rsidR="006E69A9" w:rsidRPr="006E69A9">
        <w:rPr>
          <w:rFonts w:ascii="Calibri" w:hAnsi="Calibri"/>
        </w:rPr>
        <w:t> : po</w:t>
      </w:r>
      <w:r w:rsidR="006E69A9">
        <w:rPr>
          <w:rFonts w:ascii="Calibri" w:hAnsi="Calibri"/>
        </w:rPr>
        <w:t>urquoi UMAP est meilleur que T-SNE</w:t>
      </w:r>
    </w:p>
    <w:p w14:paraId="14B453A3" w14:textId="04D4C963" w:rsidR="00526772" w:rsidRDefault="00526772" w:rsidP="00DB0CE2">
      <w:pPr>
        <w:spacing w:after="90" w:line="240" w:lineRule="atLeast"/>
        <w:jc w:val="left"/>
        <w:textAlignment w:val="top"/>
      </w:pPr>
      <w:hyperlink r:id="rId11" w:history="1">
        <w:r>
          <w:rPr>
            <w:rStyle w:val="Hyperlink"/>
          </w:rPr>
          <w:t>https://sudonull.com/post/61683-Overview-of-the-new-UMAP-dimension-reduction-algorithm-Is-it-really-better-and-faster-than-t-SNE-New</w:t>
        </w:r>
      </w:hyperlink>
    </w:p>
    <w:p w14:paraId="723E9388" w14:textId="1B10BDA7" w:rsidR="00936A90" w:rsidRPr="00652170" w:rsidRDefault="00652170" w:rsidP="00DB0CE2">
      <w:pPr>
        <w:spacing w:after="90" w:line="240" w:lineRule="atLeast"/>
        <w:jc w:val="left"/>
        <w:textAlignment w:val="top"/>
        <w:rPr>
          <w:lang w:val="en-US"/>
        </w:rPr>
      </w:pPr>
      <w:hyperlink r:id="rId12" w:history="1">
        <w:r w:rsidRPr="00652170">
          <w:rPr>
            <w:rStyle w:val="Hyperlink"/>
            <w:lang w:val="en-US"/>
          </w:rPr>
          <w:t>https://arxiv.org/abs/1602.00370</w:t>
        </w:r>
      </w:hyperlink>
      <w:r w:rsidRPr="00652170">
        <w:rPr>
          <w:lang w:val="en-US"/>
        </w:rPr>
        <w:t xml:space="preserve"> : Lar</w:t>
      </w:r>
      <w:r>
        <w:rPr>
          <w:lang w:val="en-US"/>
        </w:rPr>
        <w:t>geVis</w:t>
      </w:r>
    </w:p>
    <w:p w14:paraId="4E9997BE" w14:textId="6F061FDC" w:rsidR="009F5186" w:rsidRDefault="00936A90" w:rsidP="00DB0CE2">
      <w:pPr>
        <w:spacing w:after="90" w:line="240" w:lineRule="atLeast"/>
        <w:jc w:val="left"/>
        <w:textAlignment w:val="top"/>
        <w:rPr>
          <w:rFonts w:ascii="Calibri" w:hAnsi="Calibri"/>
        </w:rPr>
      </w:pPr>
      <w:hyperlink r:id="rId13" w:history="1">
        <w:r>
          <w:rPr>
            <w:rStyle w:val="Hyperlink"/>
          </w:rPr>
          <w:t>https://umap-learn.readthedocs.io/en/latest/supervised.html</w:t>
        </w:r>
      </w:hyperlink>
    </w:p>
    <w:p w14:paraId="475971E6" w14:textId="549CEE9B" w:rsidR="00931A8C" w:rsidRDefault="00A97CE6" w:rsidP="00DB0CE2">
      <w:pPr>
        <w:spacing w:after="90" w:line="240" w:lineRule="atLeast"/>
        <w:jc w:val="left"/>
        <w:textAlignment w:val="top"/>
      </w:pPr>
      <w:hyperlink r:id="rId14" w:history="1">
        <w:r>
          <w:rPr>
            <w:rStyle w:val="Hyperlink"/>
          </w:rPr>
          <w:t>https://duhaime.s3.amazonaws.com/apps/umap-zoo/index.html</w:t>
        </w:r>
      </w:hyperlink>
    </w:p>
    <w:p w14:paraId="237A856E" w14:textId="5B30B30E" w:rsidR="00A97CE6" w:rsidRDefault="00A97CE6" w:rsidP="00DB0CE2">
      <w:pPr>
        <w:spacing w:after="90" w:line="240" w:lineRule="atLeast"/>
        <w:jc w:val="left"/>
        <w:textAlignment w:val="top"/>
      </w:pPr>
      <w:hyperlink r:id="rId15" w:history="1">
        <w:r>
          <w:rPr>
            <w:rStyle w:val="Hyperlink"/>
          </w:rPr>
          <w:t>https://pair-code.github.io/understanding-umap/supplement.html</w:t>
        </w:r>
      </w:hyperlink>
    </w:p>
    <w:p w14:paraId="7652038D" w14:textId="732C6822" w:rsidR="00A97CE6" w:rsidRDefault="00A97CE6" w:rsidP="00DB0CE2">
      <w:pPr>
        <w:spacing w:after="90" w:line="240" w:lineRule="atLeast"/>
        <w:jc w:val="left"/>
        <w:textAlignment w:val="top"/>
        <w:rPr>
          <w:rFonts w:ascii="Calibri" w:hAnsi="Calibri"/>
        </w:rPr>
      </w:pPr>
      <w:hyperlink r:id="rId16" w:history="1">
        <w:r>
          <w:rPr>
            <w:rStyle w:val="Hyperlink"/>
          </w:rPr>
          <w:t>https://pair-code.github.io/understanding-umap/</w:t>
        </w:r>
      </w:hyperlink>
    </w:p>
    <w:p w14:paraId="2D63E983" w14:textId="069C5A3F" w:rsidR="00931A8C" w:rsidRDefault="00931A8C" w:rsidP="00931A8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</w:t>
      </w:r>
      <w:r>
        <w:rPr>
          <w:sz w:val="40"/>
          <w:szCs w:val="40"/>
          <w:u w:val="single"/>
        </w:rPr>
        <w:t>MAP</w:t>
      </w:r>
    </w:p>
    <w:p w14:paraId="7071D1F2" w14:textId="77777777" w:rsidR="00931A8C" w:rsidRDefault="00931A8C" w:rsidP="00931A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7" w:anchor="Fig2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https://link.springer.com/article/10.1186/s13321-020-041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6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-x#Fig2</w:t>
        </w:r>
      </w:hyperlink>
    </w:p>
    <w:p w14:paraId="0C90B406" w14:textId="0F34DA1A" w:rsidR="00931A8C" w:rsidRDefault="00931A8C" w:rsidP="00931A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8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http://tmap.gdb.tools/</w:t>
        </w:r>
      </w:hyperlink>
    </w:p>
    <w:p w14:paraId="73FFF42C" w14:textId="4F862008" w:rsidR="00931A8C" w:rsidRDefault="00931A8C" w:rsidP="00931A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9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https://github.com/reymond-group/tmap</w:t>
        </w:r>
      </w:hyperlink>
    </w:p>
    <w:p w14:paraId="226AA760" w14:textId="213464A2" w:rsidR="00DB0CE2" w:rsidRDefault="00DB0CE2" w:rsidP="007B0873">
      <w:pPr>
        <w:rPr>
          <w:sz w:val="40"/>
          <w:szCs w:val="40"/>
          <w:u w:val="single"/>
        </w:rPr>
      </w:pPr>
    </w:p>
    <w:p w14:paraId="7205549F" w14:textId="1B6F056F" w:rsidR="00F411F4" w:rsidRDefault="00F411F4" w:rsidP="007B087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Explications de</w:t>
      </w:r>
      <w:r w:rsidR="005228FD">
        <w:rPr>
          <w:sz w:val="40"/>
          <w:szCs w:val="40"/>
          <w:u w:val="single"/>
        </w:rPr>
        <w:t>s</w:t>
      </w:r>
      <w:r>
        <w:rPr>
          <w:sz w:val="40"/>
          <w:szCs w:val="40"/>
          <w:u w:val="single"/>
        </w:rPr>
        <w:t xml:space="preserve"> réduction</w:t>
      </w:r>
      <w:r w:rsidR="0016524C">
        <w:rPr>
          <w:sz w:val="40"/>
          <w:szCs w:val="40"/>
          <w:u w:val="single"/>
        </w:rPr>
        <w:t>s</w:t>
      </w:r>
      <w:r>
        <w:rPr>
          <w:sz w:val="40"/>
          <w:szCs w:val="40"/>
          <w:u w:val="single"/>
        </w:rPr>
        <w:t xml:space="preserve"> de dimension</w:t>
      </w:r>
      <w:r w:rsidR="0016524C">
        <w:rPr>
          <w:sz w:val="40"/>
          <w:szCs w:val="40"/>
          <w:u w:val="single"/>
        </w:rPr>
        <w:t>s</w:t>
      </w:r>
      <w:r>
        <w:rPr>
          <w:sz w:val="40"/>
          <w:szCs w:val="40"/>
          <w:u w:val="single"/>
        </w:rPr>
        <w:t> :</w:t>
      </w:r>
    </w:p>
    <w:p w14:paraId="34EC5CF8" w14:textId="4FB14E4D" w:rsidR="009E77B7" w:rsidRPr="006E69A9" w:rsidRDefault="00F411F4" w:rsidP="007B0873">
      <w:pPr>
        <w:rPr>
          <w:sz w:val="40"/>
          <w:szCs w:val="40"/>
          <w:u w:val="single"/>
        </w:rPr>
      </w:pPr>
      <w:hyperlink r:id="rId20" w:history="1">
        <w:r>
          <w:rPr>
            <w:rStyle w:val="Hyperlink"/>
          </w:rPr>
          <w:t>https://www.analyticsvidhya.com/blog/2018/08/dimensionality-reduction-techniques-python/</w:t>
        </w:r>
      </w:hyperlink>
    </w:p>
    <w:p w14:paraId="554EAA97" w14:textId="77777777" w:rsidR="00DB0CE2" w:rsidRPr="006E69A9" w:rsidRDefault="00DB0CE2" w:rsidP="007B0873">
      <w:pPr>
        <w:rPr>
          <w:sz w:val="20"/>
          <w:szCs w:val="20"/>
        </w:rPr>
      </w:pPr>
    </w:p>
    <w:sectPr w:rsidR="00DB0CE2" w:rsidRPr="006E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89"/>
    <w:rsid w:val="0016524C"/>
    <w:rsid w:val="00277059"/>
    <w:rsid w:val="00453DD0"/>
    <w:rsid w:val="005228FD"/>
    <w:rsid w:val="00526772"/>
    <w:rsid w:val="005B6944"/>
    <w:rsid w:val="005E1663"/>
    <w:rsid w:val="00652170"/>
    <w:rsid w:val="006E69A9"/>
    <w:rsid w:val="00761C89"/>
    <w:rsid w:val="007B0873"/>
    <w:rsid w:val="00931A8C"/>
    <w:rsid w:val="00936A90"/>
    <w:rsid w:val="009E77B7"/>
    <w:rsid w:val="009F5186"/>
    <w:rsid w:val="00A44287"/>
    <w:rsid w:val="00A97CE6"/>
    <w:rsid w:val="00B3062C"/>
    <w:rsid w:val="00DB0CE2"/>
    <w:rsid w:val="00F411F4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A4D3"/>
  <w15:chartTrackingRefBased/>
  <w15:docId w15:val="{DC90F2F5-86E4-4516-B8F9-1CC072E6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44"/>
  </w:style>
  <w:style w:type="paragraph" w:styleId="Heading1">
    <w:name w:val="heading 1"/>
    <w:basedOn w:val="Normal"/>
    <w:next w:val="Normal"/>
    <w:link w:val="Heading1Char"/>
    <w:uiPriority w:val="9"/>
    <w:qFormat/>
    <w:rsid w:val="005B694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94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94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9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9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9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94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94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4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6944"/>
    <w:rPr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5B694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94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9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94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94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94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4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9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69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B694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94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6944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6944"/>
    <w:rPr>
      <w:i/>
      <w:iCs/>
      <w:color w:val="auto"/>
    </w:rPr>
  </w:style>
  <w:style w:type="paragraph" w:styleId="NoSpacing">
    <w:name w:val="No Spacing"/>
    <w:uiPriority w:val="1"/>
    <w:qFormat/>
    <w:rsid w:val="005B69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694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694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9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94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B694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B69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B694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694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B694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944"/>
    <w:pPr>
      <w:outlineLvl w:val="9"/>
    </w:pPr>
  </w:style>
  <w:style w:type="character" w:customStyle="1" w:styleId="tl8wme">
    <w:name w:val="tl8wme"/>
    <w:basedOn w:val="DefaultParagraphFont"/>
    <w:rsid w:val="00DB0CE2"/>
  </w:style>
  <w:style w:type="character" w:styleId="Hyperlink">
    <w:name w:val="Hyperlink"/>
    <w:basedOn w:val="DefaultParagraphFont"/>
    <w:uiPriority w:val="99"/>
    <w:unhideWhenUsed/>
    <w:rsid w:val="00DB0CE2"/>
    <w:rPr>
      <w:color w:val="0000FF"/>
      <w:u w:val="single"/>
    </w:rPr>
  </w:style>
  <w:style w:type="character" w:customStyle="1" w:styleId="sv">
    <w:name w:val="sv"/>
    <w:basedOn w:val="DefaultParagraphFont"/>
    <w:rsid w:val="00DB0CE2"/>
  </w:style>
  <w:style w:type="character" w:styleId="UnresolvedMention">
    <w:name w:val="Unresolved Mention"/>
    <w:basedOn w:val="DefaultParagraphFont"/>
    <w:uiPriority w:val="99"/>
    <w:semiHidden/>
    <w:unhideWhenUsed/>
    <w:rsid w:val="00DB0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6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A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829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931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501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exactly-umap-works-13e3040e1668" TargetMode="External"/><Relationship Id="rId13" Type="http://schemas.openxmlformats.org/officeDocument/2006/relationships/hyperlink" Target="https://umap-learn.readthedocs.io/en/latest/supervised.html" TargetMode="External"/><Relationship Id="rId18" Type="http://schemas.openxmlformats.org/officeDocument/2006/relationships/hyperlink" Target="http://tmap.gdb.tool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map-learn.readthedocs.io/en/latest/" TargetMode="External"/><Relationship Id="rId12" Type="http://schemas.openxmlformats.org/officeDocument/2006/relationships/hyperlink" Target="https://arxiv.org/abs/1602.00370" TargetMode="External"/><Relationship Id="rId17" Type="http://schemas.openxmlformats.org/officeDocument/2006/relationships/hyperlink" Target="https://link.springer.com/article/10.1186/s13321-020-0416-x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ir-code.github.io/understanding-umap/" TargetMode="External"/><Relationship Id="rId20" Type="http://schemas.openxmlformats.org/officeDocument/2006/relationships/hyperlink" Target="https://www.analyticsvidhya.com/blog/2018/08/dimensionality-reduction-techniques-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mcinnes/umap" TargetMode="External"/><Relationship Id="rId11" Type="http://schemas.openxmlformats.org/officeDocument/2006/relationships/hyperlink" Target="https://sudonull.com/post/61683-Overview-of-the-new-UMAP-dimension-reduction-algorithm-Is-it-really-better-and-faster-than-t-SNE-New" TargetMode="External"/><Relationship Id="rId5" Type="http://schemas.openxmlformats.org/officeDocument/2006/relationships/hyperlink" Target="https://arxiv.org/abs/1802.03426" TargetMode="External"/><Relationship Id="rId15" Type="http://schemas.openxmlformats.org/officeDocument/2006/relationships/hyperlink" Target="https://pair-code.github.io/understanding-umap/supplement.html" TargetMode="External"/><Relationship Id="rId10" Type="http://schemas.openxmlformats.org/officeDocument/2006/relationships/hyperlink" Target="https://towardsdatascience.com/why-umap-is-superior-over-tsne-faa039c28e99" TargetMode="External"/><Relationship Id="rId19" Type="http://schemas.openxmlformats.org/officeDocument/2006/relationships/hyperlink" Target="https://github.com/reymond-group/t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sne-vs-umap-global-structure-4d8045acba17?source=user_profile---------1-----------------------" TargetMode="External"/><Relationship Id="rId14" Type="http://schemas.openxmlformats.org/officeDocument/2006/relationships/hyperlink" Target="https://duhaime.s3.amazonaws.com/apps/umap-zoo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8179D-8F69-4899-8686-97179388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Doubiani</dc:creator>
  <cp:keywords/>
  <dc:description/>
  <cp:lastModifiedBy>Mehdi Doubiani</cp:lastModifiedBy>
  <cp:revision>19</cp:revision>
  <dcterms:created xsi:type="dcterms:W3CDTF">2020-05-06T13:39:00Z</dcterms:created>
  <dcterms:modified xsi:type="dcterms:W3CDTF">2020-05-07T00:29:00Z</dcterms:modified>
</cp:coreProperties>
</file>