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7DBD22" w14:textId="77777777" w:rsidR="00A147EE" w:rsidRDefault="00D8375C" w:rsidP="00D8375C">
      <w:pPr>
        <w:pStyle w:val="a3"/>
      </w:pPr>
      <w:r w:rsidRPr="00D8375C">
        <w:t>基于</w:t>
      </w:r>
      <w:r w:rsidRPr="00D8375C">
        <w:t xml:space="preserve"> Web </w:t>
      </w:r>
      <w:r w:rsidRPr="00D8375C">
        <w:t>的智能化问卷调查系统</w:t>
      </w:r>
    </w:p>
    <w:p w14:paraId="56CD93FF" w14:textId="77777777" w:rsidR="00A45748" w:rsidRDefault="003365D6" w:rsidP="00A4574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问卷调查流程</w:t>
      </w:r>
    </w:p>
    <w:p w14:paraId="27B384E4" w14:textId="3A157AF2" w:rsidR="003365D6" w:rsidRDefault="00693CD4" w:rsidP="00693CD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问卷设计阶段：</w:t>
      </w:r>
      <w:r w:rsidR="004F0B39">
        <w:rPr>
          <w:rFonts w:hint="eastAsia"/>
        </w:rPr>
        <w:t>提供问卷设计平台，问卷编写者可以填写需要设计的问题并进行发布给</w:t>
      </w:r>
      <w:r w:rsidR="00DC3570">
        <w:rPr>
          <w:rFonts w:hint="eastAsia"/>
        </w:rPr>
        <w:t>受众填写。</w:t>
      </w:r>
      <w:r w:rsidR="004F0B39">
        <w:rPr>
          <w:rFonts w:hint="eastAsia"/>
        </w:rPr>
        <w:t xml:space="preserve"> </w:t>
      </w:r>
    </w:p>
    <w:p w14:paraId="2CFDDDD8" w14:textId="77777777" w:rsidR="00693CD4" w:rsidRDefault="00693CD4" w:rsidP="00693CD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数据收集阶段：</w:t>
      </w:r>
      <w:r w:rsidR="00870CD5">
        <w:rPr>
          <w:rFonts w:hint="eastAsia"/>
        </w:rPr>
        <w:t>提供网页模式的问卷访问，数据被记录进数据库</w:t>
      </w:r>
    </w:p>
    <w:p w14:paraId="22347818" w14:textId="77777777" w:rsidR="00870CD5" w:rsidRPr="00C46D93" w:rsidRDefault="00870CD5" w:rsidP="00693CD4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C46D93">
        <w:rPr>
          <w:rFonts w:asciiTheme="minorEastAsia" w:hAnsiTheme="minorEastAsia" w:hint="eastAsia"/>
        </w:rPr>
        <w:t>数据分析阶段</w:t>
      </w:r>
      <w:r w:rsidR="00C46D93" w:rsidRPr="00C46D93">
        <w:rPr>
          <w:rFonts w:asciiTheme="minorEastAsia" w:hAnsiTheme="minorEastAsia" w:hint="eastAsia"/>
        </w:rPr>
        <w:t>：</w:t>
      </w:r>
      <w:r w:rsidR="00C46D93" w:rsidRPr="00C46D93">
        <w:rPr>
          <w:rFonts w:asciiTheme="minorEastAsia" w:hAnsiTheme="minorEastAsia"/>
        </w:rPr>
        <w:t>通过数据表、汇总表、折线图、柱状图、饼图、面积图、雷达图等多样报表实时生成分析数据</w:t>
      </w:r>
      <w:r w:rsidR="00C46D93" w:rsidRPr="00C46D93">
        <w:rPr>
          <w:rFonts w:asciiTheme="minorEastAsia" w:hAnsiTheme="minorEastAsia" w:hint="eastAsia"/>
        </w:rPr>
        <w:t>，</w:t>
      </w:r>
      <w:r w:rsidR="00C46D93" w:rsidRPr="00C46D93">
        <w:rPr>
          <w:rFonts w:asciiTheme="minorEastAsia" w:hAnsiTheme="minorEastAsia"/>
        </w:rPr>
        <w:t>可更加清晰地了解到数据的占比、分布、趋势等</w:t>
      </w:r>
      <w:r w:rsidR="00C46D93" w:rsidRPr="00C46D93">
        <w:rPr>
          <w:rFonts w:asciiTheme="minorEastAsia" w:hAnsiTheme="minorEastAsia" w:hint="eastAsia"/>
        </w:rPr>
        <w:t>。</w:t>
      </w:r>
    </w:p>
    <w:p w14:paraId="51EFF547" w14:textId="77777777" w:rsidR="00C46D93" w:rsidRPr="00C46D93" w:rsidRDefault="00C46D93" w:rsidP="00693CD4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C46D93">
        <w:rPr>
          <w:rFonts w:asciiTheme="minorEastAsia" w:hAnsiTheme="minorEastAsia" w:hint="eastAsia"/>
        </w:rPr>
        <w:t>发布报告阶段：</w:t>
      </w:r>
      <w:r w:rsidRPr="00C46D93">
        <w:rPr>
          <w:rFonts w:asciiTheme="minorEastAsia" w:hAnsiTheme="minorEastAsia"/>
        </w:rPr>
        <w:t>将数据报表可以容易地被发布为 HTML Web Page</w:t>
      </w:r>
    </w:p>
    <w:p w14:paraId="7DA18659" w14:textId="77777777" w:rsidR="00693CD4" w:rsidRPr="00C46D93" w:rsidRDefault="00693CD4" w:rsidP="00C46D93">
      <w:pPr>
        <w:rPr>
          <w:rFonts w:asciiTheme="minorEastAsia" w:hAnsiTheme="minorEastAsia"/>
        </w:rPr>
      </w:pPr>
    </w:p>
    <w:p w14:paraId="38ABF134" w14:textId="77777777" w:rsidR="00C46D93" w:rsidRPr="00435D7D" w:rsidRDefault="00C46D93" w:rsidP="00C46D93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Theme="minorEastAsia" w:hAnsiTheme="minorEastAsia" w:cs="Times New Roman"/>
          <w:kern w:val="0"/>
        </w:rPr>
      </w:pP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搭建基于</w:t>
      </w:r>
      <w:r w:rsidRPr="00435D7D">
        <w:rPr>
          <w:rFonts w:asciiTheme="minorEastAsia" w:hAnsiTheme="minorEastAsia" w:cs="Times New Roman"/>
          <w:color w:val="323232"/>
          <w:kern w:val="0"/>
          <w:shd w:val="clear" w:color="auto" w:fill="FFFFFF"/>
        </w:rPr>
        <w:t xml:space="preserve"> Web </w:t>
      </w: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的</w:t>
      </w:r>
      <w:r w:rsidRPr="00435D7D">
        <w:rPr>
          <w:rFonts w:asciiTheme="minorEastAsia" w:hAnsiTheme="minorEastAsia" w:cs="SimSun"/>
          <w:color w:val="323232"/>
          <w:kern w:val="0"/>
          <w:shd w:val="clear" w:color="auto" w:fill="FFFFFF"/>
        </w:rPr>
        <w:t>问</w:t>
      </w: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卷</w:t>
      </w:r>
      <w:r w:rsidRPr="00435D7D">
        <w:rPr>
          <w:rFonts w:asciiTheme="minorEastAsia" w:hAnsiTheme="minorEastAsia" w:cs="SimSun"/>
          <w:color w:val="323232"/>
          <w:kern w:val="0"/>
          <w:shd w:val="clear" w:color="auto" w:fill="FFFFFF"/>
        </w:rPr>
        <w:t>调查</w:t>
      </w: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系</w:t>
      </w:r>
      <w:r w:rsidRPr="00435D7D">
        <w:rPr>
          <w:rFonts w:asciiTheme="minorEastAsia" w:hAnsiTheme="minorEastAsia" w:cs="SimSun"/>
          <w:color w:val="323232"/>
          <w:kern w:val="0"/>
          <w:shd w:val="clear" w:color="auto" w:fill="FFFFFF"/>
        </w:rPr>
        <w:t>统</w:t>
      </w: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的步</w:t>
      </w:r>
      <w:r w:rsidRPr="00435D7D">
        <w:rPr>
          <w:rFonts w:asciiTheme="minorEastAsia" w:hAnsiTheme="minorEastAsia" w:cs="SimSun"/>
          <w:color w:val="323232"/>
          <w:kern w:val="0"/>
          <w:shd w:val="clear" w:color="auto" w:fill="FFFFFF"/>
        </w:rPr>
        <w:t>骤</w:t>
      </w:r>
    </w:p>
    <w:p w14:paraId="37512EE2" w14:textId="77777777" w:rsidR="00C46D93" w:rsidRPr="00435D7D" w:rsidRDefault="00C46D93" w:rsidP="00C46D93">
      <w:pPr>
        <w:pStyle w:val="a5"/>
        <w:widowControl/>
        <w:numPr>
          <w:ilvl w:val="0"/>
          <w:numId w:val="3"/>
        </w:numPr>
        <w:ind w:firstLineChars="0"/>
        <w:jc w:val="left"/>
        <w:rPr>
          <w:rFonts w:asciiTheme="minorEastAsia" w:hAnsiTheme="minorEastAsia" w:cs="Times New Roman"/>
          <w:kern w:val="0"/>
        </w:rPr>
      </w:pPr>
      <w:r w:rsidRPr="00435D7D">
        <w:rPr>
          <w:rFonts w:asciiTheme="minorEastAsia" w:hAnsiTheme="minorEastAsia" w:cs="MS Mincho" w:hint="eastAsia"/>
          <w:color w:val="323232"/>
          <w:kern w:val="0"/>
          <w:shd w:val="clear" w:color="auto" w:fill="FFFFFF"/>
        </w:rPr>
        <w:t>设计编辑问卷</w:t>
      </w:r>
      <w:r w:rsidR="00097779" w:rsidRPr="00435D7D">
        <w:rPr>
          <w:rFonts w:asciiTheme="minorEastAsia" w:hAnsiTheme="minorEastAsia" w:cs="MS Mincho" w:hint="eastAsia"/>
          <w:color w:val="323232"/>
          <w:kern w:val="0"/>
          <w:shd w:val="clear" w:color="auto" w:fill="FFFFFF"/>
        </w:rPr>
        <w:t>：使用web框架设计</w:t>
      </w:r>
    </w:p>
    <w:p w14:paraId="40806985" w14:textId="77777777" w:rsidR="00241425" w:rsidRPr="00435D7D" w:rsidRDefault="00241425" w:rsidP="00241425">
      <w:pPr>
        <w:widowControl/>
        <w:ind w:left="720" w:firstLine="60"/>
        <w:jc w:val="left"/>
        <w:rPr>
          <w:rFonts w:asciiTheme="minorEastAsia" w:hAnsiTheme="minorEastAsia" w:cs="Times New Roman"/>
          <w:kern w:val="0"/>
        </w:rPr>
      </w:pP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一份</w:t>
      </w:r>
      <w:r w:rsidRPr="00435D7D">
        <w:rPr>
          <w:rFonts w:asciiTheme="minorEastAsia" w:hAnsiTheme="minorEastAsia" w:cs="SimSun"/>
          <w:color w:val="323232"/>
          <w:kern w:val="0"/>
          <w:shd w:val="clear" w:color="auto" w:fill="FFFFFF"/>
        </w:rPr>
        <w:t>问</w:t>
      </w: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卷是由各种各</w:t>
      </w:r>
      <w:r w:rsidRPr="00435D7D">
        <w:rPr>
          <w:rFonts w:asciiTheme="minorEastAsia" w:hAnsiTheme="minorEastAsia" w:cs="SimSun"/>
          <w:color w:val="323232"/>
          <w:kern w:val="0"/>
          <w:shd w:val="clear" w:color="auto" w:fill="FFFFFF"/>
        </w:rPr>
        <w:t>样类</w:t>
      </w: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型的</w:t>
      </w:r>
      <w:r w:rsidRPr="00435D7D">
        <w:rPr>
          <w:rFonts w:asciiTheme="minorEastAsia" w:hAnsiTheme="minorEastAsia" w:cs="SimSun"/>
          <w:color w:val="323232"/>
          <w:kern w:val="0"/>
          <w:shd w:val="clear" w:color="auto" w:fill="FFFFFF"/>
        </w:rPr>
        <w:t>问题组</w:t>
      </w: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成的，需要做的就是将期望的</w:t>
      </w:r>
      <w:r w:rsidRPr="00435D7D">
        <w:rPr>
          <w:rFonts w:asciiTheme="minorEastAsia" w:hAnsiTheme="minorEastAsia" w:cs="SimSun"/>
          <w:color w:val="323232"/>
          <w:kern w:val="0"/>
          <w:shd w:val="clear" w:color="auto" w:fill="FFFFFF"/>
        </w:rPr>
        <w:t>问题</w:t>
      </w: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，</w:t>
      </w:r>
      <w:r w:rsidRPr="00435D7D">
        <w:rPr>
          <w:rFonts w:asciiTheme="minorEastAsia" w:hAnsiTheme="minorEastAsia" w:cs="SimSun"/>
          <w:color w:val="323232"/>
          <w:kern w:val="0"/>
          <w:shd w:val="clear" w:color="auto" w:fill="FFFFFF"/>
        </w:rPr>
        <w:t>选择</w:t>
      </w: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一种</w:t>
      </w:r>
      <w:r w:rsidRPr="00435D7D">
        <w:rPr>
          <w:rFonts w:asciiTheme="minorEastAsia" w:hAnsiTheme="minorEastAsia" w:cs="SimSun"/>
          <w:color w:val="323232"/>
          <w:kern w:val="0"/>
          <w:shd w:val="clear" w:color="auto" w:fill="FFFFFF"/>
        </w:rPr>
        <w:t>类</w:t>
      </w: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型，加入到</w:t>
      </w:r>
      <w:r w:rsidRPr="00435D7D">
        <w:rPr>
          <w:rFonts w:asciiTheme="minorEastAsia" w:hAnsiTheme="minorEastAsia" w:cs="SimSun"/>
          <w:color w:val="323232"/>
          <w:kern w:val="0"/>
          <w:shd w:val="clear" w:color="auto" w:fill="FFFFFF"/>
        </w:rPr>
        <w:t>问</w:t>
      </w: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卷中。</w:t>
      </w:r>
    </w:p>
    <w:p w14:paraId="195CEFDB" w14:textId="77777777" w:rsidR="00241425" w:rsidRPr="00435D7D" w:rsidRDefault="00241425" w:rsidP="00241425">
      <w:pPr>
        <w:pStyle w:val="a5"/>
        <w:widowControl/>
        <w:numPr>
          <w:ilvl w:val="0"/>
          <w:numId w:val="4"/>
        </w:numPr>
        <w:ind w:firstLineChars="0"/>
        <w:jc w:val="left"/>
        <w:rPr>
          <w:rFonts w:asciiTheme="minorEastAsia" w:hAnsiTheme="minorEastAsia" w:cs="Times New Roman"/>
          <w:kern w:val="0"/>
        </w:rPr>
      </w:pPr>
      <w:r w:rsidRPr="00435D7D">
        <w:rPr>
          <w:rFonts w:asciiTheme="minorEastAsia" w:hAnsiTheme="minorEastAsia" w:cs="SimSun"/>
          <w:color w:val="323232"/>
          <w:kern w:val="0"/>
          <w:shd w:val="clear" w:color="auto" w:fill="FFFFFF"/>
        </w:rPr>
        <w:t>单响应或多响应的问题</w:t>
      </w:r>
    </w:p>
    <w:p w14:paraId="1D6A648D" w14:textId="77777777" w:rsidR="00241425" w:rsidRPr="00435D7D" w:rsidRDefault="00241425" w:rsidP="00241425">
      <w:pPr>
        <w:pStyle w:val="a5"/>
        <w:widowControl/>
        <w:ind w:left="1200" w:firstLineChars="0" w:firstLine="0"/>
        <w:jc w:val="left"/>
        <w:rPr>
          <w:rFonts w:asciiTheme="minorEastAsia" w:hAnsiTheme="minorEastAsia" w:cs="Times New Roman"/>
          <w:kern w:val="0"/>
        </w:rPr>
      </w:pPr>
      <w:r w:rsidRPr="00435D7D">
        <w:rPr>
          <w:rFonts w:asciiTheme="minorEastAsia" w:hAnsiTheme="minorEastAsia" w:cs="SimSun"/>
          <w:color w:val="323232"/>
          <w:kern w:val="0"/>
          <w:shd w:val="clear" w:color="auto" w:fill="FFFFFF"/>
        </w:rPr>
        <w:t>选择类型的问题的响应答案都已经预先设定。例如，询问对某个产品的满意度，可以预先设定为五个可选项，</w:t>
      </w:r>
      <w:r w:rsidRPr="00435D7D">
        <w:rPr>
          <w:rFonts w:asciiTheme="minorEastAsia" w:hAnsiTheme="minorEastAsia" w:cs="Times New Roman"/>
          <w:color w:val="323232"/>
          <w:kern w:val="0"/>
          <w:shd w:val="clear" w:color="auto" w:fill="FFFFFF"/>
        </w:rPr>
        <w:t>“</w:t>
      </w: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很</w:t>
      </w:r>
      <w:r w:rsidRPr="00435D7D">
        <w:rPr>
          <w:rFonts w:asciiTheme="minorEastAsia" w:hAnsiTheme="minorEastAsia" w:cs="SimSun"/>
          <w:color w:val="323232"/>
          <w:kern w:val="0"/>
          <w:shd w:val="clear" w:color="auto" w:fill="FFFFFF"/>
        </w:rPr>
        <w:t>满</w:t>
      </w: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意，</w:t>
      </w:r>
      <w:r w:rsidRPr="00435D7D">
        <w:rPr>
          <w:rFonts w:asciiTheme="minorEastAsia" w:hAnsiTheme="minorEastAsia" w:cs="SimSun"/>
          <w:color w:val="323232"/>
          <w:kern w:val="0"/>
          <w:shd w:val="clear" w:color="auto" w:fill="FFFFFF"/>
        </w:rPr>
        <w:t>满</w:t>
      </w: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意，一般，不</w:t>
      </w:r>
      <w:r w:rsidRPr="00435D7D">
        <w:rPr>
          <w:rFonts w:asciiTheme="minorEastAsia" w:hAnsiTheme="minorEastAsia" w:cs="SimSun"/>
          <w:color w:val="323232"/>
          <w:kern w:val="0"/>
          <w:shd w:val="clear" w:color="auto" w:fill="FFFFFF"/>
        </w:rPr>
        <w:t>满</w:t>
      </w: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意，很不</w:t>
      </w:r>
      <w:r w:rsidRPr="00435D7D">
        <w:rPr>
          <w:rFonts w:asciiTheme="minorEastAsia" w:hAnsiTheme="minorEastAsia" w:cs="SimSun"/>
          <w:color w:val="323232"/>
          <w:kern w:val="0"/>
          <w:shd w:val="clear" w:color="auto" w:fill="FFFFFF"/>
        </w:rPr>
        <w:t>满</w:t>
      </w: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意</w:t>
      </w:r>
      <w:r w:rsidRPr="00435D7D">
        <w:rPr>
          <w:rFonts w:asciiTheme="minorEastAsia" w:hAnsiTheme="minorEastAsia" w:cs="Times New Roman"/>
          <w:color w:val="323232"/>
          <w:kern w:val="0"/>
          <w:shd w:val="clear" w:color="auto" w:fill="FFFFFF"/>
        </w:rPr>
        <w:t>”</w:t>
      </w: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；</w:t>
      </w:r>
      <w:r w:rsidRPr="00435D7D">
        <w:rPr>
          <w:rFonts w:asciiTheme="minorEastAsia" w:hAnsiTheme="minorEastAsia" w:cs="Times New Roman"/>
          <w:color w:val="323232"/>
          <w:kern w:val="0"/>
        </w:rPr>
        <w:br/>
      </w:r>
      <w:r w:rsidRPr="00435D7D">
        <w:rPr>
          <w:rFonts w:asciiTheme="minorEastAsia" w:hAnsiTheme="minorEastAsia" w:cs="SimSun"/>
          <w:color w:val="323232"/>
          <w:kern w:val="0"/>
          <w:shd w:val="clear" w:color="auto" w:fill="FFFFFF"/>
        </w:rPr>
        <w:t>对于其中的某一个选项，还可以缀一个输入的文本问题。例如，在满意度答案的</w:t>
      </w:r>
      <w:r w:rsidRPr="00435D7D">
        <w:rPr>
          <w:rFonts w:asciiTheme="minorEastAsia" w:hAnsiTheme="minorEastAsia" w:cs="Times New Roman"/>
          <w:color w:val="323232"/>
          <w:kern w:val="0"/>
          <w:shd w:val="clear" w:color="auto" w:fill="FFFFFF"/>
        </w:rPr>
        <w:t>“</w:t>
      </w: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很不</w:t>
      </w:r>
      <w:r w:rsidRPr="00435D7D">
        <w:rPr>
          <w:rFonts w:asciiTheme="minorEastAsia" w:hAnsiTheme="minorEastAsia" w:cs="SimSun"/>
          <w:color w:val="323232"/>
          <w:kern w:val="0"/>
          <w:shd w:val="clear" w:color="auto" w:fill="FFFFFF"/>
        </w:rPr>
        <w:t>满</w:t>
      </w: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意</w:t>
      </w:r>
      <w:r w:rsidRPr="00435D7D">
        <w:rPr>
          <w:rFonts w:asciiTheme="minorEastAsia" w:hAnsiTheme="minorEastAsia" w:cs="Times New Roman"/>
          <w:color w:val="323232"/>
          <w:kern w:val="0"/>
          <w:shd w:val="clear" w:color="auto" w:fill="FFFFFF"/>
        </w:rPr>
        <w:t>”</w:t>
      </w: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后面可以放一个</w:t>
      </w:r>
      <w:r w:rsidRPr="00435D7D">
        <w:rPr>
          <w:rFonts w:asciiTheme="minorEastAsia" w:hAnsiTheme="minorEastAsia" w:cs="SimSun"/>
          <w:color w:val="323232"/>
          <w:kern w:val="0"/>
          <w:shd w:val="clear" w:color="auto" w:fill="FFFFFF"/>
        </w:rPr>
        <w:t>输</w:t>
      </w: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入的文本</w:t>
      </w:r>
      <w:r w:rsidRPr="00435D7D">
        <w:rPr>
          <w:rFonts w:asciiTheme="minorEastAsia" w:hAnsiTheme="minorEastAsia" w:cs="SimSun"/>
          <w:color w:val="323232"/>
          <w:kern w:val="0"/>
          <w:shd w:val="clear" w:color="auto" w:fill="FFFFFF"/>
        </w:rPr>
        <w:t>问题，以得到具体的不满意的原因</w:t>
      </w: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。</w:t>
      </w:r>
    </w:p>
    <w:p w14:paraId="15A02D59" w14:textId="77777777" w:rsidR="00241425" w:rsidRPr="00435D7D" w:rsidRDefault="00241425" w:rsidP="00241425">
      <w:pPr>
        <w:pStyle w:val="a5"/>
        <w:widowControl/>
        <w:numPr>
          <w:ilvl w:val="0"/>
          <w:numId w:val="4"/>
        </w:numPr>
        <w:ind w:firstLineChars="0"/>
        <w:jc w:val="left"/>
        <w:rPr>
          <w:rFonts w:asciiTheme="minorEastAsia" w:hAnsiTheme="minorEastAsia" w:cs="Times New Roman"/>
          <w:kern w:val="0"/>
        </w:rPr>
      </w:pP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数</w:t>
      </w:r>
      <w:r w:rsidRPr="00435D7D">
        <w:rPr>
          <w:rFonts w:asciiTheme="minorEastAsia" w:hAnsiTheme="minorEastAsia" w:cs="SimSun"/>
          <w:color w:val="323232"/>
          <w:kern w:val="0"/>
          <w:shd w:val="clear" w:color="auto" w:fill="FFFFFF"/>
        </w:rPr>
        <w:t>值类</w:t>
      </w: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型的</w:t>
      </w:r>
      <w:r w:rsidRPr="00435D7D">
        <w:rPr>
          <w:rFonts w:asciiTheme="minorEastAsia" w:hAnsiTheme="minorEastAsia" w:cs="SimSun"/>
          <w:color w:val="323232"/>
          <w:kern w:val="0"/>
          <w:shd w:val="clear" w:color="auto" w:fill="FFFFFF"/>
        </w:rPr>
        <w:t>问题</w:t>
      </w:r>
    </w:p>
    <w:p w14:paraId="3CF864AE" w14:textId="77777777" w:rsidR="00241425" w:rsidRPr="00435D7D" w:rsidRDefault="00241425" w:rsidP="005041E5">
      <w:pPr>
        <w:pStyle w:val="a5"/>
        <w:widowControl/>
        <w:ind w:left="1200" w:firstLineChars="0" w:firstLine="0"/>
        <w:jc w:val="left"/>
        <w:rPr>
          <w:rFonts w:asciiTheme="minorEastAsia" w:hAnsiTheme="minorEastAsia" w:cs="Times New Roman"/>
          <w:kern w:val="0"/>
        </w:rPr>
      </w:pPr>
      <w:r w:rsidRPr="00435D7D">
        <w:rPr>
          <w:rFonts w:asciiTheme="minorEastAsia" w:hAnsiTheme="minorEastAsia" w:cs="SimSun"/>
          <w:color w:val="323232"/>
          <w:kern w:val="0"/>
          <w:shd w:val="clear" w:color="auto" w:fill="FFFFFF"/>
        </w:rPr>
        <w:t>这类的问题，期望响应答案为数值。例如，询问受访者的年龄</w:t>
      </w: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。</w:t>
      </w:r>
    </w:p>
    <w:p w14:paraId="203B4DA4" w14:textId="77777777" w:rsidR="005041E5" w:rsidRPr="00435D7D" w:rsidRDefault="005041E5" w:rsidP="005041E5">
      <w:pPr>
        <w:pStyle w:val="a5"/>
        <w:widowControl/>
        <w:numPr>
          <w:ilvl w:val="0"/>
          <w:numId w:val="4"/>
        </w:numPr>
        <w:ind w:firstLineChars="0"/>
        <w:jc w:val="left"/>
        <w:rPr>
          <w:rFonts w:asciiTheme="minorEastAsia" w:hAnsiTheme="minorEastAsia" w:cs="Times New Roman"/>
          <w:kern w:val="0"/>
        </w:rPr>
      </w:pP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文本</w:t>
      </w:r>
      <w:r w:rsidRPr="00435D7D">
        <w:rPr>
          <w:rFonts w:asciiTheme="minorEastAsia" w:hAnsiTheme="minorEastAsia" w:cs="SimSun"/>
          <w:color w:val="323232"/>
          <w:kern w:val="0"/>
          <w:shd w:val="clear" w:color="auto" w:fill="FFFFFF"/>
        </w:rPr>
        <w:t>类</w:t>
      </w: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型的</w:t>
      </w:r>
      <w:r w:rsidRPr="00435D7D">
        <w:rPr>
          <w:rFonts w:asciiTheme="minorEastAsia" w:hAnsiTheme="minorEastAsia" w:cs="SimSun"/>
          <w:color w:val="323232"/>
          <w:kern w:val="0"/>
          <w:shd w:val="clear" w:color="auto" w:fill="FFFFFF"/>
        </w:rPr>
        <w:t>问题</w:t>
      </w:r>
    </w:p>
    <w:p w14:paraId="1E1E4BAC" w14:textId="77777777" w:rsidR="007B551D" w:rsidRPr="00435D7D" w:rsidRDefault="007B551D" w:rsidP="007B551D">
      <w:pPr>
        <w:pStyle w:val="a5"/>
        <w:widowControl/>
        <w:ind w:left="1200" w:firstLineChars="0" w:firstLine="0"/>
        <w:jc w:val="left"/>
        <w:rPr>
          <w:rFonts w:asciiTheme="minorEastAsia" w:hAnsiTheme="minorEastAsia" w:cs="Times New Roman"/>
          <w:kern w:val="0"/>
        </w:rPr>
      </w:pP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文本</w:t>
      </w:r>
      <w:r w:rsidRPr="00435D7D">
        <w:rPr>
          <w:rFonts w:asciiTheme="minorEastAsia" w:hAnsiTheme="minorEastAsia" w:cs="SimSun"/>
          <w:color w:val="323232"/>
          <w:kern w:val="0"/>
          <w:shd w:val="clear" w:color="auto" w:fill="FFFFFF"/>
        </w:rPr>
        <w:t>类</w:t>
      </w: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型的</w:t>
      </w:r>
      <w:r w:rsidRPr="00435D7D">
        <w:rPr>
          <w:rFonts w:asciiTheme="minorEastAsia" w:hAnsiTheme="minorEastAsia" w:cs="SimSun"/>
          <w:color w:val="323232"/>
          <w:kern w:val="0"/>
          <w:shd w:val="clear" w:color="auto" w:fill="FFFFFF"/>
        </w:rPr>
        <w:t>问题</w:t>
      </w: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可以接受任何</w:t>
      </w:r>
      <w:r w:rsidRPr="00435D7D">
        <w:rPr>
          <w:rFonts w:asciiTheme="minorEastAsia" w:hAnsiTheme="minorEastAsia" w:cs="SimSun"/>
          <w:color w:val="323232"/>
          <w:kern w:val="0"/>
          <w:shd w:val="clear" w:color="auto" w:fill="FFFFFF"/>
        </w:rPr>
        <w:t>类</w:t>
      </w: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型响</w:t>
      </w:r>
      <w:r w:rsidRPr="00435D7D">
        <w:rPr>
          <w:rFonts w:asciiTheme="minorEastAsia" w:hAnsiTheme="minorEastAsia" w:cs="SimSun"/>
          <w:color w:val="323232"/>
          <w:kern w:val="0"/>
          <w:shd w:val="clear" w:color="auto" w:fill="FFFFFF"/>
        </w:rPr>
        <w:t>应</w:t>
      </w: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回答。例如，</w:t>
      </w:r>
      <w:r w:rsidRPr="00435D7D">
        <w:rPr>
          <w:rFonts w:asciiTheme="minorEastAsia" w:hAnsiTheme="minorEastAsia" w:cs="SimSun"/>
          <w:color w:val="323232"/>
          <w:kern w:val="0"/>
          <w:shd w:val="clear" w:color="auto" w:fill="FFFFFF"/>
        </w:rPr>
        <w:t>询问对</w:t>
      </w: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本公司</w:t>
      </w:r>
      <w:r w:rsidRPr="00435D7D">
        <w:rPr>
          <w:rFonts w:asciiTheme="minorEastAsia" w:hAnsiTheme="minorEastAsia" w:cs="SimSun"/>
          <w:color w:val="323232"/>
          <w:kern w:val="0"/>
          <w:shd w:val="clear" w:color="auto" w:fill="FFFFFF"/>
        </w:rPr>
        <w:t>产</w:t>
      </w: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品的建</w:t>
      </w:r>
      <w:r w:rsidRPr="00435D7D">
        <w:rPr>
          <w:rFonts w:asciiTheme="minorEastAsia" w:hAnsiTheme="minorEastAsia" w:cs="SimSun"/>
          <w:color w:val="323232"/>
          <w:kern w:val="0"/>
          <w:shd w:val="clear" w:color="auto" w:fill="FFFFFF"/>
        </w:rPr>
        <w:t>议</w:t>
      </w:r>
      <w:r w:rsidRPr="00435D7D">
        <w:rPr>
          <w:rFonts w:asciiTheme="minorEastAsia" w:hAnsiTheme="minorEastAsia" w:cs="MS Mincho"/>
          <w:color w:val="323232"/>
          <w:kern w:val="0"/>
          <w:shd w:val="clear" w:color="auto" w:fill="FFFFFF"/>
        </w:rPr>
        <w:t>等。</w:t>
      </w:r>
    </w:p>
    <w:p w14:paraId="0B49B6B7" w14:textId="77777777" w:rsidR="00241425" w:rsidRPr="00435D7D" w:rsidRDefault="00B60BC6" w:rsidP="00B60BC6">
      <w:pPr>
        <w:pStyle w:val="a5"/>
        <w:widowControl/>
        <w:numPr>
          <w:ilvl w:val="0"/>
          <w:numId w:val="3"/>
        </w:numPr>
        <w:ind w:firstLineChars="0"/>
        <w:jc w:val="left"/>
        <w:rPr>
          <w:rFonts w:asciiTheme="minorEastAsia" w:hAnsiTheme="minorEastAsia" w:cs="Times New Roman"/>
          <w:kern w:val="0"/>
        </w:rPr>
      </w:pPr>
      <w:r w:rsidRPr="00435D7D">
        <w:rPr>
          <w:rFonts w:asciiTheme="minorEastAsia" w:hAnsiTheme="minorEastAsia" w:cs="Times New Roman" w:hint="eastAsia"/>
          <w:kern w:val="0"/>
        </w:rPr>
        <w:t>项目部署：将web项目部署到服务器上，可通过</w:t>
      </w:r>
      <w:proofErr w:type="spellStart"/>
      <w:r w:rsidRPr="00435D7D">
        <w:rPr>
          <w:rFonts w:asciiTheme="minorEastAsia" w:hAnsiTheme="minorEastAsia" w:cs="Times New Roman" w:hint="eastAsia"/>
          <w:kern w:val="0"/>
        </w:rPr>
        <w:t>url</w:t>
      </w:r>
      <w:proofErr w:type="spellEnd"/>
      <w:r w:rsidRPr="00435D7D">
        <w:rPr>
          <w:rFonts w:asciiTheme="minorEastAsia" w:hAnsiTheme="minorEastAsia" w:cs="Times New Roman" w:hint="eastAsia"/>
          <w:kern w:val="0"/>
        </w:rPr>
        <w:t>进行访问</w:t>
      </w:r>
    </w:p>
    <w:p w14:paraId="25F34AEC" w14:textId="3882B87B" w:rsidR="00B60BC6" w:rsidRDefault="00F80E3A" w:rsidP="00B60BC6">
      <w:pPr>
        <w:pStyle w:val="a5"/>
        <w:widowControl/>
        <w:numPr>
          <w:ilvl w:val="0"/>
          <w:numId w:val="3"/>
        </w:numPr>
        <w:ind w:firstLineChars="0"/>
        <w:jc w:val="left"/>
        <w:rPr>
          <w:rFonts w:asciiTheme="minorEastAsia" w:hAnsiTheme="minorEastAsia" w:cs="Times New Roman"/>
          <w:kern w:val="0"/>
        </w:rPr>
      </w:pPr>
      <w:r w:rsidRPr="00435D7D">
        <w:rPr>
          <w:rFonts w:asciiTheme="minorEastAsia" w:hAnsiTheme="minorEastAsia" w:cs="Times New Roman" w:hint="eastAsia"/>
          <w:kern w:val="0"/>
        </w:rPr>
        <w:t>收集数据：</w:t>
      </w:r>
      <w:r w:rsidRPr="00435D7D">
        <w:rPr>
          <w:rFonts w:asciiTheme="minorEastAsia" w:hAnsiTheme="minorEastAsia" w:cs="Times New Roman"/>
          <w:kern w:val="0"/>
        </w:rPr>
        <w:t>受访者点击收到</w:t>
      </w:r>
      <w:r w:rsidRPr="00F80E3A">
        <w:rPr>
          <w:rFonts w:asciiTheme="minorEastAsia" w:hAnsiTheme="minorEastAsia" w:cs="Times New Roman"/>
          <w:kern w:val="0"/>
        </w:rPr>
        <w:t>的问卷调查的</w:t>
      </w:r>
      <w:proofErr w:type="spellStart"/>
      <w:r>
        <w:rPr>
          <w:rFonts w:asciiTheme="minorEastAsia" w:hAnsiTheme="minorEastAsia" w:cs="Times New Roman" w:hint="eastAsia"/>
          <w:kern w:val="0"/>
        </w:rPr>
        <w:t>url</w:t>
      </w:r>
      <w:proofErr w:type="spellEnd"/>
      <w:r>
        <w:rPr>
          <w:rFonts w:asciiTheme="minorEastAsia" w:hAnsiTheme="minorEastAsia" w:cs="Times New Roman"/>
          <w:kern w:val="0"/>
        </w:rPr>
        <w:t>就可以开始一次问卷调查，</w:t>
      </w:r>
      <w:r w:rsidRPr="00F80E3A">
        <w:rPr>
          <w:rFonts w:asciiTheme="minorEastAsia" w:hAnsiTheme="minorEastAsia" w:cs="Times New Roman"/>
          <w:kern w:val="0"/>
        </w:rPr>
        <w:t>正常结束的一次问卷调查会被视为一次完整的有效数据。意外中断的调查则是不完整的。</w:t>
      </w:r>
      <w:r>
        <w:rPr>
          <w:rFonts w:asciiTheme="minorEastAsia" w:hAnsiTheme="minorEastAsia" w:cs="Times New Roman" w:hint="eastAsia"/>
          <w:kern w:val="0"/>
        </w:rPr>
        <w:t>数据以</w:t>
      </w:r>
      <w:proofErr w:type="spellStart"/>
      <w:r>
        <w:rPr>
          <w:rFonts w:asciiTheme="minorEastAsia" w:hAnsiTheme="minorEastAsia" w:cs="Times New Roman" w:hint="eastAsia"/>
          <w:kern w:val="0"/>
        </w:rPr>
        <w:t>json</w:t>
      </w:r>
      <w:proofErr w:type="spellEnd"/>
      <w:r>
        <w:rPr>
          <w:rFonts w:asciiTheme="minorEastAsia" w:hAnsiTheme="minorEastAsia" w:cs="Times New Roman" w:hint="eastAsia"/>
          <w:kern w:val="0"/>
        </w:rPr>
        <w:t>格式传给后台，进行提取后存入</w:t>
      </w:r>
      <w:r w:rsidR="001A1C23">
        <w:rPr>
          <w:rFonts w:asciiTheme="minorEastAsia" w:hAnsiTheme="minorEastAsia" w:cs="Times New Roman" w:hint="eastAsia"/>
          <w:kern w:val="0"/>
        </w:rPr>
        <w:t>数据库</w:t>
      </w:r>
      <w:r>
        <w:rPr>
          <w:rFonts w:asciiTheme="minorEastAsia" w:hAnsiTheme="minorEastAsia" w:cs="Times New Roman" w:hint="eastAsia"/>
          <w:kern w:val="0"/>
        </w:rPr>
        <w:t>。</w:t>
      </w:r>
    </w:p>
    <w:p w14:paraId="018DFB4E" w14:textId="22105FA5" w:rsidR="00102D87" w:rsidRDefault="00102D87" w:rsidP="00B60BC6">
      <w:pPr>
        <w:pStyle w:val="a5"/>
        <w:widowControl/>
        <w:numPr>
          <w:ilvl w:val="0"/>
          <w:numId w:val="3"/>
        </w:numPr>
        <w:ind w:firstLineChars="0"/>
        <w:jc w:val="left"/>
        <w:rPr>
          <w:rFonts w:asciiTheme="minorEastAsia" w:hAnsiTheme="minorEastAsia" w:cs="Times New Roman"/>
          <w:kern w:val="0"/>
        </w:rPr>
      </w:pPr>
      <w:r>
        <w:rPr>
          <w:rFonts w:asciiTheme="minorEastAsia" w:hAnsiTheme="minorEastAsia" w:cs="Times New Roman" w:hint="eastAsia"/>
          <w:kern w:val="0"/>
        </w:rPr>
        <w:lastRenderedPageBreak/>
        <w:t>分析数据：读取</w:t>
      </w:r>
      <w:r w:rsidR="001A1C23">
        <w:rPr>
          <w:rFonts w:asciiTheme="minorEastAsia" w:hAnsiTheme="minorEastAsia" w:cs="Times New Roman" w:hint="eastAsia"/>
          <w:kern w:val="0"/>
        </w:rPr>
        <w:t>数据库</w:t>
      </w:r>
      <w:r>
        <w:rPr>
          <w:rFonts w:asciiTheme="minorEastAsia" w:hAnsiTheme="minorEastAsia" w:cs="Times New Roman" w:hint="eastAsia"/>
          <w:kern w:val="0"/>
        </w:rPr>
        <w:t>数据，利用</w:t>
      </w:r>
      <w:proofErr w:type="spellStart"/>
      <w:r w:rsidR="00CB7203">
        <w:rPr>
          <w:rFonts w:asciiTheme="minorEastAsia" w:hAnsiTheme="minorEastAsia" w:cs="Times New Roman" w:hint="eastAsia"/>
          <w:kern w:val="0"/>
        </w:rPr>
        <w:t>Echarts</w:t>
      </w:r>
      <w:proofErr w:type="spellEnd"/>
      <w:r w:rsidR="00CB7203">
        <w:rPr>
          <w:rFonts w:asciiTheme="minorEastAsia" w:hAnsiTheme="minorEastAsia" w:cs="Times New Roman" w:hint="eastAsia"/>
          <w:kern w:val="0"/>
        </w:rPr>
        <w:t>框架实现数据可视化</w:t>
      </w:r>
    </w:p>
    <w:p w14:paraId="7017C552" w14:textId="095C35A8" w:rsidR="00602E14" w:rsidRDefault="00602E14" w:rsidP="00602E14">
      <w:pPr>
        <w:pStyle w:val="a5"/>
        <w:widowControl/>
        <w:numPr>
          <w:ilvl w:val="0"/>
          <w:numId w:val="7"/>
        </w:numPr>
        <w:ind w:firstLineChars="0"/>
        <w:jc w:val="left"/>
        <w:rPr>
          <w:rFonts w:asciiTheme="minorEastAsia" w:hAnsiTheme="minorEastAsia" w:cs="Times New Roman" w:hint="eastAsia"/>
          <w:kern w:val="0"/>
        </w:rPr>
      </w:pPr>
      <w:r>
        <w:rPr>
          <w:rFonts w:asciiTheme="minorEastAsia" w:hAnsiTheme="minorEastAsia" w:cs="Times New Roman" w:hint="eastAsia"/>
          <w:kern w:val="0"/>
        </w:rPr>
        <w:t>数据预处理：</w:t>
      </w:r>
    </w:p>
    <w:p w14:paraId="1B2C30E3" w14:textId="34C2DFB0" w:rsidR="00602E14" w:rsidRDefault="001A1C23" w:rsidP="00602E14">
      <w:pPr>
        <w:pStyle w:val="a5"/>
        <w:widowControl/>
        <w:numPr>
          <w:ilvl w:val="0"/>
          <w:numId w:val="8"/>
        </w:numPr>
        <w:ind w:firstLineChars="0"/>
        <w:jc w:val="left"/>
        <w:rPr>
          <w:rFonts w:asciiTheme="minorEastAsia" w:hAnsiTheme="minorEastAsia" w:cs="Times New Roman" w:hint="eastAsia"/>
          <w:kern w:val="0"/>
        </w:rPr>
      </w:pPr>
      <w:r>
        <w:rPr>
          <w:rFonts w:asciiTheme="minorEastAsia" w:hAnsiTheme="minorEastAsia" w:cs="Times New Roman" w:hint="eastAsia"/>
          <w:kern w:val="0"/>
        </w:rPr>
        <w:t>无效样本：</w:t>
      </w:r>
      <w:r w:rsidR="00602E14">
        <w:rPr>
          <w:rFonts w:asciiTheme="minorEastAsia" w:hAnsiTheme="minorEastAsia" w:cs="Times New Roman" w:hint="eastAsia"/>
          <w:kern w:val="0"/>
        </w:rPr>
        <w:t>剔除无效数据，比如输入不符合规范等</w:t>
      </w:r>
    </w:p>
    <w:p w14:paraId="1C394D3F" w14:textId="0675C0BF" w:rsidR="00602E14" w:rsidRDefault="00602E14" w:rsidP="00602E14">
      <w:pPr>
        <w:pStyle w:val="a5"/>
        <w:widowControl/>
        <w:numPr>
          <w:ilvl w:val="0"/>
          <w:numId w:val="8"/>
        </w:numPr>
        <w:ind w:firstLineChars="0"/>
        <w:jc w:val="left"/>
        <w:rPr>
          <w:rFonts w:asciiTheme="minorEastAsia" w:hAnsiTheme="minorEastAsia" w:cs="Times New Roman" w:hint="eastAsia"/>
          <w:kern w:val="0"/>
        </w:rPr>
      </w:pPr>
      <w:r>
        <w:rPr>
          <w:rFonts w:asciiTheme="minorEastAsia" w:hAnsiTheme="minorEastAsia" w:cs="Times New Roman" w:hint="eastAsia"/>
          <w:kern w:val="0"/>
        </w:rPr>
        <w:t>处理缺失值数据：取众数/插值/舍弃缺失值</w:t>
      </w:r>
    </w:p>
    <w:p w14:paraId="742E5B08" w14:textId="35213793" w:rsidR="00FE306D" w:rsidRDefault="00FE306D" w:rsidP="00602E14">
      <w:pPr>
        <w:pStyle w:val="a5"/>
        <w:widowControl/>
        <w:numPr>
          <w:ilvl w:val="0"/>
          <w:numId w:val="8"/>
        </w:numPr>
        <w:ind w:firstLineChars="0"/>
        <w:jc w:val="left"/>
        <w:rPr>
          <w:rFonts w:asciiTheme="minorEastAsia" w:hAnsiTheme="minorEastAsia" w:cs="Times New Roman" w:hint="eastAsia"/>
          <w:kern w:val="0"/>
        </w:rPr>
      </w:pPr>
      <w:r>
        <w:rPr>
          <w:rFonts w:asciiTheme="minorEastAsia" w:hAnsiTheme="minorEastAsia" w:cs="Times New Roman" w:hint="eastAsia"/>
          <w:kern w:val="0"/>
        </w:rPr>
        <w:t>异常值：</w:t>
      </w:r>
      <w:r w:rsidR="001A1C23">
        <w:rPr>
          <w:rFonts w:asciiTheme="minorEastAsia" w:hAnsiTheme="minorEastAsia" w:cs="Times New Roman" w:hint="eastAsia"/>
          <w:kern w:val="0"/>
        </w:rPr>
        <w:t>设置正常的区间范围，异常值可用平均值替代</w:t>
      </w:r>
    </w:p>
    <w:p w14:paraId="565DD8DE" w14:textId="651CA981" w:rsidR="001A1C23" w:rsidRDefault="001A1C23" w:rsidP="00602E14">
      <w:pPr>
        <w:pStyle w:val="a5"/>
        <w:widowControl/>
        <w:numPr>
          <w:ilvl w:val="0"/>
          <w:numId w:val="8"/>
        </w:numPr>
        <w:ind w:firstLineChars="0"/>
        <w:jc w:val="left"/>
        <w:rPr>
          <w:rFonts w:asciiTheme="minorEastAsia" w:hAnsiTheme="minorEastAsia" w:cs="Times New Roman" w:hint="eastAsia"/>
          <w:kern w:val="0"/>
        </w:rPr>
      </w:pPr>
      <w:r>
        <w:rPr>
          <w:rFonts w:asciiTheme="minorEastAsia" w:hAnsiTheme="minorEastAsia" w:cs="Times New Roman" w:hint="eastAsia"/>
          <w:kern w:val="0"/>
        </w:rPr>
        <w:t>数据标签：给特征数据贴上标签，用于有监督学习</w:t>
      </w:r>
    </w:p>
    <w:p w14:paraId="179F9C79" w14:textId="36384156" w:rsidR="001A1C23" w:rsidRDefault="001A1C23" w:rsidP="00602E14">
      <w:pPr>
        <w:pStyle w:val="a5"/>
        <w:widowControl/>
        <w:numPr>
          <w:ilvl w:val="0"/>
          <w:numId w:val="8"/>
        </w:numPr>
        <w:ind w:firstLineChars="0"/>
        <w:jc w:val="left"/>
        <w:rPr>
          <w:rFonts w:asciiTheme="minorEastAsia" w:hAnsiTheme="minorEastAsia" w:cs="Times New Roman" w:hint="eastAsia"/>
          <w:kern w:val="0"/>
        </w:rPr>
      </w:pPr>
      <w:r>
        <w:rPr>
          <w:rFonts w:asciiTheme="minorEastAsia" w:hAnsiTheme="minorEastAsia" w:cs="Times New Roman" w:hint="eastAsia"/>
          <w:kern w:val="0"/>
        </w:rPr>
        <w:t>数据编码：</w:t>
      </w:r>
      <w:r w:rsidR="00A40F6A">
        <w:rPr>
          <w:rFonts w:asciiTheme="minorEastAsia" w:hAnsiTheme="minorEastAsia" w:cs="Times New Roman" w:hint="eastAsia"/>
          <w:kern w:val="0"/>
        </w:rPr>
        <w:t>例如以one-hot形式将数据进行离散化编码</w:t>
      </w:r>
    </w:p>
    <w:p w14:paraId="706B4427" w14:textId="5A152F74" w:rsidR="00CA2848" w:rsidRDefault="00CA2848" w:rsidP="00CA2848">
      <w:pPr>
        <w:pStyle w:val="a5"/>
        <w:widowControl/>
        <w:numPr>
          <w:ilvl w:val="0"/>
          <w:numId w:val="7"/>
        </w:numPr>
        <w:ind w:firstLineChars="0"/>
        <w:jc w:val="left"/>
        <w:rPr>
          <w:rFonts w:asciiTheme="minorEastAsia" w:hAnsiTheme="minorEastAsia" w:cs="Times New Roman" w:hint="eastAsia"/>
          <w:kern w:val="0"/>
        </w:rPr>
      </w:pPr>
      <w:r>
        <w:rPr>
          <w:rFonts w:asciiTheme="minorEastAsia" w:hAnsiTheme="minorEastAsia" w:cs="Times New Roman" w:hint="eastAsia"/>
          <w:kern w:val="0"/>
        </w:rPr>
        <w:t>数据分析</w:t>
      </w:r>
      <w:r w:rsidR="00EB589E">
        <w:rPr>
          <w:rFonts w:asciiTheme="minorEastAsia" w:hAnsiTheme="minorEastAsia" w:cs="Times New Roman" w:hint="eastAsia"/>
          <w:kern w:val="0"/>
        </w:rPr>
        <w:t>：利用</w:t>
      </w:r>
      <w:proofErr w:type="spellStart"/>
      <w:r w:rsidR="00EB589E">
        <w:rPr>
          <w:rFonts w:asciiTheme="minorEastAsia" w:hAnsiTheme="minorEastAsia" w:cs="Times New Roman" w:hint="eastAsia"/>
          <w:kern w:val="0"/>
        </w:rPr>
        <w:t>mangodb</w:t>
      </w:r>
      <w:proofErr w:type="spellEnd"/>
      <w:r w:rsidR="00EB589E">
        <w:rPr>
          <w:rFonts w:asciiTheme="minorEastAsia" w:hAnsiTheme="minorEastAsia" w:cs="Times New Roman" w:hint="eastAsia"/>
          <w:kern w:val="0"/>
        </w:rPr>
        <w:t>存储数据</w:t>
      </w:r>
    </w:p>
    <w:p w14:paraId="23A6B9AC" w14:textId="6DCC6674" w:rsidR="00CA2848" w:rsidRDefault="00602E14" w:rsidP="00CA2848">
      <w:pPr>
        <w:pStyle w:val="a5"/>
        <w:widowControl/>
        <w:numPr>
          <w:ilvl w:val="0"/>
          <w:numId w:val="10"/>
        </w:numPr>
        <w:ind w:firstLineChars="0"/>
        <w:jc w:val="left"/>
        <w:rPr>
          <w:rFonts w:asciiTheme="minorEastAsia" w:hAnsiTheme="minorEastAsia" w:cs="Times New Roman" w:hint="eastAsia"/>
          <w:kern w:val="0"/>
        </w:rPr>
      </w:pPr>
      <w:r>
        <w:rPr>
          <w:rFonts w:asciiTheme="minorEastAsia" w:hAnsiTheme="minorEastAsia" w:cs="Times New Roman" w:hint="eastAsia"/>
          <w:kern w:val="0"/>
        </w:rPr>
        <w:t>显著性分析：根据某一项的不同</w:t>
      </w:r>
      <w:r w:rsidR="00CA2848">
        <w:rPr>
          <w:rFonts w:asciiTheme="minorEastAsia" w:hAnsiTheme="minorEastAsia" w:cs="Times New Roman" w:hint="eastAsia"/>
          <w:kern w:val="0"/>
        </w:rPr>
        <w:t>属性</w:t>
      </w:r>
      <w:r>
        <w:rPr>
          <w:rFonts w:asciiTheme="minorEastAsia" w:hAnsiTheme="minorEastAsia" w:cs="Times New Roman" w:hint="eastAsia"/>
          <w:kern w:val="0"/>
        </w:rPr>
        <w:t>值将数据分为几部分</w:t>
      </w:r>
      <w:r w:rsidR="00CA2848">
        <w:rPr>
          <w:rFonts w:asciiTheme="minorEastAsia" w:hAnsiTheme="minorEastAsia" w:cs="Times New Roman" w:hint="eastAsia"/>
          <w:kern w:val="0"/>
        </w:rPr>
        <w:t>，增加筛</w:t>
      </w:r>
    </w:p>
    <w:p w14:paraId="092BEAEC" w14:textId="77777777" w:rsidR="00CA2848" w:rsidRDefault="00CA2848" w:rsidP="00CA2848">
      <w:pPr>
        <w:pStyle w:val="a5"/>
        <w:widowControl/>
        <w:ind w:left="1140" w:firstLineChars="0" w:firstLine="120"/>
        <w:jc w:val="left"/>
        <w:rPr>
          <w:rFonts w:asciiTheme="minorEastAsia" w:hAnsiTheme="minorEastAsia" w:cs="Times New Roman" w:hint="eastAsia"/>
          <w:kern w:val="0"/>
        </w:rPr>
      </w:pPr>
      <w:r>
        <w:rPr>
          <w:rFonts w:asciiTheme="minorEastAsia" w:hAnsiTheme="minorEastAsia" w:cs="Times New Roman" w:hint="eastAsia"/>
          <w:kern w:val="0"/>
        </w:rPr>
        <w:t xml:space="preserve">选条件让用户可以进行不同条件的数据筛选并进行可视化展示，如 </w:t>
      </w:r>
    </w:p>
    <w:p w14:paraId="6E701675" w14:textId="74E02018" w:rsidR="00602E14" w:rsidRDefault="00CA2848" w:rsidP="00CA2848">
      <w:pPr>
        <w:pStyle w:val="a5"/>
        <w:widowControl/>
        <w:ind w:left="1140" w:firstLineChars="0" w:firstLine="120"/>
        <w:jc w:val="left"/>
        <w:rPr>
          <w:rFonts w:asciiTheme="minorEastAsia" w:hAnsiTheme="minorEastAsia" w:cs="Times New Roman" w:hint="eastAsia"/>
          <w:kern w:val="0"/>
        </w:rPr>
      </w:pPr>
      <w:r>
        <w:rPr>
          <w:rFonts w:asciiTheme="minorEastAsia" w:hAnsiTheme="minorEastAsia" w:cs="Times New Roman" w:hint="eastAsia"/>
          <w:kern w:val="0"/>
        </w:rPr>
        <w:t>直方图、饼图、折线图等</w:t>
      </w:r>
    </w:p>
    <w:p w14:paraId="4D92010F" w14:textId="69CCB1A7" w:rsidR="00CA2848" w:rsidRDefault="00602E14" w:rsidP="00CA2848">
      <w:pPr>
        <w:pStyle w:val="a5"/>
        <w:widowControl/>
        <w:numPr>
          <w:ilvl w:val="0"/>
          <w:numId w:val="10"/>
        </w:numPr>
        <w:ind w:firstLineChars="0"/>
        <w:jc w:val="left"/>
        <w:rPr>
          <w:rFonts w:asciiTheme="minorEastAsia" w:hAnsiTheme="minorEastAsia" w:cs="Times New Roman" w:hint="eastAsia"/>
          <w:kern w:val="0"/>
        </w:rPr>
      </w:pPr>
      <w:r>
        <w:rPr>
          <w:rFonts w:asciiTheme="minorEastAsia" w:hAnsiTheme="minorEastAsia" w:cs="Times New Roman" w:hint="eastAsia"/>
          <w:kern w:val="0"/>
        </w:rPr>
        <w:t>聚类：用户自由选择一类到多类进行聚类，有k-means</w:t>
      </w:r>
      <w:r w:rsidR="00CA2848">
        <w:rPr>
          <w:rFonts w:asciiTheme="minorEastAsia" w:hAnsiTheme="minorEastAsia" w:cs="Times New Roman" w:hint="eastAsia"/>
          <w:kern w:val="0"/>
        </w:rPr>
        <w:t xml:space="preserve">、  </w:t>
      </w:r>
    </w:p>
    <w:p w14:paraId="35712C6B" w14:textId="2F434EEB" w:rsidR="00602E14" w:rsidRDefault="00CA2848" w:rsidP="00CA2848">
      <w:pPr>
        <w:widowControl/>
        <w:ind w:left="567"/>
        <w:jc w:val="left"/>
        <w:rPr>
          <w:rFonts w:asciiTheme="minorEastAsia" w:hAnsiTheme="minorEastAsia" w:cs="Times New Roman" w:hint="eastAsia"/>
          <w:kern w:val="0"/>
        </w:rPr>
      </w:pPr>
      <w:r>
        <w:rPr>
          <w:rFonts w:asciiTheme="minorEastAsia" w:hAnsiTheme="minorEastAsia" w:cs="Times New Roman" w:hint="eastAsia"/>
          <w:kern w:val="0"/>
        </w:rPr>
        <w:t xml:space="preserve">  </w:t>
      </w:r>
      <w:r>
        <w:rPr>
          <w:rFonts w:asciiTheme="minorEastAsia" w:hAnsiTheme="minorEastAsia" w:cs="Times New Roman" w:hint="eastAsia"/>
          <w:kern w:val="0"/>
        </w:rPr>
        <w:tab/>
      </w:r>
      <w:r>
        <w:rPr>
          <w:rFonts w:asciiTheme="minorEastAsia" w:hAnsiTheme="minorEastAsia" w:cs="Times New Roman" w:hint="eastAsia"/>
          <w:kern w:val="0"/>
        </w:rPr>
        <w:tab/>
      </w:r>
      <w:r w:rsidRPr="00CA2848">
        <w:rPr>
          <w:rFonts w:asciiTheme="minorEastAsia" w:hAnsiTheme="minorEastAsia" w:cs="Times New Roman" w:hint="eastAsia"/>
          <w:kern w:val="0"/>
        </w:rPr>
        <w:t>DBSCAN</w:t>
      </w:r>
      <w:r>
        <w:rPr>
          <w:rFonts w:asciiTheme="minorEastAsia" w:hAnsiTheme="minorEastAsia" w:cs="Times New Roman" w:hint="eastAsia"/>
          <w:kern w:val="0"/>
        </w:rPr>
        <w:t>、谱</w:t>
      </w:r>
      <w:r w:rsidRPr="00CA2848">
        <w:rPr>
          <w:rFonts w:asciiTheme="minorEastAsia" w:hAnsiTheme="minorEastAsia" w:cs="Times New Roman" w:hint="eastAsia"/>
          <w:kern w:val="0"/>
        </w:rPr>
        <w:t>聚类等</w:t>
      </w:r>
    </w:p>
    <w:p w14:paraId="2D59ED8D" w14:textId="77777777" w:rsidR="00F82A79" w:rsidRDefault="006C2D0E" w:rsidP="00A40F6A">
      <w:pPr>
        <w:pStyle w:val="a5"/>
        <w:widowControl/>
        <w:numPr>
          <w:ilvl w:val="0"/>
          <w:numId w:val="10"/>
        </w:numPr>
        <w:ind w:firstLineChars="0"/>
        <w:jc w:val="left"/>
        <w:rPr>
          <w:rFonts w:asciiTheme="minorEastAsia" w:hAnsiTheme="minorEastAsia" w:cs="Times New Roman" w:hint="eastAsia"/>
          <w:kern w:val="0"/>
        </w:rPr>
      </w:pPr>
      <w:r>
        <w:rPr>
          <w:rFonts w:asciiTheme="minorEastAsia" w:hAnsiTheme="minorEastAsia" w:cs="Times New Roman" w:hint="eastAsia"/>
          <w:kern w:val="0"/>
        </w:rPr>
        <w:t>主成分分析法：</w:t>
      </w:r>
      <w:r w:rsidRPr="006C2D0E">
        <w:rPr>
          <w:rFonts w:asciiTheme="minorEastAsia" w:hAnsiTheme="minorEastAsia" w:cs="Times New Roman"/>
          <w:kern w:val="0"/>
        </w:rPr>
        <w:t>在多数情况下，许多变量之间可能存在相关性</w:t>
      </w:r>
      <w:r>
        <w:rPr>
          <w:rFonts w:asciiTheme="minorEastAsia" w:hAnsiTheme="minorEastAsia" w:cs="Times New Roman" w:hint="eastAsia"/>
          <w:kern w:val="0"/>
        </w:rPr>
        <w:t>，</w:t>
      </w:r>
      <w:r w:rsidR="00F82A79">
        <w:rPr>
          <w:rFonts w:asciiTheme="minorEastAsia" w:hAnsiTheme="minorEastAsia" w:cs="Times New Roman" w:hint="eastAsia"/>
          <w:kern w:val="0"/>
        </w:rPr>
        <w:t>通</w:t>
      </w:r>
    </w:p>
    <w:p w14:paraId="4A5DDB29" w14:textId="5FB4D644" w:rsidR="00440010" w:rsidRPr="00440010" w:rsidRDefault="00F82A79" w:rsidP="00440010">
      <w:pPr>
        <w:pStyle w:val="a5"/>
        <w:widowControl/>
        <w:ind w:left="1260" w:firstLineChars="0" w:firstLine="0"/>
        <w:jc w:val="left"/>
        <w:rPr>
          <w:rFonts w:asciiTheme="minorEastAsia" w:hAnsiTheme="minorEastAsia" w:cs="Times New Roman" w:hint="eastAsia"/>
          <w:kern w:val="0"/>
        </w:rPr>
      </w:pPr>
      <w:r>
        <w:rPr>
          <w:rFonts w:asciiTheme="minorEastAsia" w:hAnsiTheme="minorEastAsia" w:cs="Times New Roman" w:hint="eastAsia"/>
          <w:kern w:val="0"/>
        </w:rPr>
        <w:t>过PCA，</w:t>
      </w:r>
      <w:r w:rsidRPr="00F82A79">
        <w:rPr>
          <w:rFonts w:asciiTheme="minorEastAsia" w:hAnsiTheme="minorEastAsia" w:cs="Times New Roman"/>
          <w:kern w:val="0"/>
        </w:rPr>
        <w:t>有可能用较少的综合指标分别综合存在于各变量中的各类信息</w:t>
      </w:r>
      <w:r w:rsidR="00440010">
        <w:rPr>
          <w:rFonts w:asciiTheme="minorEastAsia" w:hAnsiTheme="minorEastAsia" w:cs="Times New Roman" w:hint="eastAsia"/>
          <w:kern w:val="0"/>
        </w:rPr>
        <w:t>。</w:t>
      </w:r>
    </w:p>
    <w:p w14:paraId="4BDCCB2C" w14:textId="24DB9EAA" w:rsidR="00CA2848" w:rsidRPr="006D5ECE" w:rsidRDefault="003A4B00" w:rsidP="006D5ECE">
      <w:pPr>
        <w:pStyle w:val="a5"/>
        <w:widowControl/>
        <w:numPr>
          <w:ilvl w:val="0"/>
          <w:numId w:val="10"/>
        </w:numPr>
        <w:ind w:firstLineChars="0"/>
        <w:jc w:val="left"/>
        <w:rPr>
          <w:rFonts w:asciiTheme="minorEastAsia" w:hAnsiTheme="minorEastAsia" w:cs="Times New Roman" w:hint="eastAsia"/>
          <w:kern w:val="0"/>
        </w:rPr>
      </w:pPr>
      <w:r w:rsidRPr="006D5ECE">
        <w:rPr>
          <w:rFonts w:asciiTheme="minorEastAsia" w:hAnsiTheme="minorEastAsia" w:cs="Times New Roman" w:hint="eastAsia"/>
          <w:kern w:val="0"/>
        </w:rPr>
        <w:t>逻辑回归：二元或多远逻辑回归对数据进行分类</w:t>
      </w:r>
    </w:p>
    <w:p w14:paraId="5A0FA28B" w14:textId="5474A8C7" w:rsidR="006D5ECE" w:rsidRDefault="006D5ECE" w:rsidP="006D5ECE">
      <w:pPr>
        <w:pStyle w:val="a5"/>
        <w:widowControl/>
        <w:numPr>
          <w:ilvl w:val="0"/>
          <w:numId w:val="10"/>
        </w:numPr>
        <w:ind w:firstLineChars="0"/>
        <w:jc w:val="left"/>
        <w:rPr>
          <w:rFonts w:asciiTheme="minorEastAsia" w:hAnsiTheme="minorEastAsia" w:cs="Times New Roman" w:hint="eastAsia"/>
          <w:kern w:val="0"/>
        </w:rPr>
      </w:pPr>
      <w:r>
        <w:rPr>
          <w:rFonts w:asciiTheme="minorEastAsia" w:hAnsiTheme="minorEastAsia" w:cs="Times New Roman" w:hint="eastAsia"/>
          <w:kern w:val="0"/>
        </w:rPr>
        <w:t>交叉分析：分析不同问题</w:t>
      </w:r>
      <w:r w:rsidR="00E94E00">
        <w:rPr>
          <w:rFonts w:asciiTheme="minorEastAsia" w:hAnsiTheme="minorEastAsia" w:cs="Times New Roman" w:hint="eastAsia"/>
          <w:kern w:val="0"/>
        </w:rPr>
        <w:t>的回答</w:t>
      </w:r>
      <w:bookmarkStart w:id="0" w:name="_GoBack"/>
      <w:bookmarkEnd w:id="0"/>
      <w:r>
        <w:rPr>
          <w:rFonts w:asciiTheme="minorEastAsia" w:hAnsiTheme="minorEastAsia" w:cs="Times New Roman" w:hint="eastAsia"/>
          <w:kern w:val="0"/>
        </w:rPr>
        <w:t>之间的相关性以及进行预测</w:t>
      </w:r>
    </w:p>
    <w:p w14:paraId="6BEB9DDB" w14:textId="7782EA16" w:rsidR="006D5ECE" w:rsidRPr="006D5ECE" w:rsidRDefault="006D5ECE" w:rsidP="006D5ECE">
      <w:pPr>
        <w:pStyle w:val="a5"/>
        <w:widowControl/>
        <w:ind w:left="720" w:firstLineChars="0" w:firstLine="0"/>
        <w:jc w:val="left"/>
        <w:rPr>
          <w:rFonts w:asciiTheme="minorEastAsia" w:hAnsiTheme="minorEastAsia" w:cs="Times New Roman" w:hint="eastAsia"/>
          <w:kern w:val="0"/>
        </w:rPr>
      </w:pPr>
      <w:r w:rsidRPr="006D5ECE">
        <w:rPr>
          <w:rFonts w:asciiTheme="minorEastAsia" w:hAnsiTheme="minorEastAsia" w:cs="Times New Roman"/>
          <w:kern w:val="0"/>
        </w:rPr>
        <w:drawing>
          <wp:inline distT="0" distB="0" distL="0" distR="0" wp14:anchorId="745B3697" wp14:editId="235DBE16">
            <wp:extent cx="4773779" cy="3825926"/>
            <wp:effectExtent l="0" t="0" r="190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7198" cy="383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A252" w14:textId="77777777" w:rsidR="00CB7203" w:rsidRPr="00B60BC6" w:rsidRDefault="00CB7203" w:rsidP="00B60BC6">
      <w:pPr>
        <w:pStyle w:val="a5"/>
        <w:widowControl/>
        <w:numPr>
          <w:ilvl w:val="0"/>
          <w:numId w:val="3"/>
        </w:numPr>
        <w:ind w:firstLineChars="0"/>
        <w:jc w:val="left"/>
        <w:rPr>
          <w:rFonts w:asciiTheme="minorEastAsia" w:hAnsiTheme="minorEastAsia" w:cs="Times New Roman"/>
          <w:kern w:val="0"/>
        </w:rPr>
      </w:pPr>
      <w:r>
        <w:rPr>
          <w:rFonts w:asciiTheme="minorEastAsia" w:hAnsiTheme="minorEastAsia" w:cs="Times New Roman" w:hint="eastAsia"/>
          <w:kern w:val="0"/>
        </w:rPr>
        <w:t>发布数据：</w:t>
      </w:r>
      <w:r>
        <w:rPr>
          <w:rFonts w:asciiTheme="minorEastAsia" w:hAnsiTheme="minorEastAsia" w:cs="Times New Roman"/>
          <w:kern w:val="0"/>
        </w:rPr>
        <w:t>过数据分析得到的报表</w:t>
      </w:r>
      <w:r w:rsidRPr="00CB7203">
        <w:rPr>
          <w:rFonts w:asciiTheme="minorEastAsia" w:hAnsiTheme="minorEastAsia" w:cs="Times New Roman"/>
          <w:kern w:val="0"/>
        </w:rPr>
        <w:t>以</w:t>
      </w:r>
      <w:r>
        <w:rPr>
          <w:rFonts w:asciiTheme="minorEastAsia" w:hAnsiTheme="minorEastAsia" w:cs="Times New Roman"/>
          <w:kern w:val="0"/>
        </w:rPr>
        <w:t>HTML Web Page</w:t>
      </w:r>
      <w:r w:rsidRPr="00CB7203">
        <w:rPr>
          <w:rFonts w:asciiTheme="minorEastAsia" w:hAnsiTheme="minorEastAsia" w:cs="Times New Roman"/>
          <w:kern w:val="0"/>
        </w:rPr>
        <w:t>或者 Excel 的方式发布出来。</w:t>
      </w:r>
    </w:p>
    <w:p w14:paraId="63D60C77" w14:textId="77777777" w:rsidR="00A45748" w:rsidRDefault="00A45748" w:rsidP="00E853F4">
      <w:pPr>
        <w:rPr>
          <w:rFonts w:asciiTheme="minorEastAsia" w:hAnsiTheme="minorEastAsia"/>
        </w:rPr>
      </w:pPr>
    </w:p>
    <w:p w14:paraId="4AD6D066" w14:textId="2A87F34F" w:rsidR="00785313" w:rsidRDefault="00785313" w:rsidP="00785313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785313">
        <w:rPr>
          <w:rFonts w:asciiTheme="minorEastAsia" w:hAnsiTheme="minorEastAsia" w:hint="eastAsia"/>
        </w:rPr>
        <w:t>技术</w:t>
      </w:r>
      <w:r>
        <w:rPr>
          <w:rFonts w:asciiTheme="minorEastAsia" w:hAnsiTheme="minorEastAsia" w:hint="eastAsia"/>
        </w:rPr>
        <w:t>重点与难点</w:t>
      </w:r>
    </w:p>
    <w:p w14:paraId="3C8DF810" w14:textId="0EAB8D24" w:rsidR="00785313" w:rsidRDefault="00785313" w:rsidP="00785313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使用</w:t>
      </w:r>
      <w:proofErr w:type="spellStart"/>
      <w:r>
        <w:rPr>
          <w:rFonts w:asciiTheme="minorEastAsia" w:hAnsiTheme="minorEastAsia" w:hint="eastAsia"/>
        </w:rPr>
        <w:t>Vue</w:t>
      </w:r>
      <w:proofErr w:type="spellEnd"/>
      <w:r>
        <w:rPr>
          <w:rFonts w:asciiTheme="minorEastAsia" w:hAnsiTheme="minorEastAsia" w:hint="eastAsia"/>
        </w:rPr>
        <w:t xml:space="preserve"> + </w:t>
      </w:r>
      <w:proofErr w:type="spellStart"/>
      <w:r>
        <w:rPr>
          <w:rFonts w:asciiTheme="minorEastAsia" w:hAnsiTheme="minorEastAsia" w:hint="eastAsia"/>
        </w:rPr>
        <w:t>webpack</w:t>
      </w:r>
      <w:proofErr w:type="spellEnd"/>
      <w:r>
        <w:rPr>
          <w:rFonts w:asciiTheme="minorEastAsia" w:hAnsiTheme="minorEastAsia" w:hint="eastAsia"/>
        </w:rPr>
        <w:t>来构建网站框架</w:t>
      </w:r>
    </w:p>
    <w:p w14:paraId="665253BA" w14:textId="0F986A33" w:rsidR="00785313" w:rsidRPr="00785313" w:rsidRDefault="00785313" w:rsidP="00785313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hint="eastAsia"/>
        </w:rPr>
        <w:t>了解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跑在服务器上的场景，了解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能够干什么。</w:t>
      </w:r>
    </w:p>
    <w:p w14:paraId="4F2311B8" w14:textId="4874E421" w:rsidR="00DC3570" w:rsidRPr="00CC1F9A" w:rsidRDefault="00785313" w:rsidP="00CC1F9A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hint="eastAsia"/>
        </w:rPr>
        <w:t>进行简单的数据分析后进行进阶的机器学习算法设计。</w:t>
      </w:r>
    </w:p>
    <w:p w14:paraId="4760A872" w14:textId="237F1FC1" w:rsidR="00CC1F9A" w:rsidRPr="00CC1F9A" w:rsidRDefault="00CC1F9A" w:rsidP="00CC1F9A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hint="eastAsia"/>
        </w:rPr>
        <w:t>时间周期</w:t>
      </w:r>
    </w:p>
    <w:p w14:paraId="1A365D4E" w14:textId="7A574879" w:rsidR="00CC1F9A" w:rsidRPr="00CC1F9A" w:rsidRDefault="00CC1F9A" w:rsidP="00CC1F9A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前端界面设计+实现+功能完善 （2周）</w:t>
      </w:r>
    </w:p>
    <w:p w14:paraId="6A190D3A" w14:textId="08D998DA" w:rsidR="00CC1F9A" w:rsidRDefault="00CC1F9A" w:rsidP="00CC1F9A">
      <w:pPr>
        <w:pStyle w:val="a5"/>
        <w:ind w:left="108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问卷设计者：设计问卷的界面+问卷数据分析界面</w:t>
      </w:r>
    </w:p>
    <w:p w14:paraId="636EA683" w14:textId="2998DD4E" w:rsidR="00CC1F9A" w:rsidRDefault="00CC1F9A" w:rsidP="00CC1F9A">
      <w:pPr>
        <w:pStyle w:val="a5"/>
        <w:ind w:left="108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普通用户：填写问卷的界面</w:t>
      </w:r>
    </w:p>
    <w:p w14:paraId="02B53860" w14:textId="2A273318" w:rsidR="00CC1F9A" w:rsidRDefault="00CC1F9A" w:rsidP="00CC1F9A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后台读取数据并进行数据分析（2周）</w:t>
      </w:r>
    </w:p>
    <w:p w14:paraId="01844777" w14:textId="6CB26339" w:rsidR="00CC1F9A" w:rsidRPr="00CC1F9A" w:rsidRDefault="00CC1F9A" w:rsidP="00CC1F9A">
      <w:pPr>
        <w:pStyle w:val="a5"/>
        <w:ind w:left="108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form表格提交后将数据写入</w:t>
      </w:r>
      <w:proofErr w:type="spellStart"/>
      <w:r w:rsidR="00C16F76">
        <w:rPr>
          <w:rFonts w:asciiTheme="minorEastAsia" w:hAnsiTheme="minorEastAsia" w:hint="eastAsia"/>
        </w:rPr>
        <w:t>mangoDB</w:t>
      </w:r>
      <w:proofErr w:type="spellEnd"/>
      <w:r>
        <w:rPr>
          <w:rFonts w:asciiTheme="minorEastAsia" w:hAnsiTheme="minorEastAsia" w:hint="eastAsia"/>
        </w:rPr>
        <w:t xml:space="preserve"> + 后台从</w:t>
      </w:r>
      <w:r w:rsidR="00C16F76">
        <w:rPr>
          <w:rFonts w:asciiTheme="minorEastAsia" w:hAnsiTheme="minorEastAsia" w:hint="eastAsia"/>
        </w:rPr>
        <w:t>数据库</w:t>
      </w:r>
      <w:r>
        <w:rPr>
          <w:rFonts w:asciiTheme="minorEastAsia" w:hAnsiTheme="minorEastAsia" w:hint="eastAsia"/>
        </w:rPr>
        <w:t>读取数据并进行数据分析后传给前端进行绘图</w:t>
      </w:r>
    </w:p>
    <w:sectPr w:rsidR="00CC1F9A" w:rsidRPr="00CC1F9A" w:rsidSect="00D72F22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B0379"/>
    <w:multiLevelType w:val="hybridMultilevel"/>
    <w:tmpl w:val="13B44E58"/>
    <w:lvl w:ilvl="0" w:tplc="1ACC776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0A035759"/>
    <w:multiLevelType w:val="hybridMultilevel"/>
    <w:tmpl w:val="CADACB94"/>
    <w:lvl w:ilvl="0" w:tplc="6C50C96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0260142"/>
    <w:multiLevelType w:val="hybridMultilevel"/>
    <w:tmpl w:val="00AC1154"/>
    <w:lvl w:ilvl="0" w:tplc="E70EC4D0">
      <w:start w:val="1"/>
      <w:numFmt w:val="decimal"/>
      <w:lvlText w:val="%1."/>
      <w:lvlJc w:val="left"/>
      <w:pPr>
        <w:ind w:left="720" w:hanging="360"/>
      </w:pPr>
      <w:rPr>
        <w:rFonts w:cs="MS Mincho" w:hint="eastAsia"/>
        <w:color w:val="323232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26426E8C"/>
    <w:multiLevelType w:val="hybridMultilevel"/>
    <w:tmpl w:val="22B00C22"/>
    <w:lvl w:ilvl="0" w:tplc="9DD80D26">
      <w:start w:val="1"/>
      <w:numFmt w:val="decimal"/>
      <w:lvlText w:val="%1）"/>
      <w:lvlJc w:val="left"/>
      <w:pPr>
        <w:ind w:left="567" w:firstLine="153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lowerLetter"/>
      <w:lvlText w:val="%5)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lowerLetter"/>
      <w:lvlText w:val="%8)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4">
    <w:nsid w:val="36DE2FF0"/>
    <w:multiLevelType w:val="hybridMultilevel"/>
    <w:tmpl w:val="737E0842"/>
    <w:lvl w:ilvl="0" w:tplc="0409000B">
      <w:start w:val="1"/>
      <w:numFmt w:val="bullet"/>
      <w:lvlText w:val="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5">
    <w:nsid w:val="425C155C"/>
    <w:multiLevelType w:val="hybridMultilevel"/>
    <w:tmpl w:val="77EC0886"/>
    <w:lvl w:ilvl="0" w:tplc="15884B6C">
      <w:start w:val="1"/>
      <w:numFmt w:val="decimal"/>
      <w:lvlText w:val="%1）"/>
      <w:lvlJc w:val="left"/>
      <w:pPr>
        <w:ind w:left="567" w:firstLine="153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>
    <w:nsid w:val="450C2AA3"/>
    <w:multiLevelType w:val="hybridMultilevel"/>
    <w:tmpl w:val="F3BCF416"/>
    <w:lvl w:ilvl="0" w:tplc="0AF0F9D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>
    <w:nsid w:val="598D3070"/>
    <w:multiLevelType w:val="hybridMultilevel"/>
    <w:tmpl w:val="F9FE36AC"/>
    <w:lvl w:ilvl="0" w:tplc="842061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>
    <w:nsid w:val="62C2690E"/>
    <w:multiLevelType w:val="multilevel"/>
    <w:tmpl w:val="65B8ACD8"/>
    <w:lvl w:ilvl="0">
      <w:start w:val="1"/>
      <w:numFmt w:val="decimal"/>
      <w:lvlText w:val="%1）"/>
      <w:lvlJc w:val="left"/>
      <w:pPr>
        <w:ind w:left="180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040" w:hanging="480"/>
      </w:pPr>
    </w:lvl>
    <w:lvl w:ilvl="2">
      <w:start w:val="1"/>
      <w:numFmt w:val="lowerRoman"/>
      <w:lvlText w:val="%3."/>
      <w:lvlJc w:val="right"/>
      <w:pPr>
        <w:ind w:left="2520" w:hanging="480"/>
      </w:pPr>
    </w:lvl>
    <w:lvl w:ilvl="3">
      <w:start w:val="1"/>
      <w:numFmt w:val="decimal"/>
      <w:lvlText w:val="%4."/>
      <w:lvlJc w:val="left"/>
      <w:pPr>
        <w:ind w:left="3000" w:hanging="480"/>
      </w:pPr>
    </w:lvl>
    <w:lvl w:ilvl="4">
      <w:start w:val="1"/>
      <w:numFmt w:val="lowerLetter"/>
      <w:lvlText w:val="%5)"/>
      <w:lvlJc w:val="left"/>
      <w:pPr>
        <w:ind w:left="3480" w:hanging="480"/>
      </w:pPr>
    </w:lvl>
    <w:lvl w:ilvl="5">
      <w:start w:val="1"/>
      <w:numFmt w:val="lowerRoman"/>
      <w:lvlText w:val="%6."/>
      <w:lvlJc w:val="right"/>
      <w:pPr>
        <w:ind w:left="3960" w:hanging="480"/>
      </w:pPr>
    </w:lvl>
    <w:lvl w:ilvl="6">
      <w:start w:val="1"/>
      <w:numFmt w:val="decimal"/>
      <w:lvlText w:val="%7."/>
      <w:lvlJc w:val="left"/>
      <w:pPr>
        <w:ind w:left="4440" w:hanging="480"/>
      </w:pPr>
    </w:lvl>
    <w:lvl w:ilvl="7">
      <w:start w:val="1"/>
      <w:numFmt w:val="lowerLetter"/>
      <w:lvlText w:val="%8)"/>
      <w:lvlJc w:val="left"/>
      <w:pPr>
        <w:ind w:left="4920" w:hanging="480"/>
      </w:pPr>
    </w:lvl>
    <w:lvl w:ilvl="8">
      <w:start w:val="1"/>
      <w:numFmt w:val="lowerRoman"/>
      <w:lvlText w:val="%9."/>
      <w:lvlJc w:val="right"/>
      <w:pPr>
        <w:ind w:left="5400" w:hanging="480"/>
      </w:pPr>
    </w:lvl>
  </w:abstractNum>
  <w:abstractNum w:abstractNumId="9">
    <w:nsid w:val="69941C3A"/>
    <w:multiLevelType w:val="hybridMultilevel"/>
    <w:tmpl w:val="943665A8"/>
    <w:lvl w:ilvl="0" w:tplc="D1D68682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>
    <w:nsid w:val="795A49BE"/>
    <w:multiLevelType w:val="multilevel"/>
    <w:tmpl w:val="5AE691F2"/>
    <w:lvl w:ilvl="0">
      <w:start w:val="1"/>
      <w:numFmt w:val="decimal"/>
      <w:lvlText w:val="%1）"/>
      <w:lvlJc w:val="left"/>
      <w:pPr>
        <w:ind w:left="144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80"/>
      </w:pPr>
    </w:lvl>
    <w:lvl w:ilvl="2">
      <w:start w:val="1"/>
      <w:numFmt w:val="lowerRoman"/>
      <w:lvlText w:val="%3."/>
      <w:lvlJc w:val="right"/>
      <w:pPr>
        <w:ind w:left="216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lowerLetter"/>
      <w:lvlText w:val="%5)"/>
      <w:lvlJc w:val="left"/>
      <w:pPr>
        <w:ind w:left="3120" w:hanging="480"/>
      </w:pPr>
    </w:lvl>
    <w:lvl w:ilvl="5">
      <w:start w:val="1"/>
      <w:numFmt w:val="lowerRoman"/>
      <w:lvlText w:val="%6."/>
      <w:lvlJc w:val="right"/>
      <w:pPr>
        <w:ind w:left="3600" w:hanging="480"/>
      </w:pPr>
    </w:lvl>
    <w:lvl w:ilvl="6">
      <w:start w:val="1"/>
      <w:numFmt w:val="decimal"/>
      <w:lvlText w:val="%7."/>
      <w:lvlJc w:val="left"/>
      <w:pPr>
        <w:ind w:left="4080" w:hanging="480"/>
      </w:pPr>
    </w:lvl>
    <w:lvl w:ilvl="7">
      <w:start w:val="1"/>
      <w:numFmt w:val="lowerLetter"/>
      <w:lvlText w:val="%8)"/>
      <w:lvlJc w:val="left"/>
      <w:pPr>
        <w:ind w:left="4560" w:hanging="480"/>
      </w:pPr>
    </w:lvl>
    <w:lvl w:ilvl="8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4"/>
  </w:num>
  <w:num w:numId="5">
    <w:abstractNumId w:val="0"/>
  </w:num>
  <w:num w:numId="6">
    <w:abstractNumId w:val="9"/>
  </w:num>
  <w:num w:numId="7">
    <w:abstractNumId w:val="7"/>
  </w:num>
  <w:num w:numId="8">
    <w:abstractNumId w:val="3"/>
  </w:num>
  <w:num w:numId="9">
    <w:abstractNumId w:val="8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75C"/>
    <w:rsid w:val="00010A1D"/>
    <w:rsid w:val="00097779"/>
    <w:rsid w:val="00102D87"/>
    <w:rsid w:val="001A1C23"/>
    <w:rsid w:val="00241425"/>
    <w:rsid w:val="003365D6"/>
    <w:rsid w:val="003A4B00"/>
    <w:rsid w:val="00435D7D"/>
    <w:rsid w:val="00440010"/>
    <w:rsid w:val="004505C9"/>
    <w:rsid w:val="004A1BBA"/>
    <w:rsid w:val="004F0B39"/>
    <w:rsid w:val="005041E5"/>
    <w:rsid w:val="00602E14"/>
    <w:rsid w:val="00693CD4"/>
    <w:rsid w:val="006C2D0E"/>
    <w:rsid w:val="006D5ECE"/>
    <w:rsid w:val="00785313"/>
    <w:rsid w:val="007B551D"/>
    <w:rsid w:val="00870CD5"/>
    <w:rsid w:val="00A147EE"/>
    <w:rsid w:val="00A40F6A"/>
    <w:rsid w:val="00A45748"/>
    <w:rsid w:val="00B60BC6"/>
    <w:rsid w:val="00C16F76"/>
    <w:rsid w:val="00C46D93"/>
    <w:rsid w:val="00CA2848"/>
    <w:rsid w:val="00CB7203"/>
    <w:rsid w:val="00CC1F9A"/>
    <w:rsid w:val="00D72F22"/>
    <w:rsid w:val="00D8375C"/>
    <w:rsid w:val="00DC3570"/>
    <w:rsid w:val="00E853F4"/>
    <w:rsid w:val="00E94E00"/>
    <w:rsid w:val="00EB589E"/>
    <w:rsid w:val="00F80E3A"/>
    <w:rsid w:val="00F82A79"/>
    <w:rsid w:val="00FE3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A293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8375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D8375C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A4574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21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199</Words>
  <Characters>1138</Characters>
  <Application>Microsoft Macintosh Word</Application>
  <DocSecurity>0</DocSecurity>
  <Lines>9</Lines>
  <Paragraphs>2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基于 Web 的智能化问卷调查系统</vt:lpstr>
    </vt:vector>
  </TitlesOfParts>
  <LinksUpToDate>false</LinksUpToDate>
  <CharactersWithSpaces>1335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cp:lastPrinted>2018-10-12T08:25:00Z</cp:lastPrinted>
  <dcterms:created xsi:type="dcterms:W3CDTF">2018-10-12T08:25:00Z</dcterms:created>
  <dcterms:modified xsi:type="dcterms:W3CDTF">2018-10-12T08:26:00Z</dcterms:modified>
</cp:coreProperties>
</file>