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906E" w14:textId="345E155B" w:rsidR="00CE07A4" w:rsidRDefault="00CE07A4">
      <w:bookmarkStart w:id="0" w:name="_Hlk192860003"/>
      <w:r>
        <w:t>This is an introductory sentence and doesn’t have a reference. The second sentence refers to a graph theory paper</w:t>
      </w:r>
      <w:r>
        <w:t xml:space="preserve"> </w:t>
      </w:r>
      <w:r>
        <w:fldChar w:fldCharType="begin"/>
      </w:r>
      <w:r w:rsidR="00566D5E">
        <w:instrText xml:space="preserve"> ADDIN EN.CITE &lt;EndNote&gt;&lt;Cite&gt;&lt;Author&gt;Cao&lt;/Author&gt;&lt;Year&gt;2015&lt;/Year&gt;&lt;RecNum&gt;1&lt;/RecNum&gt;&lt;DisplayText&gt;(Cao et al., 2015)&lt;/DisplayText&gt;&lt;record&gt;&lt;rec-number&gt;1&lt;/rec-number&gt;&lt;foreign-keys&gt;&lt;key app="EN" db-id="esdpssw2cw9pvte2xz1ve2939pwdf2rxtv9a" timestamp="1741923099"&gt;1&lt;/key&gt;&lt;/foreign-keys&gt;&lt;ref-type name="Journal Article"&gt;17&lt;/ref-type&gt;&lt;contributors&gt;&lt;authors&gt;&lt;author&gt;Cao, Chen&lt;/author&gt;&lt;author&gt;Bradley, Derek&lt;/author&gt;&lt;author&gt;Zhou, Kun&lt;/author&gt;&lt;author&gt;Beeler, Thabo&lt;/author&gt;&lt;/authors&gt;&lt;/contributors&gt;&lt;titles&gt;&lt;title&gt;Real-time high-fidelity facial performance capture&lt;/title&gt;&lt;secondary-title&gt;ACM Transactions on Graphics&lt;/secondary-title&gt;&lt;/titles&gt;&lt;periodical&gt;&lt;full-title&gt;ACM Transactions on Graphics&lt;/full-title&gt;&lt;/periodical&gt;&lt;pages&gt;1-9&lt;/pages&gt;&lt;volume&gt;34&lt;/volume&gt;&lt;number&gt;4&lt;/number&gt;&lt;section&gt;1&lt;/section&gt;&lt;dates&gt;&lt;year&gt;2015&lt;/year&gt;&lt;/dates&gt;&lt;isbn&gt;0730-0301&amp;#xD;1557-7368&lt;/isbn&gt;&lt;urls&gt;&lt;/urls&gt;&lt;electronic-resource-num&gt;10.1145/2766943&lt;/electronic-resource-num&gt;&lt;/record&gt;&lt;/Cite&gt;&lt;/EndNote&gt;</w:instrText>
      </w:r>
      <w:r>
        <w:fldChar w:fldCharType="separate"/>
      </w:r>
      <w:r w:rsidR="00566D5E">
        <w:rPr>
          <w:noProof/>
        </w:rPr>
        <w:t>(Cao et al., 2015)</w:t>
      </w:r>
      <w:r>
        <w:fldChar w:fldCharType="end"/>
      </w:r>
      <w:r>
        <w:t>. The third sentence references a thesis</w:t>
      </w:r>
      <w:r>
        <w:fldChar w:fldCharType="begin"/>
      </w:r>
      <w:r w:rsidR="00566D5E">
        <w:instrText xml:space="preserve"> ADDIN EN.CITE &lt;EndNote&gt;&lt;Cite&gt;&lt;Author&gt;Montalvo&lt;/Author&gt;&lt;Year&gt;1976&lt;/Year&gt;&lt;RecNum&gt;2&lt;/RecNum&gt;&lt;DisplayText&gt;(Montalvo, &lt;style face="bold"&gt;1976&lt;/style&gt;)&lt;/DisplayText&gt;&lt;record&gt;&lt;rec-number&gt;2&lt;/rec-number&gt;&lt;foreign-keys&gt;&lt;key app="EN" db-id="esdpssw2cw9pvte2xz1ve2939pwdf2rxtv9a" timestamp="1741930119"&gt;2&lt;/key&gt;&lt;/foreign-keys&gt;&lt;ref-type name="Thesis"&gt;32&lt;/ref-type&gt;&lt;contributors&gt;&lt;authors&gt;&lt;author&gt;Fanya S. Montalvo&lt;/author&gt;&lt;/authors&gt;&lt;/contributors&gt;&lt;titles&gt;&lt;title&gt;Aftereffects, adaptation and plasticity: a neural model for tunable feature &amp;#xD;space&lt;/title&gt;&lt;secondary-title&gt; PhD dissertation&lt;/secondary-title&gt;&lt;/titles&gt;&lt;pages&gt;95 pages&lt;/pages&gt;&lt;dates&gt;&lt;year&gt;&lt;style face="bold" font="default" size="100%"&gt;1976&lt;/style&gt;&lt;/year&gt;&lt;/dates&gt;&lt;publisher&gt;University of Massachusetts&lt;/publisher&gt;&lt;urls&gt;&lt;/urls&gt;&lt;/record&gt;&lt;/Cite&gt;&lt;/EndNote&gt;</w:instrText>
      </w:r>
      <w:r>
        <w:fldChar w:fldCharType="separate"/>
      </w:r>
      <w:r w:rsidR="00566D5E">
        <w:rPr>
          <w:noProof/>
        </w:rPr>
        <w:t xml:space="preserve">(Montalvo, </w:t>
      </w:r>
      <w:r w:rsidR="00566D5E" w:rsidRPr="00566D5E">
        <w:rPr>
          <w:b/>
          <w:noProof/>
        </w:rPr>
        <w:t>1976</w:t>
      </w:r>
      <w:r w:rsidR="00566D5E">
        <w:rPr>
          <w:noProof/>
        </w:rPr>
        <w:t>)</w:t>
      </w:r>
      <w:r>
        <w:fldChar w:fldCharType="end"/>
      </w:r>
      <w:r>
        <w:t xml:space="preserve">. The fourth sentence then references a deep learning paper </w:t>
      </w:r>
      <w:r>
        <w:fldChar w:fldCharType="begin"/>
      </w:r>
      <w:r w:rsidR="00566D5E">
        <w:instrText xml:space="preserve"> ADDIN EN.CITE &lt;EndNote&gt;&lt;Cite&gt;&lt;Author&gt;Shrestha&lt;/Author&gt;&lt;Year&gt;2019&lt;/Year&gt;&lt;RecNum&gt;3&lt;/RecNum&gt;&lt;DisplayText&gt;(Shrestha &amp;amp; Mahmood, 2019)&lt;/DisplayText&gt;&lt;record&gt;&lt;rec-number&gt;3&lt;/rec-number&gt;&lt;foreign-keys&gt;&lt;key app="EN" db-id="esdpssw2cw9pvte2xz1ve2939pwdf2rxtv9a" timestamp="1741930359"&gt;3&lt;/key&gt;&lt;/foreign-keys&gt;&lt;ref-type name="Journal Article"&gt;17&lt;/ref-type&gt;&lt;contributors&gt;&lt;authors&gt;&lt;author&gt;Shrestha, Ajay&lt;/author&gt;&lt;author&gt;Mahmood, Ausif&lt;/author&gt;&lt;/authors&gt;&lt;/contributors&gt;&lt;titles&gt;&lt;title&gt;Review of Deep Learning Algorithms and Architectures&lt;/title&gt;&lt;secondary-title&gt;IEEE Access&lt;/secondary-title&gt;&lt;/titles&gt;&lt;periodical&gt;&lt;full-title&gt;IEEE Access&lt;/full-title&gt;&lt;/periodical&gt;&lt;pages&gt;53040-53065&lt;/pages&gt;&lt;volume&gt;7&lt;/volume&gt;&lt;section&gt;53040&lt;/section&gt;&lt;dates&gt;&lt;year&gt;2019&lt;/year&gt;&lt;/dates&gt;&lt;isbn&gt;2169-3536&lt;/isbn&gt;&lt;urls&gt;&lt;/urls&gt;&lt;electronic-resource-num&gt;10.1109/access.2019.2912200&lt;/electronic-resource-num&gt;&lt;/record&gt;&lt;/Cite&gt;&lt;/EndNote&gt;</w:instrText>
      </w:r>
      <w:r>
        <w:fldChar w:fldCharType="separate"/>
      </w:r>
      <w:r w:rsidR="00566D5E">
        <w:rPr>
          <w:noProof/>
        </w:rPr>
        <w:t>(Shrestha &amp; Mahmood, 2019)</w:t>
      </w:r>
      <w:r>
        <w:fldChar w:fldCharType="end"/>
      </w:r>
      <w:r>
        <w:t xml:space="preserve">. The fifth sentence is about games in AI </w:t>
      </w:r>
      <w:r>
        <w:fldChar w:fldCharType="begin"/>
      </w:r>
      <w:r w:rsidR="00566D5E">
        <w:instrText xml:space="preserve"> ADDIN EN.CITE &lt;EndNote&gt;&lt;Cite&gt;&lt;Author&gt;Schaeffer&lt;/Author&gt;&lt;Year&gt;2000&lt;/Year&gt;&lt;RecNum&gt;4&lt;/RecNum&gt;&lt;DisplayText&gt;(Schaeffer, 2000)&lt;/DisplayText&gt;&lt;record&gt;&lt;rec-number&gt;4&lt;/rec-number&gt;&lt;foreign-keys&gt;&lt;key app="EN" db-id="esdpssw2cw9pvte2xz1ve2939pwdf2rxtv9a" timestamp="1741930799"&gt;4&lt;/key&gt;&lt;/foreign-keys&gt;&lt;ref-type name="Book Section"&gt;5&lt;/ref-type&gt;&lt;contributors&gt;&lt;authors&gt;&lt;author&gt;Jonathan Schaeffer&lt;/author&gt;&lt;/authors&gt;&lt;/contributors&gt;&lt;titles&gt;&lt;title&gt;Search ideas in Chinook&lt;/title&gt;&lt;secondary-title&gt;Man vs. Machine: Challenging Human Supremacy at Chess&lt;/secondary-title&gt;&lt;/titles&gt;&lt;dates&gt;&lt;year&gt;2000&lt;/year&gt;&lt;/dates&gt;&lt;isbn&gt;1941270964&lt;/isbn&gt;&lt;urls&gt;&lt;/urls&gt;&lt;/record&gt;&lt;/Cite&gt;&lt;/EndNote&gt;</w:instrText>
      </w:r>
      <w:r>
        <w:fldChar w:fldCharType="separate"/>
      </w:r>
      <w:r w:rsidR="00566D5E">
        <w:rPr>
          <w:noProof/>
        </w:rPr>
        <w:t>(Schaeffer, 2000)</w:t>
      </w:r>
      <w:r>
        <w:fldChar w:fldCharType="end"/>
      </w:r>
      <w:r>
        <w:t xml:space="preserve">. The next article doesn’t have much information at all </w:t>
      </w:r>
      <w:r>
        <w:fldChar w:fldCharType="begin"/>
      </w:r>
      <w:r w:rsidR="00566D5E">
        <w:instrText xml:space="preserve"> ADDIN EN.CITE &lt;EndNote&gt;&lt;Cite&gt;&lt;Author&gt;Martin&lt;/Author&gt;&lt;Year&gt;2024&lt;/Year&gt;&lt;RecNum&gt;5&lt;/RecNum&gt;&lt;DisplayText&gt;(Martin, 2024)&lt;/DisplayText&gt;&lt;record&gt;&lt;rec-number&gt;5&lt;/rec-number&gt;&lt;foreign-keys&gt;&lt;key app="EN" db-id="esdpssw2cw9pvte2xz1ve2939pwdf2rxtv9a" timestamp="1741930947"&gt;5&lt;/key&gt;&lt;/foreign-keys&gt;&lt;ref-type name="Web Page"&gt;12&lt;/ref-type&gt;&lt;contributors&gt;&lt;authors&gt;&lt;author&gt;Peter Martin&lt;/author&gt;&lt;/authors&gt;&lt;/contributors&gt;&lt;titles&gt;&lt;title&gt;Would you pay to quit TikTok and Instagram? You’d be surprised how many would&lt;/title&gt;&lt;/titles&gt;&lt;volume&gt;2024&lt;/volume&gt;&lt;number&gt;July 23&lt;/number&gt;&lt;dates&gt;&lt;year&gt;2024&lt;/year&gt;&lt;/dates&gt;&lt;pub-location&gt;The Conversation&lt;/pub-location&gt;&lt;urls&gt;&lt;related-urls&gt;&lt;url&gt;https://theconversation.com/would-you-pay-to-quit-tiktok-and-instagram-youd-be-surprised-how-many-would-235180&lt;/url&gt;&lt;/related-urls&gt;&lt;/urls&gt;&lt;/record&gt;&lt;/Cite&gt;&lt;/EndNote&gt;</w:instrText>
      </w:r>
      <w:r>
        <w:fldChar w:fldCharType="separate"/>
      </w:r>
      <w:r w:rsidR="00566D5E">
        <w:rPr>
          <w:noProof/>
        </w:rPr>
        <w:t>(Martin, 2024)</w:t>
      </w:r>
      <w:r>
        <w:fldChar w:fldCharType="end"/>
      </w:r>
      <w:r>
        <w:t xml:space="preserve">. Use your initiative to find the original online source and the appropriate reference type and state whether it is a refereed article. Finally, there is a sixth article to find – who did Peter Martin reference </w:t>
      </w:r>
      <w:r>
        <w:fldChar w:fldCharType="begin"/>
      </w:r>
      <w:r w:rsidR="00566D5E">
        <w:instrText xml:space="preserve"> ADDIN EN.CITE &lt;EndNote&gt;&lt;Cite&gt;&lt;Author&gt;Leonardo Bursztyn&lt;/Author&gt;&lt;Year&gt;2023&lt;/Year&gt;&lt;RecNum&gt;7&lt;/RecNum&gt;&lt;DisplayText&gt;(Leonardo Bursztyn, 2023)&lt;/DisplayText&gt;&lt;record&gt;&lt;rec-number&gt;7&lt;/rec-number&gt;&lt;foreign-keys&gt;&lt;key app="EN" db-id="esdpssw2cw9pvte2xz1ve2939pwdf2rxtv9a" timestamp="1741931272"&gt;7&lt;/key&gt;&lt;/foreign-keys&gt;&lt;ref-type name="Report"&gt;27&lt;/ref-type&gt;&lt;contributors&gt;&lt;authors&gt;&lt;author&gt; Leonardo Bursztyn, Benjamin Handel, Rafael Jim´enez-Dur´ an,  Christopher Roth&lt;/author&gt;&lt;/authors&gt;&lt;/contributors&gt;&lt;titles&gt;&lt;title&gt;When Product Markets Become Collective Traps:&amp;#xD; The Case of Social Media&lt;/title&gt;&lt;/titles&gt;&lt;pages&gt;108 pages&lt;/pages&gt;&lt;dates&gt;&lt;year&gt;2023&lt;/year&gt;&lt;pub-dates&gt;&lt;date&gt; October 4, 2023&lt;/date&gt;&lt;/pub-dates&gt;&lt;/dates&gt;&lt;urls&gt;&lt;/urls&gt;&lt;/record&gt;&lt;/Cite&gt;&lt;/EndNote&gt;</w:instrText>
      </w:r>
      <w:r>
        <w:fldChar w:fldCharType="separate"/>
      </w:r>
      <w:r w:rsidR="00566D5E">
        <w:rPr>
          <w:noProof/>
        </w:rPr>
        <w:t>(Leonardo Bursztyn, 2023)</w:t>
      </w:r>
      <w:r>
        <w:fldChar w:fldCharType="end"/>
      </w:r>
      <w:r>
        <w:t>?</w:t>
      </w:r>
    </w:p>
    <w:p w14:paraId="11844F95" w14:textId="77777777" w:rsidR="00CE07A4" w:rsidRDefault="00CE07A4"/>
    <w:p w14:paraId="56C9948E" w14:textId="0FB2548E" w:rsidR="00566D5E" w:rsidRPr="00566D5E" w:rsidRDefault="00CE07A4" w:rsidP="00566D5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66D5E" w:rsidRPr="00566D5E">
        <w:t xml:space="preserve">Cao, C., Bradley, D., Zhou, K., &amp; Beeler, T. (2015). Real-time high-fidelity facial performance capture. </w:t>
      </w:r>
      <w:r w:rsidR="00566D5E" w:rsidRPr="00566D5E">
        <w:rPr>
          <w:i/>
        </w:rPr>
        <w:t>ACM Transactions on Graphics</w:t>
      </w:r>
      <w:r w:rsidR="00566D5E" w:rsidRPr="00566D5E">
        <w:t>,</w:t>
      </w:r>
      <w:r w:rsidR="00566D5E" w:rsidRPr="00566D5E">
        <w:rPr>
          <w:i/>
        </w:rPr>
        <w:t xml:space="preserve"> 34</w:t>
      </w:r>
      <w:r w:rsidR="00566D5E" w:rsidRPr="00566D5E">
        <w:t xml:space="preserve">(4), 1-9. </w:t>
      </w:r>
      <w:hyperlink r:id="rId4" w:history="1">
        <w:r w:rsidR="00566D5E" w:rsidRPr="00566D5E">
          <w:rPr>
            <w:rStyle w:val="ae"/>
          </w:rPr>
          <w:t>https://doi.org/10.1145/2766943</w:t>
        </w:r>
      </w:hyperlink>
      <w:r w:rsidR="00566D5E" w:rsidRPr="00566D5E">
        <w:t xml:space="preserve"> </w:t>
      </w:r>
    </w:p>
    <w:p w14:paraId="4863EBF4" w14:textId="77777777" w:rsidR="00566D5E" w:rsidRPr="00566D5E" w:rsidRDefault="00566D5E" w:rsidP="00566D5E">
      <w:pPr>
        <w:pStyle w:val="EndNoteBibliography"/>
        <w:ind w:left="720" w:hanging="720"/>
        <w:rPr>
          <w:i/>
        </w:rPr>
      </w:pPr>
      <w:r w:rsidRPr="00566D5E">
        <w:t xml:space="preserve">Leonardo Bursztyn, B. H., Rafael Jim´enez-Dur´ an,  Christopher Roth. (2023). </w:t>
      </w:r>
      <w:r w:rsidRPr="00566D5E">
        <w:rPr>
          <w:i/>
        </w:rPr>
        <w:t>When Product Markets Become Collective Traps:</w:t>
      </w:r>
    </w:p>
    <w:p w14:paraId="43F78BE1" w14:textId="77777777" w:rsidR="00566D5E" w:rsidRPr="00566D5E" w:rsidRDefault="00566D5E" w:rsidP="00566D5E">
      <w:pPr>
        <w:pStyle w:val="EndNoteBibliography"/>
        <w:spacing w:after="0"/>
        <w:ind w:left="720" w:hanging="720"/>
      </w:pPr>
      <w:r w:rsidRPr="00566D5E">
        <w:rPr>
          <w:i/>
        </w:rPr>
        <w:t xml:space="preserve"> The Case of Social Media</w:t>
      </w:r>
      <w:r w:rsidRPr="00566D5E">
        <w:t xml:space="preserve">. </w:t>
      </w:r>
    </w:p>
    <w:p w14:paraId="033E04D0" w14:textId="0D0F3B81" w:rsidR="00566D5E" w:rsidRPr="00566D5E" w:rsidRDefault="00566D5E" w:rsidP="00566D5E">
      <w:pPr>
        <w:pStyle w:val="EndNoteBibliography"/>
        <w:spacing w:after="0"/>
        <w:ind w:left="720" w:hanging="720"/>
      </w:pPr>
      <w:r w:rsidRPr="00566D5E">
        <w:t xml:space="preserve">Martin, P. (2024). </w:t>
      </w:r>
      <w:r w:rsidRPr="00566D5E">
        <w:rPr>
          <w:i/>
        </w:rPr>
        <w:t>Would you pay to quit TikTok and Instagram? You’d be surprised how many would</w:t>
      </w:r>
      <w:r w:rsidRPr="00566D5E">
        <w:t xml:space="preserve">. Retrieved July 23 from </w:t>
      </w:r>
      <w:hyperlink r:id="rId5" w:history="1">
        <w:r w:rsidRPr="00566D5E">
          <w:rPr>
            <w:rStyle w:val="ae"/>
          </w:rPr>
          <w:t>https://theconversation.com/would-you-pay-to-quit-tiktok-and-instagram-youd-be-surprised-how-many-would-235180</w:t>
        </w:r>
      </w:hyperlink>
    </w:p>
    <w:p w14:paraId="4CC083B0" w14:textId="77777777" w:rsidR="00566D5E" w:rsidRPr="00566D5E" w:rsidRDefault="00566D5E" w:rsidP="00566D5E">
      <w:pPr>
        <w:pStyle w:val="EndNoteBibliography"/>
        <w:ind w:left="720" w:hanging="720"/>
        <w:rPr>
          <w:i/>
        </w:rPr>
      </w:pPr>
      <w:r w:rsidRPr="00566D5E">
        <w:t>Montalvo, F. S. (</w:t>
      </w:r>
      <w:r w:rsidRPr="00566D5E">
        <w:rPr>
          <w:b/>
        </w:rPr>
        <w:t>1976</w:t>
      </w:r>
      <w:r w:rsidRPr="00566D5E">
        <w:t xml:space="preserve">). </w:t>
      </w:r>
      <w:r w:rsidRPr="00566D5E">
        <w:rPr>
          <w:i/>
        </w:rPr>
        <w:t xml:space="preserve">Aftereffects, adaptation and plasticity: a neural model for tunable feature </w:t>
      </w:r>
    </w:p>
    <w:p w14:paraId="6BFD711E" w14:textId="77777777" w:rsidR="00566D5E" w:rsidRPr="00566D5E" w:rsidRDefault="00566D5E" w:rsidP="00566D5E">
      <w:pPr>
        <w:pStyle w:val="EndNoteBibliography"/>
        <w:spacing w:after="0"/>
        <w:ind w:left="720" w:hanging="720"/>
      </w:pPr>
      <w:r w:rsidRPr="00566D5E">
        <w:rPr>
          <w:i/>
        </w:rPr>
        <w:t>space</w:t>
      </w:r>
      <w:r w:rsidRPr="00566D5E">
        <w:t xml:space="preserve"> University of Massachusetts]. </w:t>
      </w:r>
    </w:p>
    <w:p w14:paraId="623C3439" w14:textId="77777777" w:rsidR="00566D5E" w:rsidRPr="00566D5E" w:rsidRDefault="00566D5E" w:rsidP="00566D5E">
      <w:pPr>
        <w:pStyle w:val="EndNoteBibliography"/>
        <w:spacing w:after="0"/>
        <w:ind w:left="720" w:hanging="720"/>
      </w:pPr>
      <w:r w:rsidRPr="00566D5E">
        <w:t xml:space="preserve">Schaeffer, J. (2000). Search ideas in Chinook. In </w:t>
      </w:r>
      <w:r w:rsidRPr="00566D5E">
        <w:rPr>
          <w:i/>
        </w:rPr>
        <w:t>Man vs. Machine: Challenging Human Supremacy at Chess</w:t>
      </w:r>
      <w:r w:rsidRPr="00566D5E">
        <w:t xml:space="preserve">. </w:t>
      </w:r>
    </w:p>
    <w:p w14:paraId="038F592D" w14:textId="665A8613" w:rsidR="00566D5E" w:rsidRPr="00566D5E" w:rsidRDefault="00566D5E" w:rsidP="00566D5E">
      <w:pPr>
        <w:pStyle w:val="EndNoteBibliography"/>
        <w:ind w:left="720" w:hanging="720"/>
      </w:pPr>
      <w:r w:rsidRPr="00566D5E">
        <w:t xml:space="preserve">Shrestha, A., &amp; Mahmood, A. (2019). Review of Deep Learning Algorithms and Architectures. </w:t>
      </w:r>
      <w:r w:rsidRPr="00566D5E">
        <w:rPr>
          <w:i/>
        </w:rPr>
        <w:t>IEEE Access</w:t>
      </w:r>
      <w:r w:rsidRPr="00566D5E">
        <w:t>,</w:t>
      </w:r>
      <w:r w:rsidRPr="00566D5E">
        <w:rPr>
          <w:i/>
        </w:rPr>
        <w:t xml:space="preserve"> 7</w:t>
      </w:r>
      <w:r w:rsidRPr="00566D5E">
        <w:t xml:space="preserve">, 53040-53065. </w:t>
      </w:r>
      <w:hyperlink r:id="rId6" w:history="1">
        <w:r w:rsidRPr="00566D5E">
          <w:rPr>
            <w:rStyle w:val="ae"/>
          </w:rPr>
          <w:t>https://doi.org/10.1109/access.2019.2912200</w:t>
        </w:r>
      </w:hyperlink>
      <w:r w:rsidRPr="00566D5E">
        <w:t xml:space="preserve"> </w:t>
      </w:r>
    </w:p>
    <w:p w14:paraId="218970FF" w14:textId="3AAC6AF0" w:rsidR="003138AE" w:rsidRDefault="00CE07A4">
      <w:r>
        <w:fldChar w:fldCharType="end"/>
      </w:r>
      <w:bookmarkEnd w:id="0"/>
    </w:p>
    <w:sectPr w:rsidR="0031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sdpssw2cw9pvte2xz1ve2939pwdf2rxtv9a&quot;&gt;REIT6811 tut&lt;record-ids&gt;&lt;item&gt;1&lt;/item&gt;&lt;item&gt;2&lt;/item&gt;&lt;item&gt;3&lt;/item&gt;&lt;item&gt;4&lt;/item&gt;&lt;item&gt;5&lt;/item&gt;&lt;item&gt;7&lt;/item&gt;&lt;/record-ids&gt;&lt;/item&gt;&lt;/Libraries&gt;"/>
  </w:docVars>
  <w:rsids>
    <w:rsidRoot w:val="00C06AD8"/>
    <w:rsid w:val="003138AE"/>
    <w:rsid w:val="004A0C94"/>
    <w:rsid w:val="00566D5E"/>
    <w:rsid w:val="00AD22B6"/>
    <w:rsid w:val="00C06AD8"/>
    <w:rsid w:val="00C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CF9A"/>
  <w15:chartTrackingRefBased/>
  <w15:docId w15:val="{0CBCBF3B-69E6-4B42-AFD5-61333139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6A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A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A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A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A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A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A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A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A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6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6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6A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6A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6A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6A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6A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6A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6A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6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A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6A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6A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A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A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6A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AD8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a"/>
    <w:link w:val="EndNoteBibliographyTitle0"/>
    <w:rsid w:val="00CE07A4"/>
    <w:pPr>
      <w:spacing w:after="0"/>
      <w:jc w:val="center"/>
    </w:pPr>
    <w:rPr>
      <w:rFonts w:ascii="等线" w:eastAsia="等线" w:hAnsi="等线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E07A4"/>
    <w:rPr>
      <w:rFonts w:ascii="等线" w:eastAsia="等线" w:hAnsi="等线"/>
      <w:noProof/>
    </w:rPr>
  </w:style>
  <w:style w:type="paragraph" w:customStyle="1" w:styleId="EndNoteBibliography">
    <w:name w:val="EndNote Bibliography"/>
    <w:basedOn w:val="a"/>
    <w:link w:val="EndNoteBibliography0"/>
    <w:rsid w:val="00CE07A4"/>
    <w:pPr>
      <w:spacing w:line="240" w:lineRule="auto"/>
    </w:pPr>
    <w:rPr>
      <w:rFonts w:ascii="等线" w:eastAsia="等线" w:hAnsi="等线"/>
      <w:noProof/>
    </w:rPr>
  </w:style>
  <w:style w:type="character" w:customStyle="1" w:styleId="EndNoteBibliography0">
    <w:name w:val="EndNote Bibliography 字符"/>
    <w:basedOn w:val="a0"/>
    <w:link w:val="EndNoteBibliography"/>
    <w:rsid w:val="00CE07A4"/>
    <w:rPr>
      <w:rFonts w:ascii="等线" w:eastAsia="等线" w:hAnsi="等线"/>
      <w:noProof/>
    </w:rPr>
  </w:style>
  <w:style w:type="character" w:styleId="ae">
    <w:name w:val="Hyperlink"/>
    <w:basedOn w:val="a0"/>
    <w:uiPriority w:val="99"/>
    <w:unhideWhenUsed/>
    <w:rsid w:val="00CE07A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E0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9/access.2019.2912200" TargetMode="External"/><Relationship Id="rId5" Type="http://schemas.openxmlformats.org/officeDocument/2006/relationships/hyperlink" Target="https://theconversation.com/would-you-pay-to-quit-tiktok-and-instagram-youd-be-surprised-how-many-would-235180" TargetMode="External"/><Relationship Id="rId4" Type="http://schemas.openxmlformats.org/officeDocument/2006/relationships/hyperlink" Target="https://doi.org/10.1145/27669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Wylan Li</dc:creator>
  <cp:keywords/>
  <dc:description/>
  <cp:lastModifiedBy>Wylan Li</cp:lastModifiedBy>
  <cp:revision>2</cp:revision>
  <dcterms:created xsi:type="dcterms:W3CDTF">2025-03-14T05:53:00Z</dcterms:created>
  <dcterms:modified xsi:type="dcterms:W3CDTF">2025-03-14T05:53:00Z</dcterms:modified>
</cp:coreProperties>
</file>