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3" w:type="dxa"/>
        <w:tblInd w:w="-82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5"/>
        <w:gridCol w:w="1417"/>
        <w:gridCol w:w="3119"/>
        <w:gridCol w:w="1246"/>
        <w:gridCol w:w="1560"/>
        <w:gridCol w:w="1446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79" w:hRule="atLeast"/>
        </w:trPr>
        <w:tc>
          <w:tcPr>
            <w:tcW w:w="99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32"/>
                <w:szCs w:val="32"/>
                <w:lang w:eastAsia="zh-CN"/>
              </w:rPr>
              <w:t>故障报告——美股实时行情中断异常</w:t>
            </w: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故障描述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报告日期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201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01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15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（周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二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报告时间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08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: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发现人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叶强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10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 xml:space="preserve">1 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美股行情在北京时间零点之后异常中断。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36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报告方式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第一时间联系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后台同事排查问题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微信群同步通知异常，并跟踪处理进度和结果。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380" w:hRule="atLeas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原因分析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问题定位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1、是否网络带宽影响了行情数据。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2、是否行情接收程序未连接到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orbis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行情。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3、是否orbis未发送数据。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4、是否是阿里云服务器程序异常。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25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30" w:hRule="atLeas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故障排除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排除步骤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查看行情接收服务，发现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orbis的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行情服务器是连接上的。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查看后台美股行情服务器日志记录，发现redis读写异常。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、通过阿里云服务器后台管理系统发现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redis服务到期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处理进度和结果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操作</w:t>
            </w:r>
          </w:p>
        </w:tc>
        <w:tc>
          <w:tcPr>
            <w:tcW w:w="1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  <w:lang w:eastAsia="zh-CN"/>
              </w:rPr>
              <w:t>处理人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处理结果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完成时间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1、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反馈和排查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第一时间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反馈给后台同事联合排查问题</w:t>
            </w:r>
          </w:p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叶强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2019/01/15 08:25:00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2、查看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orbis的行情服务api是否正常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1.通过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postman调用orbis的api能正常返回数据，说明orbis的api服务正常。</w:t>
            </w:r>
          </w:p>
        </w:tc>
        <w:tc>
          <w:tcPr>
            <w:tcW w:w="1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叶强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orbis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服务正常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2019/01/15 08:40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: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00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、定位问题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1.查看美股行情服务器日志记录发现redis无法正常读取，通过阿里云服务器后台管理系统发现redis服务到期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。</w:t>
            </w:r>
          </w:p>
        </w:tc>
        <w:tc>
          <w:tcPr>
            <w:tcW w:w="1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left w:w="113" w:type="dxa"/>
              <w:right w:w="113" w:type="dxa"/>
            </w:tcMar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叶强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通过阿里云服务器后台管理系统给redis服务续费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2019/01/15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 xml:space="preserve"> 09:05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: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  <w:t>00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95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</w:rPr>
              <w:t>预防和改进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2"/>
                <w:lang w:eastAsia="zh-CN"/>
              </w:rPr>
              <w:t>措施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1、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每月服务器例行检查时，要多注意此类问题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</w:rPr>
              <w:t>1、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2"/>
                <w:lang w:eastAsia="zh-CN"/>
              </w:rPr>
              <w:t>每月服务器例行检查时，要多注意此类问题，及时反馈处理</w:t>
            </w:r>
          </w:p>
        </w:tc>
        <w:tc>
          <w:tcPr>
            <w:tcW w:w="425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13" w:type="dxa"/>
              <w:right w:w="113" w:type="dxa"/>
            </w:tcMar>
          </w:tcPr>
          <w:p>
            <w:pPr>
              <w:widowControl/>
              <w:rPr>
                <w:rFonts w:ascii="宋体" w:hAnsi="宋体" w:eastAsia="宋体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</w:tbl>
    <w:p>
      <w:pPr>
        <w:rPr>
          <w:rFonts w:ascii="宋体" w:hAnsi="宋体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5EB7"/>
    <w:multiLevelType w:val="singleLevel"/>
    <w:tmpl w:val="1E9C5EB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85775A"/>
    <w:multiLevelType w:val="singleLevel"/>
    <w:tmpl w:val="588577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2F6E"/>
    <w:rsid w:val="00010845"/>
    <w:rsid w:val="000C2BCC"/>
    <w:rsid w:val="001373BB"/>
    <w:rsid w:val="00171108"/>
    <w:rsid w:val="002368B0"/>
    <w:rsid w:val="00506A82"/>
    <w:rsid w:val="00571FC8"/>
    <w:rsid w:val="005B395C"/>
    <w:rsid w:val="00626463"/>
    <w:rsid w:val="007930FD"/>
    <w:rsid w:val="00872BA2"/>
    <w:rsid w:val="009A64E9"/>
    <w:rsid w:val="00A162A6"/>
    <w:rsid w:val="00A8141B"/>
    <w:rsid w:val="00AF2593"/>
    <w:rsid w:val="00C568C3"/>
    <w:rsid w:val="00C860FB"/>
    <w:rsid w:val="00D97ED4"/>
    <w:rsid w:val="00E859FD"/>
    <w:rsid w:val="00F62807"/>
    <w:rsid w:val="00F62F6E"/>
    <w:rsid w:val="00FC3741"/>
    <w:rsid w:val="018F36C8"/>
    <w:rsid w:val="01D369E7"/>
    <w:rsid w:val="020448F0"/>
    <w:rsid w:val="021E35C4"/>
    <w:rsid w:val="0275118B"/>
    <w:rsid w:val="02E0675E"/>
    <w:rsid w:val="031201A9"/>
    <w:rsid w:val="033E648A"/>
    <w:rsid w:val="03A21982"/>
    <w:rsid w:val="03E57615"/>
    <w:rsid w:val="04112BF2"/>
    <w:rsid w:val="05697BD8"/>
    <w:rsid w:val="05752129"/>
    <w:rsid w:val="05A64C14"/>
    <w:rsid w:val="05F56E43"/>
    <w:rsid w:val="060024B6"/>
    <w:rsid w:val="06B92BA7"/>
    <w:rsid w:val="082828EC"/>
    <w:rsid w:val="08B83CC4"/>
    <w:rsid w:val="08EF51E2"/>
    <w:rsid w:val="08F45957"/>
    <w:rsid w:val="0A4F1BBC"/>
    <w:rsid w:val="0A710423"/>
    <w:rsid w:val="0AAE52FC"/>
    <w:rsid w:val="0C1E3EF1"/>
    <w:rsid w:val="0C30410B"/>
    <w:rsid w:val="0C3A1F76"/>
    <w:rsid w:val="0C772DFD"/>
    <w:rsid w:val="0C957B6A"/>
    <w:rsid w:val="0CBE7E27"/>
    <w:rsid w:val="0CC75F08"/>
    <w:rsid w:val="0CD87BB4"/>
    <w:rsid w:val="0D2A60C0"/>
    <w:rsid w:val="0E0246F3"/>
    <w:rsid w:val="0E9936BD"/>
    <w:rsid w:val="0F207A12"/>
    <w:rsid w:val="0F566DD7"/>
    <w:rsid w:val="0F9554B6"/>
    <w:rsid w:val="10D56FC7"/>
    <w:rsid w:val="11984F25"/>
    <w:rsid w:val="11A346BC"/>
    <w:rsid w:val="129D0B11"/>
    <w:rsid w:val="12C12565"/>
    <w:rsid w:val="130F503B"/>
    <w:rsid w:val="132712FE"/>
    <w:rsid w:val="137C7E5F"/>
    <w:rsid w:val="13A92180"/>
    <w:rsid w:val="14CC66BF"/>
    <w:rsid w:val="14F05F31"/>
    <w:rsid w:val="14F465E9"/>
    <w:rsid w:val="167D0A8C"/>
    <w:rsid w:val="16E020F6"/>
    <w:rsid w:val="17094CC1"/>
    <w:rsid w:val="17975C36"/>
    <w:rsid w:val="17A918A3"/>
    <w:rsid w:val="17F62368"/>
    <w:rsid w:val="1894350C"/>
    <w:rsid w:val="18E500A5"/>
    <w:rsid w:val="197A44FE"/>
    <w:rsid w:val="19D43524"/>
    <w:rsid w:val="1ADF274C"/>
    <w:rsid w:val="1AE97A1F"/>
    <w:rsid w:val="1B3E6F2C"/>
    <w:rsid w:val="1B582CE4"/>
    <w:rsid w:val="1B6A3162"/>
    <w:rsid w:val="1C40673B"/>
    <w:rsid w:val="1CA35BC3"/>
    <w:rsid w:val="1CDC4E0A"/>
    <w:rsid w:val="1D274809"/>
    <w:rsid w:val="1D507029"/>
    <w:rsid w:val="1D671FBB"/>
    <w:rsid w:val="1E09540D"/>
    <w:rsid w:val="1E791279"/>
    <w:rsid w:val="1F1A23A6"/>
    <w:rsid w:val="1F685DC0"/>
    <w:rsid w:val="1F8D5D1B"/>
    <w:rsid w:val="1FD90A05"/>
    <w:rsid w:val="217837A6"/>
    <w:rsid w:val="217D758A"/>
    <w:rsid w:val="21882B25"/>
    <w:rsid w:val="21EE1389"/>
    <w:rsid w:val="2205749C"/>
    <w:rsid w:val="22193E76"/>
    <w:rsid w:val="23427647"/>
    <w:rsid w:val="23484CE8"/>
    <w:rsid w:val="23FA5E87"/>
    <w:rsid w:val="24576AA8"/>
    <w:rsid w:val="25452D82"/>
    <w:rsid w:val="25622341"/>
    <w:rsid w:val="25C669EE"/>
    <w:rsid w:val="260849FA"/>
    <w:rsid w:val="26FD3A31"/>
    <w:rsid w:val="276146DF"/>
    <w:rsid w:val="289A0552"/>
    <w:rsid w:val="290A166D"/>
    <w:rsid w:val="293E6C49"/>
    <w:rsid w:val="2958192E"/>
    <w:rsid w:val="2A2E2996"/>
    <w:rsid w:val="2A504F44"/>
    <w:rsid w:val="2AA6566E"/>
    <w:rsid w:val="2AA95B87"/>
    <w:rsid w:val="2B1D68B9"/>
    <w:rsid w:val="2D051648"/>
    <w:rsid w:val="2D2B36BB"/>
    <w:rsid w:val="2D88304F"/>
    <w:rsid w:val="2DE24712"/>
    <w:rsid w:val="2E365A42"/>
    <w:rsid w:val="2E9A15DD"/>
    <w:rsid w:val="2EC52647"/>
    <w:rsid w:val="2F080107"/>
    <w:rsid w:val="2F447D4E"/>
    <w:rsid w:val="30C81F93"/>
    <w:rsid w:val="314015F8"/>
    <w:rsid w:val="31946F2D"/>
    <w:rsid w:val="31FA0C15"/>
    <w:rsid w:val="321E7450"/>
    <w:rsid w:val="322A6AA0"/>
    <w:rsid w:val="32A40D1F"/>
    <w:rsid w:val="33001ADE"/>
    <w:rsid w:val="33515286"/>
    <w:rsid w:val="339A2195"/>
    <w:rsid w:val="342923E1"/>
    <w:rsid w:val="34644418"/>
    <w:rsid w:val="35196177"/>
    <w:rsid w:val="351A573C"/>
    <w:rsid w:val="35382B23"/>
    <w:rsid w:val="35543FE6"/>
    <w:rsid w:val="35584EF3"/>
    <w:rsid w:val="35673854"/>
    <w:rsid w:val="35E73D8E"/>
    <w:rsid w:val="36C376E7"/>
    <w:rsid w:val="371776ED"/>
    <w:rsid w:val="379D3101"/>
    <w:rsid w:val="37D30121"/>
    <w:rsid w:val="38B32EA2"/>
    <w:rsid w:val="3A363D13"/>
    <w:rsid w:val="3C831960"/>
    <w:rsid w:val="3CD51FEF"/>
    <w:rsid w:val="3CE54C19"/>
    <w:rsid w:val="3D5443DC"/>
    <w:rsid w:val="3DAD2208"/>
    <w:rsid w:val="3DCD6F46"/>
    <w:rsid w:val="3DF51566"/>
    <w:rsid w:val="3EE10253"/>
    <w:rsid w:val="3FA24B8D"/>
    <w:rsid w:val="3FD45475"/>
    <w:rsid w:val="41021759"/>
    <w:rsid w:val="412B3C32"/>
    <w:rsid w:val="412F7EA9"/>
    <w:rsid w:val="414E0C12"/>
    <w:rsid w:val="428D4438"/>
    <w:rsid w:val="43A82739"/>
    <w:rsid w:val="442E55DA"/>
    <w:rsid w:val="449E5A79"/>
    <w:rsid w:val="44C16B04"/>
    <w:rsid w:val="44E62E90"/>
    <w:rsid w:val="4535684A"/>
    <w:rsid w:val="45BB0FA9"/>
    <w:rsid w:val="4601620E"/>
    <w:rsid w:val="460C4438"/>
    <w:rsid w:val="462C0CAE"/>
    <w:rsid w:val="46B60E6B"/>
    <w:rsid w:val="46F07381"/>
    <w:rsid w:val="47301E7B"/>
    <w:rsid w:val="47622D66"/>
    <w:rsid w:val="48CA665E"/>
    <w:rsid w:val="48E30C9D"/>
    <w:rsid w:val="49032155"/>
    <w:rsid w:val="4A016AC6"/>
    <w:rsid w:val="4A4F704C"/>
    <w:rsid w:val="4AC26C35"/>
    <w:rsid w:val="4AF21B85"/>
    <w:rsid w:val="4BAA0785"/>
    <w:rsid w:val="4BCE6CDE"/>
    <w:rsid w:val="4C0A4E39"/>
    <w:rsid w:val="4D1329D7"/>
    <w:rsid w:val="4D411B25"/>
    <w:rsid w:val="4D5E1916"/>
    <w:rsid w:val="4DEC45A0"/>
    <w:rsid w:val="4DEE06AA"/>
    <w:rsid w:val="4E4B0A67"/>
    <w:rsid w:val="50BA2673"/>
    <w:rsid w:val="51573CD1"/>
    <w:rsid w:val="5196618F"/>
    <w:rsid w:val="51AF3E0A"/>
    <w:rsid w:val="51FA36D1"/>
    <w:rsid w:val="52752914"/>
    <w:rsid w:val="53E77CF9"/>
    <w:rsid w:val="546A64EF"/>
    <w:rsid w:val="54A41055"/>
    <w:rsid w:val="54F83E2F"/>
    <w:rsid w:val="553358B6"/>
    <w:rsid w:val="55556B08"/>
    <w:rsid w:val="55ED4602"/>
    <w:rsid w:val="55F307DD"/>
    <w:rsid w:val="56DF7371"/>
    <w:rsid w:val="572704C1"/>
    <w:rsid w:val="5795660F"/>
    <w:rsid w:val="57E8051D"/>
    <w:rsid w:val="58917947"/>
    <w:rsid w:val="58C648A8"/>
    <w:rsid w:val="59032414"/>
    <w:rsid w:val="590339B1"/>
    <w:rsid w:val="59511C79"/>
    <w:rsid w:val="596A15BF"/>
    <w:rsid w:val="599605C2"/>
    <w:rsid w:val="59A8373F"/>
    <w:rsid w:val="59D812BD"/>
    <w:rsid w:val="5C274328"/>
    <w:rsid w:val="5C877D65"/>
    <w:rsid w:val="5DFA0672"/>
    <w:rsid w:val="5E2C3D80"/>
    <w:rsid w:val="5E325314"/>
    <w:rsid w:val="5E662444"/>
    <w:rsid w:val="5E686BB0"/>
    <w:rsid w:val="5E8503D9"/>
    <w:rsid w:val="5EB54C77"/>
    <w:rsid w:val="5F5A000D"/>
    <w:rsid w:val="614A258C"/>
    <w:rsid w:val="61813CE5"/>
    <w:rsid w:val="62720016"/>
    <w:rsid w:val="62A822A0"/>
    <w:rsid w:val="63285DC4"/>
    <w:rsid w:val="63384EE7"/>
    <w:rsid w:val="63CD01A4"/>
    <w:rsid w:val="63FA3F87"/>
    <w:rsid w:val="64F96327"/>
    <w:rsid w:val="6630658A"/>
    <w:rsid w:val="66B7252B"/>
    <w:rsid w:val="66DF50BD"/>
    <w:rsid w:val="68354BA0"/>
    <w:rsid w:val="68585407"/>
    <w:rsid w:val="6A1E7483"/>
    <w:rsid w:val="6A253A81"/>
    <w:rsid w:val="6A573F9F"/>
    <w:rsid w:val="6B30708F"/>
    <w:rsid w:val="6C014D93"/>
    <w:rsid w:val="6C7C3CBA"/>
    <w:rsid w:val="6CB222BF"/>
    <w:rsid w:val="6D2B506D"/>
    <w:rsid w:val="6E49310A"/>
    <w:rsid w:val="6E626769"/>
    <w:rsid w:val="6ECA0175"/>
    <w:rsid w:val="6EEA3F7A"/>
    <w:rsid w:val="6F554879"/>
    <w:rsid w:val="6F940B3C"/>
    <w:rsid w:val="6FA457C0"/>
    <w:rsid w:val="6FFB635C"/>
    <w:rsid w:val="706D0621"/>
    <w:rsid w:val="70C91542"/>
    <w:rsid w:val="71462454"/>
    <w:rsid w:val="723A4C21"/>
    <w:rsid w:val="726C784F"/>
    <w:rsid w:val="72C136B3"/>
    <w:rsid w:val="72C439D3"/>
    <w:rsid w:val="73592543"/>
    <w:rsid w:val="74ED3E62"/>
    <w:rsid w:val="74FC386F"/>
    <w:rsid w:val="753956A3"/>
    <w:rsid w:val="76383F73"/>
    <w:rsid w:val="769B57CC"/>
    <w:rsid w:val="77662E47"/>
    <w:rsid w:val="785E7EE0"/>
    <w:rsid w:val="795367FB"/>
    <w:rsid w:val="7AD52D41"/>
    <w:rsid w:val="7D0B02A8"/>
    <w:rsid w:val="7D4143C1"/>
    <w:rsid w:val="7D57783F"/>
    <w:rsid w:val="7DC1304C"/>
    <w:rsid w:val="7E774E01"/>
    <w:rsid w:val="7E935CDC"/>
    <w:rsid w:val="7EEB40A0"/>
    <w:rsid w:val="7F4B727F"/>
    <w:rsid w:val="7F653BD3"/>
    <w:rsid w:val="7FE41F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left="480" w:leftChars="200"/>
    </w:p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  <w:lang w:eastAsia="zh-TW"/>
    </w:rPr>
  </w:style>
  <w:style w:type="character" w:customStyle="1" w:styleId="8">
    <w:name w:val="页脚 Char"/>
    <w:basedOn w:val="4"/>
    <w:link w:val="2"/>
    <w:semiHidden/>
    <w:qFormat/>
    <w:uiPriority w:val="99"/>
    <w:rPr>
      <w:kern w:val="2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485</Characters>
  <Lines>4</Lines>
  <Paragraphs>1</Paragraphs>
  <TotalTime>2</TotalTime>
  <ScaleCrop>false</ScaleCrop>
  <LinksUpToDate>false</LinksUpToDate>
  <CharactersWithSpaces>569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2017-09-04T09:28:00Z</dcterms:created>
  <dc:creator>Skeet Luo (HK/IB-IF)</dc:creator>
  <cp:lastModifiedBy>叶强【JAVA工程师】</cp:lastModifiedBy>
  <dcterms:modified xsi:type="dcterms:W3CDTF">2019-01-15T05:59:39Z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