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BDEF" w14:textId="77777777" w:rsidR="00940954" w:rsidRDefault="00940954" w:rsidP="00940954">
      <w:pPr>
        <w:widowControl/>
        <w:jc w:val="center"/>
        <w:rPr>
          <w:b/>
          <w:bCs/>
          <w:sz w:val="32"/>
          <w:szCs w:val="32"/>
          <w:lang w:val="en-CA"/>
        </w:rPr>
      </w:pPr>
    </w:p>
    <w:p w14:paraId="7A50B1B5" w14:textId="77777777" w:rsidR="00940954" w:rsidRDefault="00940954" w:rsidP="00940954">
      <w:pPr>
        <w:widowControl/>
        <w:jc w:val="center"/>
        <w:rPr>
          <w:b/>
          <w:bCs/>
          <w:sz w:val="32"/>
          <w:szCs w:val="32"/>
          <w:lang w:val="en-CA"/>
        </w:rPr>
      </w:pPr>
    </w:p>
    <w:p w14:paraId="1752D12B" w14:textId="77777777" w:rsidR="00940954" w:rsidRDefault="00940954" w:rsidP="00940954">
      <w:pPr>
        <w:widowControl/>
        <w:jc w:val="center"/>
        <w:rPr>
          <w:b/>
          <w:bCs/>
          <w:sz w:val="32"/>
          <w:szCs w:val="32"/>
          <w:lang w:val="en-CA"/>
        </w:rPr>
      </w:pPr>
    </w:p>
    <w:p w14:paraId="7550F7D6" w14:textId="77777777" w:rsidR="00940954" w:rsidRDefault="00940954" w:rsidP="00940954">
      <w:pPr>
        <w:widowControl/>
        <w:jc w:val="center"/>
        <w:rPr>
          <w:b/>
          <w:bCs/>
          <w:sz w:val="32"/>
          <w:szCs w:val="32"/>
          <w:lang w:val="en-CA"/>
        </w:rPr>
      </w:pPr>
    </w:p>
    <w:p w14:paraId="2E9C1AD0" w14:textId="77777777" w:rsidR="00940954" w:rsidRDefault="00940954" w:rsidP="00940954">
      <w:pPr>
        <w:widowControl/>
        <w:jc w:val="center"/>
        <w:rPr>
          <w:b/>
          <w:bCs/>
          <w:sz w:val="32"/>
          <w:szCs w:val="32"/>
          <w:lang w:val="en-CA"/>
        </w:rPr>
      </w:pPr>
    </w:p>
    <w:p w14:paraId="29023877" w14:textId="77777777" w:rsidR="00940954" w:rsidRDefault="00940954" w:rsidP="00940954">
      <w:pPr>
        <w:widowControl/>
        <w:rPr>
          <w:b/>
          <w:bCs/>
          <w:sz w:val="32"/>
          <w:szCs w:val="32"/>
          <w:lang w:val="en-CA"/>
        </w:rPr>
      </w:pPr>
    </w:p>
    <w:p w14:paraId="25D0FB38" w14:textId="0582529C" w:rsidR="004D089B" w:rsidRPr="004D089B" w:rsidRDefault="004D089B" w:rsidP="00940954">
      <w:pPr>
        <w:widowControl/>
        <w:jc w:val="center"/>
        <w:rPr>
          <w:b/>
          <w:bCs/>
          <w:sz w:val="32"/>
          <w:szCs w:val="32"/>
        </w:rPr>
      </w:pPr>
      <w:r w:rsidRPr="004D089B">
        <w:rPr>
          <w:b/>
          <w:bCs/>
          <w:sz w:val="32"/>
          <w:szCs w:val="32"/>
          <w:lang w:val="en-CA"/>
        </w:rPr>
        <w:t xml:space="preserve">Project </w:t>
      </w:r>
      <w:r w:rsidRPr="00940954">
        <w:rPr>
          <w:rFonts w:hint="eastAsia"/>
          <w:b/>
          <w:bCs/>
          <w:sz w:val="32"/>
          <w:szCs w:val="32"/>
          <w:lang w:val="en-CA"/>
        </w:rPr>
        <w:t>6</w:t>
      </w:r>
      <w:r w:rsidRPr="004D089B">
        <w:rPr>
          <w:b/>
          <w:bCs/>
          <w:sz w:val="32"/>
          <w:szCs w:val="32"/>
          <w:lang w:val="en-CA"/>
        </w:rPr>
        <w:t xml:space="preserve"> Report</w:t>
      </w:r>
      <w:r w:rsidR="00940954" w:rsidRPr="00940954">
        <w:rPr>
          <w:rFonts w:hint="eastAsia"/>
          <w:b/>
          <w:bCs/>
          <w:sz w:val="32"/>
          <w:szCs w:val="32"/>
          <w:lang w:val="en-CA"/>
        </w:rPr>
        <w:t xml:space="preserve"> - </w:t>
      </w:r>
      <w:r w:rsidR="00940954" w:rsidRPr="00940954">
        <w:rPr>
          <w:rFonts w:hint="eastAsia"/>
          <w:b/>
          <w:bCs/>
          <w:sz w:val="32"/>
          <w:szCs w:val="32"/>
        </w:rPr>
        <w:t xml:space="preserve">Relationship between </w:t>
      </w:r>
      <w:r w:rsidR="00940954" w:rsidRPr="00940954">
        <w:rPr>
          <w:b/>
          <w:bCs/>
          <w:sz w:val="32"/>
          <w:szCs w:val="32"/>
        </w:rPr>
        <w:t>Lifestyle Factors and Sleep</w:t>
      </w:r>
      <w:r w:rsidR="00940954" w:rsidRPr="00940954">
        <w:rPr>
          <w:rFonts w:hint="eastAsia"/>
          <w:b/>
          <w:bCs/>
          <w:sz w:val="32"/>
          <w:szCs w:val="32"/>
        </w:rPr>
        <w:t xml:space="preserve"> E</w:t>
      </w:r>
      <w:r w:rsidR="00940954" w:rsidRPr="00940954">
        <w:rPr>
          <w:b/>
          <w:bCs/>
          <w:sz w:val="32"/>
          <w:szCs w:val="32"/>
        </w:rPr>
        <w:t>fficiency</w:t>
      </w:r>
    </w:p>
    <w:p w14:paraId="5D42495E" w14:textId="1CCB6A06" w:rsidR="004D089B" w:rsidRPr="004D089B" w:rsidRDefault="004D089B" w:rsidP="00940954">
      <w:pPr>
        <w:widowControl/>
        <w:jc w:val="center"/>
        <w:rPr>
          <w:sz w:val="32"/>
          <w:szCs w:val="32"/>
          <w:lang w:val="en-CA"/>
        </w:rPr>
      </w:pPr>
      <w:r w:rsidRPr="004D089B">
        <w:rPr>
          <w:b/>
          <w:bCs/>
          <w:sz w:val="32"/>
          <w:szCs w:val="32"/>
          <w:lang w:val="en-CA"/>
        </w:rPr>
        <w:t>ALY6000 71135 Introduction to Analytics</w:t>
      </w:r>
    </w:p>
    <w:p w14:paraId="53057390" w14:textId="42AF20C0" w:rsidR="004D089B" w:rsidRPr="004D089B" w:rsidRDefault="004D089B" w:rsidP="00940954">
      <w:pPr>
        <w:widowControl/>
        <w:jc w:val="center"/>
        <w:rPr>
          <w:sz w:val="32"/>
          <w:szCs w:val="32"/>
          <w:lang w:val="en-CA"/>
        </w:rPr>
      </w:pPr>
      <w:r w:rsidRPr="004D089B">
        <w:rPr>
          <w:b/>
          <w:bCs/>
          <w:sz w:val="32"/>
          <w:szCs w:val="32"/>
          <w:lang w:val="en-CA"/>
        </w:rPr>
        <w:t xml:space="preserve">Professor: Dr. Arash </w:t>
      </w:r>
      <w:proofErr w:type="spellStart"/>
      <w:r w:rsidRPr="004D089B">
        <w:rPr>
          <w:b/>
          <w:bCs/>
          <w:sz w:val="32"/>
          <w:szCs w:val="32"/>
          <w:lang w:val="en-CA"/>
        </w:rPr>
        <w:t>Shamseddini</w:t>
      </w:r>
      <w:proofErr w:type="spellEnd"/>
    </w:p>
    <w:p w14:paraId="6CF7585A" w14:textId="2D533D10" w:rsidR="00940954" w:rsidRPr="004D089B" w:rsidRDefault="00940954" w:rsidP="00940954">
      <w:pPr>
        <w:widowControl/>
        <w:jc w:val="center"/>
        <w:rPr>
          <w:b/>
          <w:bCs/>
          <w:sz w:val="32"/>
          <w:szCs w:val="32"/>
          <w:lang w:val="en-CA"/>
        </w:rPr>
      </w:pPr>
      <w:r>
        <w:rPr>
          <w:rFonts w:hint="eastAsia"/>
          <w:b/>
          <w:bCs/>
          <w:sz w:val="32"/>
          <w:szCs w:val="32"/>
          <w:lang w:val="en-CA"/>
        </w:rPr>
        <w:t xml:space="preserve">Team </w:t>
      </w:r>
      <w:r w:rsidR="00722E8C">
        <w:rPr>
          <w:b/>
          <w:bCs/>
          <w:sz w:val="32"/>
          <w:szCs w:val="32"/>
          <w:lang w:val="en-CA"/>
        </w:rPr>
        <w:t xml:space="preserve">7 </w:t>
      </w:r>
      <w:r>
        <w:rPr>
          <w:rFonts w:hint="eastAsia"/>
          <w:b/>
          <w:bCs/>
          <w:sz w:val="32"/>
          <w:szCs w:val="32"/>
          <w:lang w:val="en-CA"/>
        </w:rPr>
        <w:t xml:space="preserve">Member: </w:t>
      </w:r>
      <w:r w:rsidR="004D089B" w:rsidRPr="004D089B">
        <w:rPr>
          <w:b/>
          <w:bCs/>
          <w:sz w:val="32"/>
          <w:szCs w:val="32"/>
          <w:lang w:val="en-CA"/>
        </w:rPr>
        <w:t>Honglin Wang</w:t>
      </w:r>
      <w:r>
        <w:rPr>
          <w:rFonts w:hint="eastAsia"/>
          <w:b/>
          <w:bCs/>
          <w:sz w:val="32"/>
          <w:szCs w:val="32"/>
          <w:lang w:val="en-CA"/>
        </w:rPr>
        <w:t xml:space="preserve">, Jun Ma &amp; </w:t>
      </w:r>
      <w:proofErr w:type="spellStart"/>
      <w:r>
        <w:rPr>
          <w:rFonts w:hint="eastAsia"/>
          <w:b/>
          <w:bCs/>
          <w:sz w:val="32"/>
          <w:szCs w:val="32"/>
          <w:lang w:val="en-CA"/>
        </w:rPr>
        <w:t>Zihui</w:t>
      </w:r>
      <w:proofErr w:type="spellEnd"/>
      <w:r>
        <w:rPr>
          <w:rFonts w:hint="eastAsia"/>
          <w:b/>
          <w:bCs/>
          <w:sz w:val="32"/>
          <w:szCs w:val="32"/>
          <w:lang w:val="en-CA"/>
        </w:rPr>
        <w:t xml:space="preserve"> Yao</w:t>
      </w:r>
    </w:p>
    <w:p w14:paraId="07C59302" w14:textId="6121B53F" w:rsidR="00940954" w:rsidRDefault="004D089B" w:rsidP="00940954">
      <w:pPr>
        <w:widowControl/>
        <w:jc w:val="center"/>
        <w:rPr>
          <w:sz w:val="32"/>
          <w:szCs w:val="32"/>
        </w:rPr>
      </w:pPr>
      <w:r w:rsidRPr="00940954">
        <w:rPr>
          <w:b/>
          <w:bCs/>
          <w:sz w:val="32"/>
          <w:szCs w:val="32"/>
          <w:lang w:val="en-CA"/>
        </w:rPr>
        <w:t xml:space="preserve">Due Date: </w:t>
      </w:r>
      <w:r w:rsidRPr="00940954">
        <w:rPr>
          <w:rFonts w:hint="eastAsia"/>
          <w:b/>
          <w:bCs/>
          <w:sz w:val="32"/>
          <w:szCs w:val="32"/>
          <w:lang w:val="en-CA"/>
        </w:rPr>
        <w:t>10</w:t>
      </w:r>
      <w:r w:rsidRPr="00940954">
        <w:rPr>
          <w:b/>
          <w:bCs/>
          <w:sz w:val="32"/>
          <w:szCs w:val="32"/>
          <w:lang w:val="en-CA"/>
        </w:rPr>
        <w:t>/</w:t>
      </w:r>
      <w:r w:rsidRPr="00940954">
        <w:rPr>
          <w:rFonts w:hint="eastAsia"/>
          <w:b/>
          <w:bCs/>
          <w:sz w:val="32"/>
          <w:szCs w:val="32"/>
          <w:lang w:val="en-CA"/>
        </w:rPr>
        <w:t>27</w:t>
      </w:r>
      <w:r w:rsidRPr="00940954">
        <w:rPr>
          <w:b/>
          <w:bCs/>
          <w:sz w:val="32"/>
          <w:szCs w:val="32"/>
          <w:lang w:val="en-CA"/>
        </w:rPr>
        <w:t xml:space="preserve">/2024 </w:t>
      </w:r>
    </w:p>
    <w:p w14:paraId="5123AFF2" w14:textId="261E0F09" w:rsidR="004D089B" w:rsidRPr="00940954" w:rsidRDefault="00940954" w:rsidP="00940954">
      <w:pPr>
        <w:widowControl/>
        <w:jc w:val="left"/>
        <w:rPr>
          <w:sz w:val="32"/>
          <w:szCs w:val="32"/>
        </w:rPr>
      </w:pPr>
      <w:r>
        <w:rPr>
          <w:sz w:val="32"/>
          <w:szCs w:val="32"/>
        </w:rPr>
        <w:br w:type="page"/>
      </w:r>
    </w:p>
    <w:p w14:paraId="1D41D561" w14:textId="3EE7A810" w:rsidR="00F12FCD" w:rsidRPr="00BD3C69" w:rsidRDefault="00985129" w:rsidP="00985129">
      <w:pPr>
        <w:pStyle w:val="paperheading1"/>
      </w:pPr>
      <w:r w:rsidRPr="00BD3C69">
        <w:lastRenderedPageBreak/>
        <w:t>Introduction</w:t>
      </w:r>
    </w:p>
    <w:p w14:paraId="7CB4F300" w14:textId="6AE9793C" w:rsidR="00136017" w:rsidRPr="00BD3C69" w:rsidRDefault="006305C3" w:rsidP="00985129">
      <w:pPr>
        <w:pStyle w:val="papermaintext"/>
        <w:rPr>
          <w:rFonts w:hint="eastAsia"/>
        </w:rPr>
      </w:pPr>
      <w:r w:rsidRPr="00BD3C69">
        <w:t>Sleep is an essential part of human health. It helps repair body, regenerate tissues, build bone, build muscle, and strengthen the immune system.</w:t>
      </w:r>
      <w:r w:rsidR="00D3523D" w:rsidRPr="00BD3C69">
        <w:t xml:space="preserve"> </w:t>
      </w:r>
      <w:r w:rsidR="0070687D" w:rsidRPr="00BD3C69">
        <w:t xml:space="preserve">Some </w:t>
      </w:r>
      <w:r w:rsidR="001E5E8B" w:rsidRPr="00BD3C69">
        <w:t xml:space="preserve">important variables such as sleep duration, </w:t>
      </w:r>
      <w:r w:rsidR="00A2321D" w:rsidRPr="00BD3C69">
        <w:t xml:space="preserve">sleep efficiency, </w:t>
      </w:r>
      <w:r w:rsidR="001E5E8B" w:rsidRPr="00BD3C69">
        <w:t xml:space="preserve">REM sleep </w:t>
      </w:r>
      <w:r w:rsidR="007F18DB" w:rsidRPr="00BD3C69">
        <w:t>percentage</w:t>
      </w:r>
      <w:r w:rsidR="009A0A41">
        <w:rPr>
          <w:lang w:val="en-CA"/>
        </w:rPr>
        <w:fldChar w:fldCharType="begin"/>
      </w:r>
      <w:r w:rsidR="009A0A41">
        <w:rPr>
          <w:lang w:val="en-CA"/>
        </w:rPr>
        <w:instrText xml:space="preserve"> REF _Ref180738410 \r \h </w:instrText>
      </w:r>
      <w:r w:rsidR="009A0A41">
        <w:rPr>
          <w:lang w:val="en-CA"/>
        </w:rPr>
      </w:r>
      <w:r w:rsidR="009A0A41">
        <w:rPr>
          <w:lang w:val="en-CA"/>
        </w:rPr>
        <w:fldChar w:fldCharType="separate"/>
      </w:r>
      <w:r w:rsidR="009A0A41">
        <w:rPr>
          <w:lang w:val="en-CA"/>
        </w:rPr>
        <w:t>[1]</w:t>
      </w:r>
      <w:r w:rsidR="009A0A41">
        <w:rPr>
          <w:lang w:val="en-CA"/>
        </w:rPr>
        <w:fldChar w:fldCharType="end"/>
      </w:r>
      <w:r w:rsidR="002A204E">
        <w:t xml:space="preserve">, </w:t>
      </w:r>
      <w:r w:rsidR="001E5E8B" w:rsidRPr="00BD3C69">
        <w:t xml:space="preserve">deep sleep percentage, </w:t>
      </w:r>
      <w:r w:rsidR="00BB6B0C" w:rsidRPr="00BD3C69">
        <w:t xml:space="preserve">and </w:t>
      </w:r>
      <w:r w:rsidR="001E5E8B" w:rsidRPr="00BD3C69">
        <w:t xml:space="preserve">light sleep percentage </w:t>
      </w:r>
      <w:r w:rsidR="00846391" w:rsidRPr="00BD3C69">
        <w:t>are highly related with sleep quality and health.</w:t>
      </w:r>
      <w:r w:rsidR="002C44E0" w:rsidRPr="00BD3C69">
        <w:t xml:space="preserve"> </w:t>
      </w:r>
      <w:r w:rsidR="007F18DB" w:rsidRPr="007F18DB">
        <w:t>Sleep</w:t>
      </w:r>
      <w:r w:rsidR="007F18DB" w:rsidRPr="007F18DB">
        <w:t xml:space="preserve"> efficiency is closely linked to both age and gender, with younger individuals typically exhibiting higher sleep efficiency than older adults. Furthermore, women often maintain slightly better sleep quality than men, but age-related sleep disturbances appear more pronounced in </w:t>
      </w:r>
      <w:r w:rsidR="007F18DB" w:rsidRPr="007F18DB">
        <w:t>men</w:t>
      </w:r>
      <w:r w:rsidR="009A0A41">
        <w:fldChar w:fldCharType="begin"/>
      </w:r>
      <w:r w:rsidR="009A0A41">
        <w:instrText xml:space="preserve"> REF _Ref180738463 \r \h </w:instrText>
      </w:r>
      <w:r w:rsidR="009A0A41">
        <w:fldChar w:fldCharType="separate"/>
      </w:r>
      <w:r w:rsidR="009A0A41">
        <w:t>[2]</w:t>
      </w:r>
      <w:r w:rsidR="009A0A41">
        <w:fldChar w:fldCharType="end"/>
      </w:r>
      <w:r w:rsidR="007F18DB" w:rsidRPr="007F18DB">
        <w:t>​.</w:t>
      </w:r>
      <w:r w:rsidR="007F18DB">
        <w:rPr>
          <w:rFonts w:hint="eastAsia"/>
        </w:rPr>
        <w:t xml:space="preserve"> </w:t>
      </w:r>
      <w:r w:rsidR="00A774CB" w:rsidRPr="00BD3C69">
        <w:t xml:space="preserve">In addition, some factors such as alcohol consumption, smoking, </w:t>
      </w:r>
      <w:r w:rsidR="007F18DB">
        <w:rPr>
          <w:rFonts w:hint="eastAsia"/>
        </w:rPr>
        <w:t xml:space="preserve">and </w:t>
      </w:r>
      <w:r w:rsidR="00A774CB" w:rsidRPr="00BD3C69">
        <w:t xml:space="preserve">exercise frequency may also have </w:t>
      </w:r>
      <w:proofErr w:type="gramStart"/>
      <w:r w:rsidR="00A774CB" w:rsidRPr="00BD3C69">
        <w:t>impact</w:t>
      </w:r>
      <w:proofErr w:type="gramEnd"/>
      <w:r w:rsidR="00A774CB" w:rsidRPr="00BD3C69">
        <w:t xml:space="preserve"> on sleep quality.</w:t>
      </w:r>
    </w:p>
    <w:p w14:paraId="586DC385" w14:textId="25A2DE0D" w:rsidR="0074659C" w:rsidRPr="00BD3C69" w:rsidRDefault="003C2138" w:rsidP="00985129">
      <w:pPr>
        <w:pStyle w:val="papermaintext"/>
      </w:pPr>
      <w:r w:rsidRPr="00BD3C69">
        <w:t xml:space="preserve">In this report, </w:t>
      </w:r>
      <w:r w:rsidR="006D6380" w:rsidRPr="00BD3C69">
        <w:t xml:space="preserve">a dataset containing 452 </w:t>
      </w:r>
      <w:r w:rsidR="00722E8C" w:rsidRPr="00BD3C69">
        <w:t>observations,</w:t>
      </w:r>
      <w:r w:rsidR="006D6380" w:rsidRPr="00BD3C69">
        <w:t xml:space="preserve"> and 14 variables is used for analyzing the relationship between</w:t>
      </w:r>
      <w:r w:rsidR="00FF1B75" w:rsidRPr="00BD3C69">
        <w:t xml:space="preserve"> some</w:t>
      </w:r>
      <w:r w:rsidR="006D6380" w:rsidRPr="00BD3C69">
        <w:t xml:space="preserve"> </w:t>
      </w:r>
      <w:r w:rsidR="00FF1B75" w:rsidRPr="00BD3C69">
        <w:t xml:space="preserve">variables related to sleep </w:t>
      </w:r>
      <w:r w:rsidR="00100E05" w:rsidRPr="00BD3C69">
        <w:t>quality</w:t>
      </w:r>
      <w:r w:rsidR="00832B1F" w:rsidRPr="00BD3C69">
        <w:t xml:space="preserve">. </w:t>
      </w:r>
      <w:r w:rsidR="00512E17" w:rsidRPr="00BD3C69">
        <w:t xml:space="preserve">The variables </w:t>
      </w:r>
      <w:r w:rsidR="00813FB0" w:rsidRPr="00BD3C69">
        <w:t xml:space="preserve">in the dataset record </w:t>
      </w:r>
      <w:r w:rsidR="00BB6B0C" w:rsidRPr="00BD3C69">
        <w:t xml:space="preserve">the </w:t>
      </w:r>
      <w:r w:rsidR="006C0A28" w:rsidRPr="00BD3C69">
        <w:t>a</w:t>
      </w:r>
      <w:r w:rsidR="00BB6B0C" w:rsidRPr="00BD3C69">
        <w:t xml:space="preserve">ge, </w:t>
      </w:r>
      <w:r w:rsidR="006C0A28" w:rsidRPr="00BD3C69">
        <w:t>g</w:t>
      </w:r>
      <w:r w:rsidR="00BB6B0C" w:rsidRPr="00BD3C69">
        <w:t xml:space="preserve">ender, </w:t>
      </w:r>
      <w:r w:rsidR="006C0A28" w:rsidRPr="00BD3C69">
        <w:t>b</w:t>
      </w:r>
      <w:r w:rsidR="00BB6B0C" w:rsidRPr="00BD3C69">
        <w:t xml:space="preserve">edtime, </w:t>
      </w:r>
      <w:r w:rsidR="006C0A28" w:rsidRPr="00BD3C69">
        <w:t>w</w:t>
      </w:r>
      <w:r w:rsidR="00BB6B0C" w:rsidRPr="00BD3C69">
        <w:t xml:space="preserve">akeup time, </w:t>
      </w:r>
      <w:r w:rsidR="006C0A28" w:rsidRPr="00BD3C69">
        <w:t>s</w:t>
      </w:r>
      <w:r w:rsidR="00A937F8" w:rsidRPr="00BD3C69">
        <w:t xml:space="preserve">leep </w:t>
      </w:r>
      <w:r w:rsidR="006C0A28" w:rsidRPr="00BD3C69">
        <w:t>d</w:t>
      </w:r>
      <w:r w:rsidR="00A937F8" w:rsidRPr="00BD3C69">
        <w:t xml:space="preserve">uration, </w:t>
      </w:r>
      <w:r w:rsidR="006C0A28" w:rsidRPr="00BD3C69">
        <w:t>s</w:t>
      </w:r>
      <w:r w:rsidR="00A937F8" w:rsidRPr="00BD3C69">
        <w:t xml:space="preserve">leep </w:t>
      </w:r>
      <w:r w:rsidR="006C0A28" w:rsidRPr="00BD3C69">
        <w:t>e</w:t>
      </w:r>
      <w:r w:rsidR="00A937F8" w:rsidRPr="00BD3C69">
        <w:t xml:space="preserve">fficiency, REM sleep percentage, </w:t>
      </w:r>
      <w:r w:rsidR="0074659C" w:rsidRPr="00BD3C69">
        <w:t>deep sleep percentage, light sleep percentage, awakenings, caffeine consumption, alcohol consumption, smoking status, and exercise frequency.</w:t>
      </w:r>
      <w:r w:rsidR="00556C6D" w:rsidRPr="00BD3C69">
        <w:t xml:space="preserve"> </w:t>
      </w:r>
    </w:p>
    <w:p w14:paraId="5EB1A69E" w14:textId="0ABB38E8" w:rsidR="00985129" w:rsidRPr="00BD3C69" w:rsidRDefault="00661EE6" w:rsidP="00985129">
      <w:pPr>
        <w:pStyle w:val="papermaintext"/>
      </w:pPr>
      <w:r w:rsidRPr="00BD3C69">
        <w:t>The objective of this study is to have a deeper understanding of the potential factors affecting sleep quality by conducting data analysis and statistical analysis on the collected dataset.</w:t>
      </w:r>
      <w:r w:rsidR="00FE1096" w:rsidRPr="00BD3C69">
        <w:t xml:space="preserve"> </w:t>
      </w:r>
    </w:p>
    <w:p w14:paraId="41C9D02A" w14:textId="3BC72727" w:rsidR="00985129" w:rsidRPr="00BD3C69" w:rsidRDefault="00FE0D46" w:rsidP="00985129">
      <w:pPr>
        <w:pStyle w:val="paperheading1"/>
      </w:pPr>
      <w:r w:rsidRPr="00BD3C69">
        <w:t>Methodology</w:t>
      </w:r>
    </w:p>
    <w:p w14:paraId="175240DE" w14:textId="5A51C3D1" w:rsidR="00352BAA" w:rsidRPr="00BD3C69" w:rsidRDefault="00457B25" w:rsidP="00540ACB">
      <w:pPr>
        <w:pStyle w:val="papermaintext"/>
      </w:pPr>
      <w:r w:rsidRPr="00BD3C69">
        <w:t xml:space="preserve">The dataset is in csv format, and is loaded into R environment using `read.csv` function. </w:t>
      </w:r>
      <w:r w:rsidR="000226BE" w:rsidRPr="00BD3C69">
        <w:t xml:space="preserve">After </w:t>
      </w:r>
      <w:r w:rsidR="00BE39BB" w:rsidRPr="00BD3C69">
        <w:t>check</w:t>
      </w:r>
      <w:r w:rsidR="00F64F15" w:rsidRPr="00BD3C69">
        <w:t>ing</w:t>
      </w:r>
      <w:r w:rsidR="00BE39BB" w:rsidRPr="00BD3C69">
        <w:t xml:space="preserve"> the missing values in this dataset</w:t>
      </w:r>
      <w:r w:rsidR="00F64F15" w:rsidRPr="00BD3C69">
        <w:t xml:space="preserve"> using function `colSums` to calculate the number of missing values in each column, </w:t>
      </w:r>
      <w:r w:rsidR="0081470D" w:rsidRPr="00BD3C69">
        <w:t>four columns</w:t>
      </w:r>
      <w:r w:rsidR="00682147" w:rsidRPr="00BD3C69">
        <w:t xml:space="preserve"> (Awakenings, Caffeine Consumption, Alcohol Consumption, and Exercise Frequency)</w:t>
      </w:r>
      <w:r w:rsidR="0081470D" w:rsidRPr="00BD3C69">
        <w:t xml:space="preserve"> </w:t>
      </w:r>
      <w:r w:rsidR="00E159E5" w:rsidRPr="00BD3C69">
        <w:t>have a few</w:t>
      </w:r>
      <w:r w:rsidR="0081470D" w:rsidRPr="00BD3C69">
        <w:t xml:space="preserve"> missing values</w:t>
      </w:r>
      <w:r w:rsidR="00BE39BB" w:rsidRPr="00BD3C69">
        <w:t>.</w:t>
      </w:r>
      <w:r w:rsidR="00316F80" w:rsidRPr="00BD3C69">
        <w:t xml:space="preserve"> </w:t>
      </w:r>
      <w:r w:rsidR="00E159E5" w:rsidRPr="00BD3C69">
        <w:t xml:space="preserve">Since the </w:t>
      </w:r>
      <w:r w:rsidR="00540ACB" w:rsidRPr="00BD3C69">
        <w:t xml:space="preserve">number of missing values is not too large, </w:t>
      </w:r>
      <w:r w:rsidR="00A72446" w:rsidRPr="00BD3C69">
        <w:t>those observations containing missing values are directly removed using function `</w:t>
      </w:r>
      <w:proofErr w:type="spellStart"/>
      <w:r w:rsidR="00A72446" w:rsidRPr="00BD3C69">
        <w:t>drop_</w:t>
      </w:r>
      <w:proofErr w:type="gramStart"/>
      <w:r w:rsidR="00A72446" w:rsidRPr="00BD3C69">
        <w:t>na</w:t>
      </w:r>
      <w:proofErr w:type="spellEnd"/>
      <w:r w:rsidR="00A72446" w:rsidRPr="00BD3C69">
        <w:t>(</w:t>
      </w:r>
      <w:proofErr w:type="gramEnd"/>
      <w:r w:rsidR="00A72446" w:rsidRPr="00BD3C69">
        <w:t>)`</w:t>
      </w:r>
      <w:r w:rsidR="00656A70" w:rsidRPr="00BD3C69">
        <w:t xml:space="preserve"> from `</w:t>
      </w:r>
      <w:proofErr w:type="spellStart"/>
      <w:r w:rsidR="00656A70" w:rsidRPr="00BD3C69">
        <w:t>tidyr</w:t>
      </w:r>
      <w:proofErr w:type="spellEnd"/>
      <w:r w:rsidR="00656A70" w:rsidRPr="00BD3C69">
        <w:t>`</w:t>
      </w:r>
      <w:r w:rsidR="00082D4B" w:rsidRPr="00082D4B">
        <w:rPr>
          <w:sz w:val="21"/>
        </w:rPr>
        <w:t xml:space="preserve"> </w:t>
      </w:r>
      <w:r w:rsidR="00656A70" w:rsidRPr="00BD3C69">
        <w:t>package</w:t>
      </w:r>
      <w:r w:rsidR="00A72446" w:rsidRPr="00BD3C69">
        <w:t>.</w:t>
      </w:r>
      <w:r w:rsidR="005D6843">
        <w:t xml:space="preserve"> </w:t>
      </w:r>
      <w:r w:rsidR="00554FBA" w:rsidRPr="00BD3C69">
        <w:t>After removing missing values, outliers in column “Sleep Duration” and “Caffeine Consumption” were identify using IQR method</w:t>
      </w:r>
      <w:r w:rsidR="003D5B99" w:rsidRPr="00BD3C69">
        <w:t>. This method calculate</w:t>
      </w:r>
      <w:r w:rsidR="001F57C1" w:rsidRPr="00BD3C69">
        <w:t>s</w:t>
      </w:r>
      <w:r w:rsidR="003D5B99" w:rsidRPr="00BD3C69">
        <w:t xml:space="preserve"> the first quantile (Q1) and third quantile (Q3) of a variable, and then use Q3-Q1 to calculate IQR. </w:t>
      </w:r>
      <w:r w:rsidR="001F57C1" w:rsidRPr="00BD3C69">
        <w:t xml:space="preserve">Then, </w:t>
      </w:r>
      <w:r w:rsidR="00E5678A" w:rsidRPr="00BD3C69">
        <w:t xml:space="preserve">the lower bound is set to Q1-1.5*IQR and the upper bound is set to Q3+1.5*IQR. </w:t>
      </w:r>
      <w:r w:rsidR="00352BAA" w:rsidRPr="00BD3C69">
        <w:t>Those observations with value outside of the lower bound and upper bound were removed from the dataset.</w:t>
      </w:r>
      <w:r w:rsidR="005D6843">
        <w:t xml:space="preserve"> </w:t>
      </w:r>
      <w:r w:rsidR="0092694E" w:rsidRPr="00BD3C69">
        <w:t xml:space="preserve">Finally, the </w:t>
      </w:r>
      <w:r w:rsidR="0092694E" w:rsidRPr="00BD3C69">
        <w:lastRenderedPageBreak/>
        <w:t xml:space="preserve">cleaned data </w:t>
      </w:r>
      <w:r w:rsidR="00F549CF" w:rsidRPr="00BD3C69">
        <w:t xml:space="preserve">is used for creating visualizations using `ggplot` function from R package `ggplot2`. </w:t>
      </w:r>
      <w:r w:rsidR="00441CB1" w:rsidRPr="00BD3C69">
        <w:t>In addition, the `cut` function is used to create categorical variable from numerical variable by setting several cut points.</w:t>
      </w:r>
    </w:p>
    <w:p w14:paraId="2B784BD6" w14:textId="018AEFD9" w:rsidR="00985129" w:rsidRPr="00BD3C69" w:rsidRDefault="00082D4B" w:rsidP="00985129">
      <w:pPr>
        <w:pStyle w:val="paperheading1"/>
      </w:pPr>
      <w:r>
        <w:t>Result</w:t>
      </w:r>
    </w:p>
    <w:p w14:paraId="3FBB60A5" w14:textId="4614BEDB" w:rsidR="00985129" w:rsidRPr="00BD3C69" w:rsidRDefault="00CD1692" w:rsidP="00985129">
      <w:pPr>
        <w:pStyle w:val="papermaintext"/>
      </w:pPr>
      <w:r w:rsidRPr="00BD3C69">
        <w:t xml:space="preserve">In this </w:t>
      </w:r>
      <w:r w:rsidR="005D6843">
        <w:t>project</w:t>
      </w:r>
      <w:r w:rsidRPr="00BD3C69">
        <w:t>, several statistical analysis methods were conducted to analyze the dataset</w:t>
      </w:r>
      <w:r w:rsidR="00EC549B" w:rsidRPr="00BD3C69">
        <w:t xml:space="preserve">, and </w:t>
      </w:r>
      <w:r w:rsidR="00B34495" w:rsidRPr="00BD3C69">
        <w:t>some meaningful plots were created for visualizing the dataset from different aspect</w:t>
      </w:r>
      <w:r w:rsidR="001B5592" w:rsidRPr="00BD3C69">
        <w:t>s</w:t>
      </w:r>
      <w:r w:rsidR="00B34495" w:rsidRPr="00BD3C69">
        <w:t xml:space="preserve">. </w:t>
      </w:r>
      <w:r w:rsidR="00D578CC" w:rsidRPr="00BD3C69">
        <w:t>These plots including frequency distribution of categorica</w:t>
      </w:r>
      <w:r w:rsidR="00303342" w:rsidRPr="00BD3C69">
        <w:t>l</w:t>
      </w:r>
      <w:r w:rsidR="00D578CC" w:rsidRPr="00BD3C69">
        <w:t xml:space="preserve"> variable</w:t>
      </w:r>
      <w:r w:rsidR="00303342" w:rsidRPr="00BD3C69">
        <w:t xml:space="preserve"> or numerical variable with only a few unique values</w:t>
      </w:r>
      <w:r w:rsidR="00D578CC" w:rsidRPr="00BD3C69">
        <w:t xml:space="preserve">, histogram displaying distribution of continuous variables, </w:t>
      </w:r>
      <w:r w:rsidR="006B4491" w:rsidRPr="00BD3C69">
        <w:t>scatter plots with linear regression line for displaying the relationship between two numerical variables, and box plots for displaying the distribution of numerical variables grouped by a categorical variable.</w:t>
      </w:r>
    </w:p>
    <w:p w14:paraId="3D5FE9EC" w14:textId="0DAD7C39" w:rsidR="00354D13" w:rsidRPr="00BD3C69" w:rsidRDefault="00354D13" w:rsidP="00722E8C">
      <w:pPr>
        <w:pStyle w:val="papermaintext"/>
        <w:jc w:val="left"/>
      </w:pPr>
      <w:r w:rsidRPr="00BD3C69">
        <w:rPr>
          <w:noProof/>
        </w:rPr>
        <w:drawing>
          <wp:inline distT="0" distB="0" distL="0" distR="0" wp14:anchorId="72E20CD1" wp14:editId="7E7610C2">
            <wp:extent cx="2782570" cy="1868557"/>
            <wp:effectExtent l="0" t="0" r="0" b="0"/>
            <wp:docPr id="767972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7277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373" cy="1905359"/>
                    </a:xfrm>
                    <a:prstGeom prst="rect">
                      <a:avLst/>
                    </a:prstGeom>
                    <a:noFill/>
                  </pic:spPr>
                </pic:pic>
              </a:graphicData>
            </a:graphic>
          </wp:inline>
        </w:drawing>
      </w:r>
      <w:r w:rsidR="00722E8C">
        <w:t xml:space="preserve">    </w:t>
      </w:r>
      <w:r w:rsidR="00722E8C" w:rsidRPr="00BD3C69">
        <w:rPr>
          <w:noProof/>
        </w:rPr>
        <w:drawing>
          <wp:inline distT="0" distB="0" distL="0" distR="0" wp14:anchorId="353751E4" wp14:editId="5A5B16CE">
            <wp:extent cx="3027558" cy="1884459"/>
            <wp:effectExtent l="0" t="0" r="1905" b="1905"/>
            <wp:docPr id="149129544" name="Picture 5"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9544" name="Picture 5" descr="A graph of a number of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6822" cy="1908898"/>
                    </a:xfrm>
                    <a:prstGeom prst="rect">
                      <a:avLst/>
                    </a:prstGeom>
                    <a:noFill/>
                  </pic:spPr>
                </pic:pic>
              </a:graphicData>
            </a:graphic>
          </wp:inline>
        </w:drawing>
      </w:r>
    </w:p>
    <w:p w14:paraId="66DD7CC2" w14:textId="1F5EBC86" w:rsidR="00354D13" w:rsidRPr="00722E8C" w:rsidRDefault="00722E8C" w:rsidP="00722E8C">
      <w:pPr>
        <w:pStyle w:val="papermaintext"/>
        <w:jc w:val="left"/>
        <w:rPr>
          <w:i/>
          <w:iCs/>
          <w:sz w:val="20"/>
          <w:szCs w:val="20"/>
        </w:rPr>
      </w:pPr>
      <w:r w:rsidRPr="00722E8C">
        <w:rPr>
          <w:i/>
          <w:iCs/>
          <w:sz w:val="20"/>
          <w:szCs w:val="20"/>
        </w:rPr>
        <w:t>3.</w:t>
      </w:r>
      <w:r w:rsidR="00F315EF" w:rsidRPr="00722E8C">
        <w:rPr>
          <w:i/>
          <w:iCs/>
          <w:sz w:val="20"/>
          <w:szCs w:val="20"/>
        </w:rPr>
        <w:t>1</w:t>
      </w:r>
      <w:r w:rsidR="00354D13" w:rsidRPr="00722E8C">
        <w:rPr>
          <w:i/>
          <w:iCs/>
          <w:sz w:val="20"/>
          <w:szCs w:val="20"/>
        </w:rPr>
        <w:t xml:space="preserve"> </w:t>
      </w:r>
      <w:r w:rsidR="00B4694B" w:rsidRPr="00722E8C">
        <w:rPr>
          <w:i/>
          <w:iCs/>
          <w:sz w:val="20"/>
          <w:szCs w:val="20"/>
        </w:rPr>
        <w:t xml:space="preserve">Distribution of </w:t>
      </w:r>
      <w:r w:rsidR="00354D13" w:rsidRPr="00722E8C">
        <w:rPr>
          <w:i/>
          <w:iCs/>
          <w:sz w:val="20"/>
          <w:szCs w:val="20"/>
        </w:rPr>
        <w:t>Age</w:t>
      </w:r>
      <w:r w:rsidR="00DA4C04" w:rsidRPr="00722E8C">
        <w:rPr>
          <w:i/>
          <w:iCs/>
          <w:sz w:val="20"/>
          <w:szCs w:val="20"/>
        </w:rPr>
        <w:t xml:space="preserve"> Group</w:t>
      </w:r>
      <w:r w:rsidR="00B4694B" w:rsidRPr="00722E8C">
        <w:rPr>
          <w:i/>
          <w:iCs/>
          <w:sz w:val="20"/>
          <w:szCs w:val="20"/>
        </w:rPr>
        <w:t xml:space="preserve"> (Categorical)</w:t>
      </w:r>
      <w:r w:rsidR="00354D13" w:rsidRPr="00722E8C">
        <w:rPr>
          <w:i/>
          <w:iCs/>
          <w:sz w:val="20"/>
          <w:szCs w:val="20"/>
        </w:rPr>
        <w:t xml:space="preserve"> and Gender</w:t>
      </w:r>
      <w:r w:rsidRPr="00722E8C">
        <w:rPr>
          <w:i/>
          <w:iCs/>
          <w:sz w:val="20"/>
          <w:szCs w:val="20"/>
        </w:rPr>
        <w:t xml:space="preserve"> </w:t>
      </w:r>
      <w:r>
        <w:rPr>
          <w:i/>
          <w:iCs/>
          <w:sz w:val="20"/>
          <w:szCs w:val="20"/>
        </w:rPr>
        <w:t xml:space="preserve">     </w:t>
      </w:r>
      <w:r w:rsidRPr="00722E8C">
        <w:rPr>
          <w:i/>
          <w:iCs/>
          <w:sz w:val="20"/>
          <w:szCs w:val="20"/>
        </w:rPr>
        <w:t>3.</w:t>
      </w:r>
      <w:r w:rsidRPr="00722E8C">
        <w:rPr>
          <w:i/>
          <w:iCs/>
          <w:sz w:val="20"/>
          <w:szCs w:val="20"/>
        </w:rPr>
        <w:t>2 Distribution of Age (Continuous) by Gender</w:t>
      </w:r>
    </w:p>
    <w:p w14:paraId="717EC20F" w14:textId="55667C25" w:rsidR="00AC2243" w:rsidRPr="00BD3C69" w:rsidRDefault="00214CFD" w:rsidP="00AC2243">
      <w:pPr>
        <w:pStyle w:val="papermaintext"/>
      </w:pPr>
      <w:r w:rsidRPr="00214CFD">
        <w:t xml:space="preserve">Figure </w:t>
      </w:r>
      <w:r w:rsidR="00722E8C">
        <w:t>3.</w:t>
      </w:r>
      <w:r w:rsidRPr="00214CFD">
        <w:t>1 shows the distribution of age groups and gender, with age split into Young, Middle-aged, and Old. The large proportion of middle-aged individuals aligns with global trends, where the working-age population (15-64) comprises about 65% of the total population</w:t>
      </w:r>
      <w:r w:rsidR="009A0A41">
        <w:fldChar w:fldCharType="begin"/>
      </w:r>
      <w:r w:rsidR="009A0A41">
        <w:instrText xml:space="preserve"> REF _Ref180738492 \r \h </w:instrText>
      </w:r>
      <w:r w:rsidR="009A0A41">
        <w:fldChar w:fldCharType="separate"/>
      </w:r>
      <w:r w:rsidR="009A0A41">
        <w:t>[3]</w:t>
      </w:r>
      <w:r w:rsidR="009A0A41">
        <w:fldChar w:fldCharType="end"/>
      </w:r>
      <w:r w:rsidRPr="00214CFD">
        <w:t xml:space="preserve">. However, the gender distribution is inconsistent with global patterns, where males typically outnumber females at birth, and women predominate in the 65+ age group due to higher life </w:t>
      </w:r>
      <w:r w:rsidR="007F18DB" w:rsidRPr="00214CFD">
        <w:t>expectancy</w:t>
      </w:r>
      <w:r w:rsidR="009A0A41">
        <w:fldChar w:fldCharType="begin"/>
      </w:r>
      <w:r w:rsidR="009A0A41">
        <w:instrText xml:space="preserve"> REF _Ref180738492 \r \h </w:instrText>
      </w:r>
      <w:r w:rsidR="009A0A41">
        <w:fldChar w:fldCharType="separate"/>
      </w:r>
      <w:r w:rsidR="009A0A41">
        <w:t>[3]</w:t>
      </w:r>
      <w:r w:rsidR="009A0A41">
        <w:fldChar w:fldCharType="end"/>
      </w:r>
      <w:r w:rsidRPr="00214CFD">
        <w:t>.</w:t>
      </w:r>
      <w:r>
        <w:rPr>
          <w:rFonts w:hint="eastAsia"/>
        </w:rPr>
        <w:t xml:space="preserve"> </w:t>
      </w:r>
      <w:r w:rsidRPr="00214CFD">
        <w:t>Therefore, this set of experimental data is consistent with the global age distribution, but</w:t>
      </w:r>
      <w:r w:rsidRPr="00214CFD">
        <w:rPr>
          <w:sz w:val="21"/>
        </w:rPr>
        <w:t xml:space="preserve"> </w:t>
      </w:r>
      <w:r w:rsidRPr="00214CFD">
        <w:t>the gender ratio is not.</w:t>
      </w:r>
    </w:p>
    <w:p w14:paraId="069E41E5" w14:textId="293BD111" w:rsidR="00FA17EB" w:rsidRPr="00BD3C69" w:rsidRDefault="00FA17EB" w:rsidP="00FA17EB">
      <w:pPr>
        <w:pStyle w:val="papermaintext"/>
      </w:pPr>
      <w:r w:rsidRPr="00BD3C69">
        <w:t xml:space="preserve">Figure </w:t>
      </w:r>
      <w:r w:rsidR="00722E8C">
        <w:t>3.</w:t>
      </w:r>
      <w:r w:rsidRPr="00BD3C69">
        <w:t xml:space="preserve">2 </w:t>
      </w:r>
      <w:r w:rsidR="00664096" w:rsidRPr="00BD3C69">
        <w:t xml:space="preserve">displays the </w:t>
      </w:r>
      <w:r w:rsidR="00C11D8A" w:rsidRPr="00BD3C69">
        <w:t xml:space="preserve">distribution of age colored by gender. </w:t>
      </w:r>
      <w:r w:rsidR="006C03AC" w:rsidRPr="00BD3C69">
        <w:t xml:space="preserve">It can be observed that, the mean age of male participants is </w:t>
      </w:r>
      <w:r w:rsidR="001F15EE" w:rsidRPr="00BD3C69">
        <w:t>higher than female participant obviously</w:t>
      </w:r>
      <w:r w:rsidR="00BD0461" w:rsidRPr="00BD3C69">
        <w:t xml:space="preserve">. In addition, the age distribution of the male participants has two peaks, which are around 30 years and 55 years. </w:t>
      </w:r>
      <w:r w:rsidR="008549CC" w:rsidRPr="00BD3C69">
        <w:t xml:space="preserve">This demonstrates that the age distribution of participants selected for analysis is not uniform. </w:t>
      </w:r>
    </w:p>
    <w:p w14:paraId="3C5D8E19" w14:textId="0D29A406" w:rsidR="00EF1A9D" w:rsidRPr="00BD3C69" w:rsidRDefault="00EF1A9D" w:rsidP="00EF1A9D">
      <w:pPr>
        <w:pStyle w:val="papermaintext"/>
        <w:jc w:val="center"/>
      </w:pPr>
      <w:r w:rsidRPr="00BD3C69">
        <w:rPr>
          <w:noProof/>
        </w:rPr>
        <w:lastRenderedPageBreak/>
        <w:drawing>
          <wp:inline distT="0" distB="0" distL="0" distR="0" wp14:anchorId="0E46EEA6" wp14:editId="2A660746">
            <wp:extent cx="4921857" cy="2581153"/>
            <wp:effectExtent l="0" t="0" r="0" b="0"/>
            <wp:docPr id="1437645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006" cy="2623709"/>
                    </a:xfrm>
                    <a:prstGeom prst="rect">
                      <a:avLst/>
                    </a:prstGeom>
                    <a:noFill/>
                  </pic:spPr>
                </pic:pic>
              </a:graphicData>
            </a:graphic>
          </wp:inline>
        </w:drawing>
      </w:r>
    </w:p>
    <w:p w14:paraId="44F9FA87" w14:textId="305A1710" w:rsidR="00EF1A9D" w:rsidRPr="00722E8C" w:rsidRDefault="00722E8C" w:rsidP="00EF1A9D">
      <w:pPr>
        <w:pStyle w:val="papermaintext"/>
        <w:jc w:val="center"/>
        <w:rPr>
          <w:i/>
          <w:iCs/>
          <w:sz w:val="20"/>
          <w:szCs w:val="20"/>
        </w:rPr>
      </w:pPr>
      <w:r w:rsidRPr="00722E8C">
        <w:rPr>
          <w:i/>
          <w:iCs/>
          <w:sz w:val="20"/>
          <w:szCs w:val="20"/>
        </w:rPr>
        <w:t>3.</w:t>
      </w:r>
      <w:r w:rsidR="00EF1A9D" w:rsidRPr="00722E8C">
        <w:rPr>
          <w:i/>
          <w:iCs/>
          <w:sz w:val="20"/>
          <w:szCs w:val="20"/>
        </w:rPr>
        <w:t>3 Distribution of Awakenings During Sleep</w:t>
      </w:r>
    </w:p>
    <w:p w14:paraId="0A1E675F" w14:textId="513D3E54" w:rsidR="00E54531" w:rsidRPr="00BD3C69" w:rsidRDefault="009743BD" w:rsidP="00EF1A9D">
      <w:pPr>
        <w:pStyle w:val="papermaintext"/>
      </w:pPr>
      <w:r w:rsidRPr="00BD3C69">
        <w:t xml:space="preserve">Figure </w:t>
      </w:r>
      <w:r w:rsidR="00722E8C">
        <w:t>3.</w:t>
      </w:r>
      <w:r w:rsidRPr="00BD3C69">
        <w:t>3 displays the distribution of number of awakenings during sleep</w:t>
      </w:r>
      <w:r w:rsidR="007337F0" w:rsidRPr="00BD3C69">
        <w:t xml:space="preserve">. </w:t>
      </w:r>
      <w:r w:rsidR="009C4905" w:rsidRPr="00BD3C69">
        <w:t xml:space="preserve">Obviously, </w:t>
      </w:r>
      <w:r w:rsidR="00F73D91" w:rsidRPr="00BD3C69">
        <w:t>most participants have one awakening</w:t>
      </w:r>
      <w:r w:rsidR="00E54531" w:rsidRPr="00BD3C69">
        <w:t xml:space="preserve"> during sleep</w:t>
      </w:r>
      <w:r w:rsidR="002707D1" w:rsidRPr="00BD3C69">
        <w:t xml:space="preserve">. However, </w:t>
      </w:r>
      <w:r w:rsidR="00FE2FB4" w:rsidRPr="00BD3C69">
        <w:t>there are also a large percent of participants have more than two awakenings during sleep.</w:t>
      </w:r>
    </w:p>
    <w:p w14:paraId="16579224" w14:textId="595574D6" w:rsidR="00CB21F8" w:rsidRPr="00BD3C69" w:rsidRDefault="00CB21F8" w:rsidP="00CB21F8">
      <w:pPr>
        <w:pStyle w:val="papermaintext"/>
        <w:jc w:val="center"/>
      </w:pPr>
      <w:r w:rsidRPr="00BD3C69">
        <w:rPr>
          <w:noProof/>
        </w:rPr>
        <w:drawing>
          <wp:inline distT="0" distB="0" distL="0" distR="0" wp14:anchorId="66F250EE" wp14:editId="1A04C33F">
            <wp:extent cx="4973101" cy="2608027"/>
            <wp:effectExtent l="0" t="0" r="0" b="1905"/>
            <wp:docPr id="18848138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995" cy="2632619"/>
                    </a:xfrm>
                    <a:prstGeom prst="rect">
                      <a:avLst/>
                    </a:prstGeom>
                    <a:noFill/>
                  </pic:spPr>
                </pic:pic>
              </a:graphicData>
            </a:graphic>
          </wp:inline>
        </w:drawing>
      </w:r>
    </w:p>
    <w:p w14:paraId="557D504A" w14:textId="410BCB60" w:rsidR="00CB21F8" w:rsidRPr="00722E8C" w:rsidRDefault="00722E8C" w:rsidP="00CB21F8">
      <w:pPr>
        <w:pStyle w:val="papermaintext"/>
        <w:jc w:val="center"/>
        <w:rPr>
          <w:i/>
          <w:iCs/>
          <w:sz w:val="20"/>
          <w:szCs w:val="20"/>
        </w:rPr>
      </w:pPr>
      <w:r w:rsidRPr="00722E8C">
        <w:rPr>
          <w:i/>
          <w:iCs/>
          <w:sz w:val="20"/>
          <w:szCs w:val="20"/>
        </w:rPr>
        <w:t>3.</w:t>
      </w:r>
      <w:r w:rsidR="00CB21F8" w:rsidRPr="00722E8C">
        <w:rPr>
          <w:i/>
          <w:iCs/>
          <w:sz w:val="20"/>
          <w:szCs w:val="20"/>
        </w:rPr>
        <w:t xml:space="preserve">4 </w:t>
      </w:r>
      <w:r w:rsidR="00D25671" w:rsidRPr="00722E8C">
        <w:rPr>
          <w:i/>
          <w:iCs/>
          <w:sz w:val="20"/>
          <w:szCs w:val="20"/>
        </w:rPr>
        <w:t>Awakenings vs Sleep Efficiency</w:t>
      </w:r>
    </w:p>
    <w:p w14:paraId="25745E60" w14:textId="5A6CC961" w:rsidR="009B3550" w:rsidRPr="00BD3C69" w:rsidRDefault="009B3550" w:rsidP="00CD4C1B">
      <w:pPr>
        <w:pStyle w:val="papermaintext"/>
      </w:pPr>
      <w:r w:rsidRPr="00BD3C69">
        <w:t xml:space="preserve">Sleep efficiency is </w:t>
      </w:r>
      <w:r w:rsidR="00561F30" w:rsidRPr="00BD3C69">
        <w:t>the ration between the time a person spends asleep, and the total time dedicated to sleep. It is an</w:t>
      </w:r>
      <w:r w:rsidRPr="00BD3C69">
        <w:t xml:space="preserve"> important</w:t>
      </w:r>
      <w:r w:rsidR="00561F30" w:rsidRPr="00BD3C69">
        <w:t xml:space="preserve"> indicator</w:t>
      </w:r>
      <w:r w:rsidR="00CB3945" w:rsidRPr="00BD3C69">
        <w:t>. A sleep efficiency of 80% or more is considered normal</w:t>
      </w:r>
      <w:r w:rsidR="009A0A41">
        <w:fldChar w:fldCharType="begin"/>
      </w:r>
      <w:r w:rsidR="009A0A41">
        <w:instrText xml:space="preserve"> REF _Ref180738530 \r \h </w:instrText>
      </w:r>
      <w:r w:rsidR="009A0A41">
        <w:fldChar w:fldCharType="separate"/>
      </w:r>
      <w:r w:rsidR="009A0A41">
        <w:t>[4]</w:t>
      </w:r>
      <w:r w:rsidR="009A0A41">
        <w:fldChar w:fldCharType="end"/>
      </w:r>
      <w:r w:rsidR="007F18DB">
        <w:rPr>
          <w:sz w:val="21"/>
        </w:rPr>
        <w:t xml:space="preserve">. </w:t>
      </w:r>
      <w:r w:rsidR="005219F1" w:rsidRPr="00BD3C69">
        <w:t xml:space="preserve">Figure </w:t>
      </w:r>
      <w:r w:rsidR="00722E8C">
        <w:t>3.</w:t>
      </w:r>
      <w:r w:rsidR="005219F1" w:rsidRPr="00BD3C69">
        <w:t xml:space="preserve">4 displays the relationship between sleep efficiency and awakenings. </w:t>
      </w:r>
      <w:r w:rsidR="00616E85" w:rsidRPr="00BD3C69">
        <w:t xml:space="preserve">According to the red linear regression line, there is an apparent negative relationship between the two variables. Such results indicate </w:t>
      </w:r>
      <w:r w:rsidR="00927CBA" w:rsidRPr="00BD3C69">
        <w:t>the sleep efficiency significantly decreases as number of awakenings increases.</w:t>
      </w:r>
    </w:p>
    <w:p w14:paraId="2E3E1750" w14:textId="498AB858" w:rsidR="00D25671" w:rsidRPr="00BD3C69" w:rsidRDefault="0093104F" w:rsidP="0093104F">
      <w:pPr>
        <w:pStyle w:val="papermaintext"/>
        <w:jc w:val="center"/>
      </w:pPr>
      <w:r w:rsidRPr="00BD3C69">
        <w:rPr>
          <w:noProof/>
        </w:rPr>
        <w:lastRenderedPageBreak/>
        <w:drawing>
          <wp:inline distT="0" distB="0" distL="0" distR="0" wp14:anchorId="1EACAEA9" wp14:editId="7EB55CD3">
            <wp:extent cx="5049078" cy="2647872"/>
            <wp:effectExtent l="0" t="0" r="0" b="635"/>
            <wp:docPr id="19081106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3685" cy="2666021"/>
                    </a:xfrm>
                    <a:prstGeom prst="rect">
                      <a:avLst/>
                    </a:prstGeom>
                    <a:noFill/>
                  </pic:spPr>
                </pic:pic>
              </a:graphicData>
            </a:graphic>
          </wp:inline>
        </w:drawing>
      </w:r>
    </w:p>
    <w:p w14:paraId="54783C93" w14:textId="5DC43C17" w:rsidR="0093104F" w:rsidRPr="00722E8C" w:rsidRDefault="00722E8C" w:rsidP="0093104F">
      <w:pPr>
        <w:pStyle w:val="papermaintext"/>
        <w:jc w:val="center"/>
        <w:rPr>
          <w:i/>
          <w:iCs/>
          <w:sz w:val="20"/>
          <w:szCs w:val="20"/>
        </w:rPr>
      </w:pPr>
      <w:r w:rsidRPr="00722E8C">
        <w:rPr>
          <w:i/>
          <w:iCs/>
          <w:sz w:val="20"/>
          <w:szCs w:val="20"/>
        </w:rPr>
        <w:t>3.</w:t>
      </w:r>
      <w:r w:rsidR="0093104F" w:rsidRPr="00722E8C">
        <w:rPr>
          <w:i/>
          <w:iCs/>
          <w:sz w:val="20"/>
          <w:szCs w:val="20"/>
        </w:rPr>
        <w:t xml:space="preserve">5 </w:t>
      </w:r>
      <w:r w:rsidR="00F01740" w:rsidRPr="00722E8C">
        <w:rPr>
          <w:i/>
          <w:iCs/>
          <w:sz w:val="20"/>
          <w:szCs w:val="20"/>
        </w:rPr>
        <w:t>Average Awakenings by Age Group</w:t>
      </w:r>
    </w:p>
    <w:p w14:paraId="53AB67A5" w14:textId="1FA9BC33" w:rsidR="00F01740" w:rsidRPr="00BD3C69" w:rsidRDefault="0000440C" w:rsidP="00F01740">
      <w:pPr>
        <w:pStyle w:val="papermaintext"/>
      </w:pPr>
      <w:r w:rsidRPr="00BD3C69">
        <w:t xml:space="preserve">Figure </w:t>
      </w:r>
      <w:r w:rsidR="00722E8C">
        <w:t>3.</w:t>
      </w:r>
      <w:r w:rsidRPr="00BD3C69">
        <w:t xml:space="preserve">5 displays the </w:t>
      </w:r>
      <w:r w:rsidR="00C25844" w:rsidRPr="00BD3C69">
        <w:t xml:space="preserve">average number of awakenings by age group, and we can observe that </w:t>
      </w:r>
      <w:r w:rsidR="005D24B9" w:rsidRPr="00BD3C69">
        <w:t>young participants and old participants have higher number of awakenings (close to 2), and middle-aged participants have lower number of awakenings (close to 1.5).</w:t>
      </w:r>
    </w:p>
    <w:p w14:paraId="3CB67B62" w14:textId="7EE98907" w:rsidR="00C42A24" w:rsidRPr="00BD3C69" w:rsidRDefault="00C42A24" w:rsidP="00C42A24">
      <w:pPr>
        <w:pStyle w:val="papermaintext"/>
        <w:jc w:val="center"/>
      </w:pPr>
      <w:r w:rsidRPr="00BD3C69">
        <w:rPr>
          <w:noProof/>
        </w:rPr>
        <w:drawing>
          <wp:inline distT="0" distB="0" distL="0" distR="0" wp14:anchorId="54EB8427" wp14:editId="440C0270">
            <wp:extent cx="5096786" cy="2672890"/>
            <wp:effectExtent l="0" t="0" r="8890" b="0"/>
            <wp:docPr id="274064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772" cy="2703824"/>
                    </a:xfrm>
                    <a:prstGeom prst="rect">
                      <a:avLst/>
                    </a:prstGeom>
                    <a:noFill/>
                  </pic:spPr>
                </pic:pic>
              </a:graphicData>
            </a:graphic>
          </wp:inline>
        </w:drawing>
      </w:r>
    </w:p>
    <w:p w14:paraId="62B2070B" w14:textId="184098E0" w:rsidR="00630181" w:rsidRPr="00722E8C" w:rsidRDefault="00722E8C" w:rsidP="009B3550">
      <w:pPr>
        <w:pStyle w:val="papermaintext"/>
        <w:jc w:val="center"/>
        <w:rPr>
          <w:i/>
          <w:iCs/>
          <w:sz w:val="20"/>
          <w:szCs w:val="20"/>
        </w:rPr>
      </w:pPr>
      <w:r w:rsidRPr="00722E8C">
        <w:rPr>
          <w:i/>
          <w:iCs/>
          <w:sz w:val="20"/>
          <w:szCs w:val="20"/>
        </w:rPr>
        <w:t>3.</w:t>
      </w:r>
      <w:r w:rsidR="00C42A24" w:rsidRPr="00722E8C">
        <w:rPr>
          <w:i/>
          <w:iCs/>
          <w:sz w:val="20"/>
          <w:szCs w:val="20"/>
        </w:rPr>
        <w:t>6 Distribution of REM Sleep Percentage</w:t>
      </w:r>
    </w:p>
    <w:p w14:paraId="22A219F0" w14:textId="6ECA80C3" w:rsidR="0072378B" w:rsidRPr="00BD3C69" w:rsidRDefault="00287518" w:rsidP="0072378B">
      <w:pPr>
        <w:pStyle w:val="papermaintext"/>
      </w:pPr>
      <w:r w:rsidRPr="00287518">
        <w:t xml:space="preserve">Figure </w:t>
      </w:r>
      <w:r w:rsidR="00722E8C">
        <w:t>3.</w:t>
      </w:r>
      <w:r w:rsidRPr="00287518">
        <w:t xml:space="preserve">6 presents the distribution of REM sleep percentages among participants. Most participants exhibit a REM sleep percentage between 20% and 25%, which aligns with typical REM sleep patterns. A small number of participants have a lower REM </w:t>
      </w:r>
      <w:r w:rsidR="00221367" w:rsidRPr="00287518">
        <w:t>percentage,</w:t>
      </w:r>
      <w:r w:rsidRPr="00287518">
        <w:t xml:space="preserve"> around 15%. REM sleep, or Rapid Eye Movement sleep, plays a crucial role in cognitive functions such as memory consolidation. Normally, REM sleep constitutes about 20% to 25% of total sleep </w:t>
      </w:r>
      <w:r w:rsidR="00990451">
        <w:rPr>
          <w:rFonts w:hint="eastAsia"/>
        </w:rPr>
        <w:t xml:space="preserve">time </w:t>
      </w:r>
      <w:r w:rsidRPr="00287518">
        <w:t xml:space="preserve">in adults, during which brain activity is </w:t>
      </w:r>
      <w:proofErr w:type="gramStart"/>
      <w:r w:rsidRPr="00287518">
        <w:t>similar to</w:t>
      </w:r>
      <w:proofErr w:type="gramEnd"/>
      <w:r w:rsidRPr="00287518">
        <w:t xml:space="preserve"> when awake, and dreams commonly occur</w:t>
      </w:r>
      <w:r w:rsidR="009A0A41">
        <w:fldChar w:fldCharType="begin"/>
      </w:r>
      <w:r w:rsidR="009A0A41">
        <w:instrText xml:space="preserve"> REF _Ref180738540 \r \h </w:instrText>
      </w:r>
      <w:r w:rsidR="009A0A41">
        <w:fldChar w:fldCharType="separate"/>
      </w:r>
      <w:r w:rsidR="009A0A41">
        <w:t>[5]</w:t>
      </w:r>
      <w:r w:rsidR="009A0A41">
        <w:fldChar w:fldCharType="end"/>
      </w:r>
      <w:r w:rsidR="007F18DB">
        <w:t>.</w:t>
      </w:r>
    </w:p>
    <w:p w14:paraId="29E76595" w14:textId="276D9C71" w:rsidR="005C4C57" w:rsidRPr="00BD3C69" w:rsidRDefault="005C4C57" w:rsidP="005C4C57">
      <w:pPr>
        <w:pStyle w:val="papermaintext"/>
        <w:jc w:val="center"/>
      </w:pPr>
      <w:r w:rsidRPr="00BD3C69">
        <w:rPr>
          <w:noProof/>
        </w:rPr>
        <w:lastRenderedPageBreak/>
        <w:drawing>
          <wp:inline distT="0" distB="0" distL="0" distR="0" wp14:anchorId="0A78143E" wp14:editId="5D570DF8">
            <wp:extent cx="4842344" cy="2539454"/>
            <wp:effectExtent l="0" t="0" r="0" b="0"/>
            <wp:docPr id="18314816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545" cy="2582038"/>
                    </a:xfrm>
                    <a:prstGeom prst="rect">
                      <a:avLst/>
                    </a:prstGeom>
                    <a:noFill/>
                  </pic:spPr>
                </pic:pic>
              </a:graphicData>
            </a:graphic>
          </wp:inline>
        </w:drawing>
      </w:r>
    </w:p>
    <w:p w14:paraId="0D0F2866" w14:textId="749C1C2E" w:rsidR="003F4DA8" w:rsidRPr="00722E8C" w:rsidRDefault="00722E8C" w:rsidP="009B3550">
      <w:pPr>
        <w:pStyle w:val="papermaintext"/>
        <w:jc w:val="center"/>
        <w:rPr>
          <w:i/>
          <w:iCs/>
          <w:sz w:val="20"/>
          <w:szCs w:val="20"/>
        </w:rPr>
      </w:pPr>
      <w:r w:rsidRPr="00722E8C">
        <w:rPr>
          <w:i/>
          <w:iCs/>
          <w:sz w:val="20"/>
          <w:szCs w:val="20"/>
        </w:rPr>
        <w:t>3.</w:t>
      </w:r>
      <w:r w:rsidR="006D51D6" w:rsidRPr="00722E8C">
        <w:rPr>
          <w:i/>
          <w:iCs/>
          <w:sz w:val="20"/>
          <w:szCs w:val="20"/>
        </w:rPr>
        <w:t>7</w:t>
      </w:r>
      <w:r w:rsidR="005C4C57" w:rsidRPr="00722E8C">
        <w:rPr>
          <w:i/>
          <w:iCs/>
          <w:sz w:val="20"/>
          <w:szCs w:val="20"/>
        </w:rPr>
        <w:t xml:space="preserve"> Caffeine Consumption vs Sleep Efficiency</w:t>
      </w:r>
    </w:p>
    <w:p w14:paraId="00F18293" w14:textId="426CB924" w:rsidR="00380B91" w:rsidRDefault="00380B91" w:rsidP="00380B91">
      <w:pPr>
        <w:pStyle w:val="papermaintext"/>
        <w:jc w:val="left"/>
      </w:pPr>
      <w:r w:rsidRPr="00380B91">
        <w:t xml:space="preserve">In Figure 3.7, the plotted data shows no strong correlation between caffeine consumption and sleep efficiency, which is surprising considering the </w:t>
      </w:r>
      <w:proofErr w:type="gramStart"/>
      <w:r w:rsidRPr="00380B91">
        <w:t>general consensus</w:t>
      </w:r>
      <w:proofErr w:type="gramEnd"/>
      <w:r w:rsidRPr="00380B91">
        <w:t xml:space="preserve"> that caffeine disrupts sleep quality. The red regression line remains almost flat, suggesting minimal impact of caffeine intake on sleep efficiency across the sample. However,</w:t>
      </w:r>
      <w:r>
        <w:rPr>
          <w:rFonts w:hint="eastAsia"/>
        </w:rPr>
        <w:t xml:space="preserve"> </w:t>
      </w:r>
      <w:r w:rsidRPr="00380B91">
        <w:t xml:space="preserve">previous </w:t>
      </w:r>
      <w:r w:rsidRPr="00380B91">
        <w:t>research</w:t>
      </w:r>
      <w:r>
        <w:t xml:space="preserve"> </w:t>
      </w:r>
      <w:r w:rsidRPr="00380B91">
        <w:t xml:space="preserve">highlights that caffeine can reduce sleep efficiency by approximately 7% when consumed within proximity to bedtime, particularly affecting total sleep duration, onset latency, and increasing light </w:t>
      </w:r>
      <w:r w:rsidRPr="00380B91">
        <w:t>sleep</w:t>
      </w:r>
      <w:r w:rsidR="009A0A41">
        <w:fldChar w:fldCharType="begin"/>
      </w:r>
      <w:r w:rsidR="009A0A41">
        <w:instrText xml:space="preserve"> REF _Ref180738552 \r \h </w:instrText>
      </w:r>
      <w:r w:rsidR="009A0A41">
        <w:fldChar w:fldCharType="separate"/>
      </w:r>
      <w:r w:rsidR="009A0A41">
        <w:t>[6]</w:t>
      </w:r>
      <w:r w:rsidR="009A0A41">
        <w:fldChar w:fldCharType="end"/>
      </w:r>
      <w:r w:rsidRPr="00380B91">
        <w:t>. This discrepancy may suggest that individual differences or caffeine tolerance could be factors in the varying results.</w:t>
      </w:r>
      <w:r w:rsidRPr="00380B91">
        <w:t xml:space="preserve"> </w:t>
      </w:r>
      <w:r>
        <w:t xml:space="preserve">   </w:t>
      </w:r>
    </w:p>
    <w:p w14:paraId="3DD285C9" w14:textId="4468BB98" w:rsidR="0018700F" w:rsidRPr="00BD3C69" w:rsidRDefault="006457A4" w:rsidP="00380B91">
      <w:pPr>
        <w:pStyle w:val="papermaintext"/>
        <w:jc w:val="center"/>
      </w:pPr>
      <w:r w:rsidRPr="00BD3C69">
        <w:rPr>
          <w:noProof/>
        </w:rPr>
        <w:drawing>
          <wp:inline distT="0" distB="0" distL="0" distR="0" wp14:anchorId="37C2E596" wp14:editId="72CC9278">
            <wp:extent cx="5216055" cy="2735439"/>
            <wp:effectExtent l="0" t="0" r="3810" b="8255"/>
            <wp:docPr id="15753741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6055" cy="2735439"/>
                    </a:xfrm>
                    <a:prstGeom prst="rect">
                      <a:avLst/>
                    </a:prstGeom>
                    <a:noFill/>
                  </pic:spPr>
                </pic:pic>
              </a:graphicData>
            </a:graphic>
          </wp:inline>
        </w:drawing>
      </w:r>
    </w:p>
    <w:p w14:paraId="67AE5353" w14:textId="738A80F6" w:rsidR="00CD43C6" w:rsidRPr="001D1BCB" w:rsidRDefault="001D1BCB" w:rsidP="009B3550">
      <w:pPr>
        <w:pStyle w:val="papermaintext"/>
        <w:jc w:val="center"/>
        <w:rPr>
          <w:i/>
          <w:iCs/>
        </w:rPr>
      </w:pPr>
      <w:r w:rsidRPr="001D1BCB">
        <w:rPr>
          <w:i/>
          <w:iCs/>
          <w:sz w:val="20"/>
          <w:szCs w:val="20"/>
        </w:rPr>
        <w:t>3.</w:t>
      </w:r>
      <w:r w:rsidR="006D51D6" w:rsidRPr="001D1BCB">
        <w:rPr>
          <w:i/>
          <w:iCs/>
          <w:sz w:val="20"/>
          <w:szCs w:val="20"/>
        </w:rPr>
        <w:t>8</w:t>
      </w:r>
      <w:r w:rsidR="006457A4" w:rsidRPr="001D1BCB">
        <w:rPr>
          <w:i/>
          <w:iCs/>
          <w:sz w:val="20"/>
          <w:szCs w:val="20"/>
        </w:rPr>
        <w:t xml:space="preserve"> Sleep Efficiency vs Alcohol Consumption</w:t>
      </w:r>
    </w:p>
    <w:p w14:paraId="1ECF13BC" w14:textId="5A14E742" w:rsidR="00A205A3" w:rsidRPr="00BD3C69" w:rsidRDefault="00287518" w:rsidP="00A205A3">
      <w:pPr>
        <w:pStyle w:val="papermaintext"/>
      </w:pPr>
      <w:r w:rsidRPr="00287518">
        <w:t xml:space="preserve">Figure </w:t>
      </w:r>
      <w:r w:rsidR="001D1BCB">
        <w:t>3.</w:t>
      </w:r>
      <w:r w:rsidRPr="00287518">
        <w:t xml:space="preserve">8 displays a boxplot illustrating the relationship between alcohol consumption and sleep efficiency. As observed, individuals who do not consume alcohol (category 0) have the highest sleep efficiency, with a median around 90%. As alcohol consumption increases, there is a noticeable decline </w:t>
      </w:r>
      <w:r w:rsidRPr="00287518">
        <w:lastRenderedPageBreak/>
        <w:t>in sleep efficiency, especially for categories 2 and 5, where the median drops closer to 70%. This aligns with research indicating that alcohol disrupts sleep, particularly by reducing REM sleep, which is essential for restful sleep and cognitive function</w:t>
      </w:r>
      <w:r w:rsidR="009A0A41">
        <w:fldChar w:fldCharType="begin"/>
      </w:r>
      <w:r w:rsidR="009A0A41">
        <w:instrText xml:space="preserve"> REF _Ref180738565 \r \h </w:instrText>
      </w:r>
      <w:r w:rsidR="009A0A41">
        <w:fldChar w:fldCharType="separate"/>
      </w:r>
      <w:r w:rsidR="009A0A41">
        <w:t>[7]</w:t>
      </w:r>
      <w:r w:rsidR="009A0A41">
        <w:fldChar w:fldCharType="end"/>
      </w:r>
      <w:r w:rsidRPr="00287518">
        <w:t>. Excessive drinking before sleep is not advised, as it leads to poorer sleep efficiency and fragmented sleep patterns.</w:t>
      </w:r>
    </w:p>
    <w:p w14:paraId="2440D70C" w14:textId="6202ED26" w:rsidR="00D20924" w:rsidRPr="00BD3C69" w:rsidRDefault="00D20924" w:rsidP="00D20924">
      <w:pPr>
        <w:pStyle w:val="papermaintext"/>
        <w:jc w:val="center"/>
      </w:pPr>
      <w:r w:rsidRPr="00BD3C69">
        <w:rPr>
          <w:noProof/>
        </w:rPr>
        <w:drawing>
          <wp:inline distT="0" distB="0" distL="0" distR="0" wp14:anchorId="14EBF2E7" wp14:editId="33DCAFE8">
            <wp:extent cx="5279666" cy="2768799"/>
            <wp:effectExtent l="0" t="0" r="0" b="0"/>
            <wp:docPr id="4980777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1504" cy="2801228"/>
                    </a:xfrm>
                    <a:prstGeom prst="rect">
                      <a:avLst/>
                    </a:prstGeom>
                    <a:noFill/>
                  </pic:spPr>
                </pic:pic>
              </a:graphicData>
            </a:graphic>
          </wp:inline>
        </w:drawing>
      </w:r>
    </w:p>
    <w:p w14:paraId="5922715F" w14:textId="4C2A7D96" w:rsidR="00D20924" w:rsidRPr="001D1BCB" w:rsidRDefault="001D1BCB" w:rsidP="00D20924">
      <w:pPr>
        <w:pStyle w:val="papermaintext"/>
        <w:jc w:val="center"/>
        <w:rPr>
          <w:i/>
          <w:iCs/>
          <w:sz w:val="20"/>
          <w:szCs w:val="20"/>
        </w:rPr>
      </w:pPr>
      <w:r w:rsidRPr="001D1BCB">
        <w:rPr>
          <w:i/>
          <w:iCs/>
          <w:sz w:val="20"/>
          <w:szCs w:val="20"/>
        </w:rPr>
        <w:t>3.</w:t>
      </w:r>
      <w:r w:rsidR="006D51D6" w:rsidRPr="001D1BCB">
        <w:rPr>
          <w:i/>
          <w:iCs/>
          <w:sz w:val="20"/>
          <w:szCs w:val="20"/>
        </w:rPr>
        <w:t>9</w:t>
      </w:r>
      <w:r w:rsidR="00D20924" w:rsidRPr="001D1BCB">
        <w:rPr>
          <w:i/>
          <w:iCs/>
          <w:sz w:val="20"/>
          <w:szCs w:val="20"/>
        </w:rPr>
        <w:t xml:space="preserve"> Average Sleep Efficiency by Smoking Status</w:t>
      </w:r>
    </w:p>
    <w:p w14:paraId="34C7054E" w14:textId="668E9243" w:rsidR="00264AF9" w:rsidRPr="00BD3C69" w:rsidRDefault="00264AF9" w:rsidP="00D20924">
      <w:pPr>
        <w:pStyle w:val="papermaintext"/>
      </w:pPr>
      <w:r w:rsidRPr="00BD3C69">
        <w:t xml:space="preserve">Figure </w:t>
      </w:r>
      <w:r w:rsidR="001D1BCB">
        <w:t>3.</w:t>
      </w:r>
      <w:r w:rsidRPr="00BD3C69">
        <w:t xml:space="preserve">9 compares the average sleep efficiency between smokers and non-smokers. We can see non-smokers have </w:t>
      </w:r>
      <w:r w:rsidR="00380B91" w:rsidRPr="00BD3C69">
        <w:t>relatively</w:t>
      </w:r>
      <w:r w:rsidRPr="00BD3C69">
        <w:t xml:space="preserve"> higher sleep efficiency (higher than 85%), and those smokers have lower sleep efficiency (lower than 75%).</w:t>
      </w:r>
      <w:r w:rsidR="004D089B" w:rsidRPr="004D089B">
        <w:t xml:space="preserve"> This pattern supports research showing that smoking negatively impacts sleep quality, reducing overall sleep efficiency due to nicotine's stimulating effects on the body and its disruption of normal sleep </w:t>
      </w:r>
      <w:r w:rsidR="00380B91" w:rsidRPr="004D089B">
        <w:t>patterns</w:t>
      </w:r>
      <w:r w:rsidR="009A0A41">
        <w:fldChar w:fldCharType="begin"/>
      </w:r>
      <w:r w:rsidR="009A0A41">
        <w:instrText xml:space="preserve"> REF _Ref180738574 \r \h </w:instrText>
      </w:r>
      <w:r w:rsidR="009A0A41">
        <w:fldChar w:fldCharType="separate"/>
      </w:r>
      <w:r w:rsidR="009A0A41">
        <w:t>[8]</w:t>
      </w:r>
      <w:r w:rsidR="009A0A41">
        <w:fldChar w:fldCharType="end"/>
      </w:r>
      <w:r w:rsidR="004D089B" w:rsidRPr="004D089B">
        <w:t>.</w:t>
      </w:r>
    </w:p>
    <w:p w14:paraId="06C0C533" w14:textId="104AF6E5" w:rsidR="00590275" w:rsidRPr="00BD3C69" w:rsidRDefault="00590275" w:rsidP="00590275">
      <w:pPr>
        <w:pStyle w:val="papermaintext"/>
        <w:jc w:val="center"/>
      </w:pPr>
      <w:r w:rsidRPr="00BD3C69">
        <w:rPr>
          <w:noProof/>
        </w:rPr>
        <w:drawing>
          <wp:inline distT="0" distB="0" distL="0" distR="0" wp14:anchorId="6118D287" wp14:editId="63F79F3D">
            <wp:extent cx="4977517" cy="2610345"/>
            <wp:effectExtent l="0" t="0" r="0" b="0"/>
            <wp:docPr id="21461635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868" cy="2627835"/>
                    </a:xfrm>
                    <a:prstGeom prst="rect">
                      <a:avLst/>
                    </a:prstGeom>
                    <a:noFill/>
                  </pic:spPr>
                </pic:pic>
              </a:graphicData>
            </a:graphic>
          </wp:inline>
        </w:drawing>
      </w:r>
    </w:p>
    <w:p w14:paraId="6C4F0AF8" w14:textId="11B9AE6D" w:rsidR="00590275" w:rsidRPr="001D1BCB" w:rsidRDefault="001D1BCB" w:rsidP="00590275">
      <w:pPr>
        <w:pStyle w:val="papermaintext"/>
        <w:jc w:val="center"/>
        <w:rPr>
          <w:i/>
          <w:iCs/>
          <w:sz w:val="20"/>
          <w:szCs w:val="20"/>
        </w:rPr>
      </w:pPr>
      <w:r w:rsidRPr="001D1BCB">
        <w:rPr>
          <w:i/>
          <w:iCs/>
          <w:sz w:val="20"/>
          <w:szCs w:val="20"/>
        </w:rPr>
        <w:t>3.</w:t>
      </w:r>
      <w:r w:rsidR="00590275" w:rsidRPr="001D1BCB">
        <w:rPr>
          <w:i/>
          <w:iCs/>
          <w:sz w:val="20"/>
          <w:szCs w:val="20"/>
        </w:rPr>
        <w:t>1</w:t>
      </w:r>
      <w:r w:rsidR="006D51D6" w:rsidRPr="001D1BCB">
        <w:rPr>
          <w:i/>
          <w:iCs/>
          <w:sz w:val="20"/>
          <w:szCs w:val="20"/>
        </w:rPr>
        <w:t>0</w:t>
      </w:r>
      <w:r w:rsidR="00590275" w:rsidRPr="001D1BCB">
        <w:rPr>
          <w:i/>
          <w:iCs/>
          <w:sz w:val="20"/>
          <w:szCs w:val="20"/>
        </w:rPr>
        <w:t xml:space="preserve"> Average Sleep Efficiency by Exercise Frequency</w:t>
      </w:r>
    </w:p>
    <w:p w14:paraId="354E602F" w14:textId="4C575D8B" w:rsidR="00590275" w:rsidRPr="00BD3C69" w:rsidRDefault="00243079" w:rsidP="00590275">
      <w:pPr>
        <w:pStyle w:val="papermaintext"/>
      </w:pPr>
      <w:r w:rsidRPr="00BD3C69">
        <w:lastRenderedPageBreak/>
        <w:t>Figure</w:t>
      </w:r>
      <w:r w:rsidR="004D089B">
        <w:rPr>
          <w:rFonts w:hint="eastAsia"/>
        </w:rPr>
        <w:t xml:space="preserve"> </w:t>
      </w:r>
      <w:r w:rsidR="001D1BCB">
        <w:t>3.</w:t>
      </w:r>
      <w:r w:rsidR="004D089B" w:rsidRPr="004D089B">
        <w:t>10 explores the relationship between average sleep efficiency and exercise frequency. As shown in the figure, sleep efficiency increases with higher exercise frequency, with participants who exercise more frequently (2 to 4 times per week) exhibiting improved sleep efficiency. This is consistent with findings in sleep research, which show that regular physical activity enhances sleep quality, particularly by reducing the time taken to fall asleep and increasing sleep efficiency</w:t>
      </w:r>
      <w:r w:rsidR="009A0A41">
        <w:fldChar w:fldCharType="begin"/>
      </w:r>
      <w:r w:rsidR="009A0A41">
        <w:instrText xml:space="preserve"> REF _Ref180738587 \r \h </w:instrText>
      </w:r>
      <w:r w:rsidR="009A0A41">
        <w:fldChar w:fldCharType="separate"/>
      </w:r>
      <w:r w:rsidR="009A0A41">
        <w:t>[9]</w:t>
      </w:r>
      <w:r w:rsidR="009A0A41">
        <w:fldChar w:fldCharType="end"/>
      </w:r>
      <w:r w:rsidR="004D089B" w:rsidRPr="004D089B">
        <w:t>. Exercise has been shown to have positive effects on both sleep onset and duration, further highlighting its role in improving overall health and well-being through better sleep.</w:t>
      </w:r>
    </w:p>
    <w:p w14:paraId="0B3FD5BB" w14:textId="0E426D3A" w:rsidR="00985129" w:rsidRPr="00BD3C69" w:rsidRDefault="00985129" w:rsidP="00985129">
      <w:pPr>
        <w:pStyle w:val="paperheading1"/>
      </w:pPr>
      <w:r w:rsidRPr="00BD3C69">
        <w:t>Conclusion</w:t>
      </w:r>
    </w:p>
    <w:p w14:paraId="47C69849" w14:textId="62E7DC39" w:rsidR="00DE7555" w:rsidRDefault="00FD3F64" w:rsidP="00FD3F64">
      <w:pPr>
        <w:pStyle w:val="papermaintext"/>
      </w:pPr>
      <w:r>
        <w:rPr>
          <w:rFonts w:hint="eastAsia"/>
        </w:rPr>
        <w:t>The</w:t>
      </w:r>
      <w:r w:rsidR="00DE7555" w:rsidRPr="00DE7555">
        <w:t xml:space="preserve"> analysis of the sleep dataset shows that sleep quality is influenced by several lifestyle factors. Key findings indicate that sleep efficiency decreases with more awakenings and alcohol consumption, while increased exercise frequency is linked to better sleep. Interestingly, caffeine consumption shows minimal correlation with sleep efficiency, possibly due to individual differences in tolerance or dependence, which may reduce its typical disruptive effects on sleep quality, especially when caffeine is consumed close to bedtime</w:t>
      </w:r>
      <w:r w:rsidR="009A0A41">
        <w:fldChar w:fldCharType="begin"/>
      </w:r>
      <w:r w:rsidR="009A0A41">
        <w:instrText xml:space="preserve"> REF _Ref180738601 \r \h </w:instrText>
      </w:r>
      <w:r w:rsidR="009A0A41">
        <w:fldChar w:fldCharType="separate"/>
      </w:r>
      <w:r w:rsidR="009A0A41">
        <w:t>[10]</w:t>
      </w:r>
      <w:r w:rsidR="009A0A41">
        <w:fldChar w:fldCharType="end"/>
      </w:r>
      <w:r w:rsidR="00DE7555" w:rsidRPr="00DE7555">
        <w:t xml:space="preserve">. Additionally, young and old participants tend to experience more awakenings on average compared to middle-aged </w:t>
      </w:r>
      <w:r w:rsidR="00DE7555" w:rsidRPr="00DE7555">
        <w:t>participants.</w:t>
      </w:r>
      <w:r w:rsidR="00DE7555">
        <w:t xml:space="preserve"> </w:t>
      </w:r>
    </w:p>
    <w:p w14:paraId="7DABE190" w14:textId="0B1F2BBE" w:rsidR="00985129" w:rsidRPr="00FD3F64" w:rsidRDefault="00DE7555" w:rsidP="00FD3F64">
      <w:pPr>
        <w:pStyle w:val="papermaintext"/>
      </w:pPr>
      <w:r>
        <w:t>In</w:t>
      </w:r>
      <w:r w:rsidR="00FD3F64">
        <w:rPr>
          <w:rFonts w:hint="eastAsia"/>
        </w:rPr>
        <w:t xml:space="preserve"> summary, t</w:t>
      </w:r>
      <w:r w:rsidR="00FD3F64" w:rsidRPr="005D3EB1">
        <w:t>h</w:t>
      </w:r>
      <w:r w:rsidR="00FD3F64">
        <w:rPr>
          <w:rFonts w:hint="eastAsia"/>
        </w:rPr>
        <w:t>is</w:t>
      </w:r>
      <w:r w:rsidR="00FD3F64" w:rsidRPr="005D3EB1">
        <w:t xml:space="preserve"> study suggests that maintaining a healthy lifestyle can significantly improve sleep quality, contributing to overall health and well-being.</w:t>
      </w:r>
      <w:r w:rsidR="00FD3F64">
        <w:rPr>
          <w:rFonts w:hint="eastAsia"/>
        </w:rPr>
        <w:t xml:space="preserve"> </w:t>
      </w:r>
      <w:r w:rsidR="00FD3F64" w:rsidRPr="007E57A3">
        <w:t>It advocates for the adoption of healthy habits, such as regular exercise and moderate alcohol consumption, to enhance sleep efficiency and, by extension, overall well-being.</w:t>
      </w:r>
      <w:r w:rsidR="00FD3F64">
        <w:rPr>
          <w:rFonts w:hint="eastAsia"/>
        </w:rPr>
        <w:t xml:space="preserve"> </w:t>
      </w:r>
      <w:r w:rsidR="00FD3F64" w:rsidRPr="00AF3644">
        <w:t>Additionally, for individuals who smoke and experience sleep issues, attempting to quit smoking or reducing their cigarette intake</w:t>
      </w:r>
      <w:r w:rsidR="009A0A41">
        <w:fldChar w:fldCharType="begin"/>
      </w:r>
      <w:r w:rsidR="009A0A41">
        <w:instrText xml:space="preserve"> REF _Ref180738613 \r \h </w:instrText>
      </w:r>
      <w:r w:rsidR="009A0A41">
        <w:fldChar w:fldCharType="separate"/>
      </w:r>
      <w:r w:rsidR="009A0A41">
        <w:t>[11]</w:t>
      </w:r>
      <w:r w:rsidR="009A0A41">
        <w:fldChar w:fldCharType="end"/>
      </w:r>
      <w:r w:rsidR="00FD3F64" w:rsidRPr="00AF3644">
        <w:t xml:space="preserve"> is a crucial step towards maintaining good health and achieving a higher quality of life.</w:t>
      </w:r>
      <w:r w:rsidR="00FD3F64">
        <w:rPr>
          <w:rFonts w:hint="eastAsia"/>
        </w:rPr>
        <w:t xml:space="preserve"> </w:t>
      </w:r>
      <w:r w:rsidR="00FD3F64" w:rsidRPr="00155DCB">
        <w:t>Lastly, as age advances, sleep efficiency tends to diminish. For the elderly, engaging in regular physical activity</w:t>
      </w:r>
      <w:r w:rsidR="009A0A41">
        <w:fldChar w:fldCharType="begin"/>
      </w:r>
      <w:r w:rsidR="009A0A41">
        <w:instrText xml:space="preserve"> REF _Ref180738624 \r \h </w:instrText>
      </w:r>
      <w:r w:rsidR="009A0A41">
        <w:fldChar w:fldCharType="separate"/>
      </w:r>
      <w:r w:rsidR="009A0A41">
        <w:t>[12]</w:t>
      </w:r>
      <w:r w:rsidR="009A0A41">
        <w:fldChar w:fldCharType="end"/>
      </w:r>
      <w:r w:rsidR="00FD3F64" w:rsidRPr="00155DCB">
        <w:t xml:space="preserve"> becomes particularly important to improve sleep quality.</w:t>
      </w:r>
      <w:r w:rsidR="00985129" w:rsidRPr="00BD3C69">
        <w:br w:type="page"/>
      </w:r>
    </w:p>
    <w:p w14:paraId="15E9C20F" w14:textId="582424FD" w:rsidR="00985129" w:rsidRPr="00BD3C69" w:rsidRDefault="00985129" w:rsidP="00985129">
      <w:pPr>
        <w:pStyle w:val="paperheading1"/>
        <w:numPr>
          <w:ilvl w:val="0"/>
          <w:numId w:val="0"/>
        </w:numPr>
      </w:pPr>
      <w:r w:rsidRPr="00BD3C69">
        <w:lastRenderedPageBreak/>
        <w:t>Reference</w:t>
      </w:r>
    </w:p>
    <w:p w14:paraId="2129703E" w14:textId="302B4432" w:rsidR="007F18DB" w:rsidRPr="00DE7555" w:rsidRDefault="007F18DB" w:rsidP="00DE7555">
      <w:pPr>
        <w:pStyle w:val="ListParagraph"/>
        <w:widowControl/>
        <w:numPr>
          <w:ilvl w:val="0"/>
          <w:numId w:val="9"/>
        </w:numPr>
        <w:jc w:val="left"/>
        <w:rPr>
          <w:sz w:val="24"/>
        </w:rPr>
      </w:pPr>
      <w:bookmarkStart w:id="0" w:name="_Ref180738410"/>
      <w:r w:rsidRPr="00DE7555">
        <w:rPr>
          <w:sz w:val="24"/>
        </w:rPr>
        <w:t xml:space="preserve">H. R. Colten, B. M. Altevogt, and I. of M. (US) C. on S. M. and Research, “Sleep Physiology,” in </w:t>
      </w:r>
      <w:proofErr w:type="gramStart"/>
      <w:r w:rsidRPr="00DE7555">
        <w:rPr>
          <w:i/>
          <w:iCs/>
          <w:sz w:val="24"/>
        </w:rPr>
        <w:t>Sleep Disorders</w:t>
      </w:r>
      <w:proofErr w:type="gramEnd"/>
      <w:r w:rsidRPr="00DE7555">
        <w:rPr>
          <w:i/>
          <w:iCs/>
          <w:sz w:val="24"/>
        </w:rPr>
        <w:t xml:space="preserve"> and Sleep Deprivation: An Unmet Public Health Problem</w:t>
      </w:r>
      <w:r w:rsidRPr="00DE7555">
        <w:rPr>
          <w:sz w:val="24"/>
        </w:rPr>
        <w:t>, National Academies Press (US), 2006.</w:t>
      </w:r>
      <w:r w:rsidR="00DE7555" w:rsidRPr="00DE7555">
        <w:rPr>
          <w:rFonts w:hint="eastAsia"/>
          <w:sz w:val="24"/>
        </w:rPr>
        <w:t xml:space="preserve"> </w:t>
      </w:r>
      <w:hyperlink r:id="rId19" w:history="1">
        <w:r w:rsidR="00DE7555" w:rsidRPr="00DE7555">
          <w:rPr>
            <w:rStyle w:val="Hyperlink"/>
            <w:sz w:val="24"/>
          </w:rPr>
          <w:t>https://www.ncbi.nlm.nih.gov/books/NBK19956/</w:t>
        </w:r>
      </w:hyperlink>
      <w:bookmarkEnd w:id="0"/>
    </w:p>
    <w:p w14:paraId="2987E28E" w14:textId="006C7F30" w:rsidR="007F18DB" w:rsidRPr="00DE7555" w:rsidRDefault="007F18DB" w:rsidP="00DE7555">
      <w:pPr>
        <w:pStyle w:val="Bibliography"/>
        <w:numPr>
          <w:ilvl w:val="0"/>
          <w:numId w:val="9"/>
        </w:numPr>
        <w:jc w:val="left"/>
        <w:rPr>
          <w:sz w:val="24"/>
        </w:rPr>
      </w:pPr>
      <w:bookmarkStart w:id="1" w:name="_Ref180738463"/>
      <w:r w:rsidRPr="00DE7555">
        <w:rPr>
          <w:sz w:val="24"/>
        </w:rPr>
        <w:t>Sophie Desjardins, Sylvie Lapierre, Carol Hudon, Alain Desgagné, Factors involved in sleep efficiency: a population-based study of community-dwelling elderly persons, </w:t>
      </w:r>
      <w:r w:rsidRPr="00DE7555">
        <w:rPr>
          <w:i/>
          <w:iCs/>
          <w:sz w:val="24"/>
        </w:rPr>
        <w:t>Sleep</w:t>
      </w:r>
      <w:r w:rsidRPr="00DE7555">
        <w:rPr>
          <w:sz w:val="24"/>
        </w:rPr>
        <w:t>, Volume 42, Issue 5, May 2019, zsz038, </w:t>
      </w:r>
      <w:hyperlink r:id="rId20" w:history="1">
        <w:r w:rsidRPr="00DE7555">
          <w:rPr>
            <w:rStyle w:val="Hyperlink"/>
            <w:sz w:val="24"/>
          </w:rPr>
          <w:t>https://doi.org/10.1093/sleep/zsz038</w:t>
        </w:r>
      </w:hyperlink>
      <w:bookmarkEnd w:id="1"/>
    </w:p>
    <w:p w14:paraId="48308466" w14:textId="77777777" w:rsidR="00DE7555" w:rsidRDefault="007F18DB" w:rsidP="00DE7555">
      <w:pPr>
        <w:pStyle w:val="ListParagraph"/>
        <w:numPr>
          <w:ilvl w:val="0"/>
          <w:numId w:val="9"/>
        </w:numPr>
        <w:jc w:val="left"/>
        <w:rPr>
          <w:rStyle w:val="Hyperlink"/>
          <w:sz w:val="24"/>
          <w:lang w:val="en-CA"/>
        </w:rPr>
      </w:pPr>
      <w:bookmarkStart w:id="2" w:name="_Ref180738492"/>
      <w:r w:rsidRPr="00DE7555">
        <w:rPr>
          <w:sz w:val="24"/>
          <w:lang w:val="en-CA"/>
        </w:rPr>
        <w:t xml:space="preserve">Our World in Data. (2022). </w:t>
      </w:r>
      <w:r w:rsidRPr="00DE7555">
        <w:rPr>
          <w:i/>
          <w:iCs/>
          <w:sz w:val="24"/>
          <w:lang w:val="en-CA"/>
        </w:rPr>
        <w:t>Gender ratio</w:t>
      </w:r>
      <w:r w:rsidRPr="00DE7555">
        <w:rPr>
          <w:sz w:val="24"/>
          <w:lang w:val="en-CA"/>
        </w:rPr>
        <w:t xml:space="preserve">. Our World in Data. </w:t>
      </w:r>
      <w:hyperlink r:id="rId21" w:tgtFrame="_new" w:history="1">
        <w:r w:rsidRPr="00DE7555">
          <w:rPr>
            <w:rStyle w:val="Hyperlink"/>
            <w:sz w:val="24"/>
            <w:lang w:val="en-CA"/>
          </w:rPr>
          <w:t>https://ourworldindata.org/gender-ratio</w:t>
        </w:r>
      </w:hyperlink>
      <w:bookmarkEnd w:id="2"/>
    </w:p>
    <w:p w14:paraId="4DACA835" w14:textId="433AF75D" w:rsidR="007F18DB" w:rsidRPr="00DE7555" w:rsidRDefault="007F18DB" w:rsidP="00DE7555">
      <w:pPr>
        <w:pStyle w:val="ListParagraph"/>
        <w:numPr>
          <w:ilvl w:val="0"/>
          <w:numId w:val="9"/>
        </w:numPr>
        <w:jc w:val="left"/>
        <w:rPr>
          <w:color w:val="0563C1" w:themeColor="hyperlink"/>
          <w:sz w:val="24"/>
          <w:u w:val="single"/>
          <w:lang w:val="en-CA"/>
        </w:rPr>
      </w:pPr>
      <w:bookmarkStart w:id="3" w:name="_Ref180738530"/>
      <w:r w:rsidRPr="00DE7555">
        <w:rPr>
          <w:sz w:val="24"/>
          <w:lang w:val="en-CA"/>
        </w:rPr>
        <w:t xml:space="preserve">Sleep WA. (n.d.). </w:t>
      </w:r>
      <w:r w:rsidRPr="00DE7555">
        <w:rPr>
          <w:i/>
          <w:iCs/>
          <w:sz w:val="24"/>
          <w:lang w:val="en-CA"/>
        </w:rPr>
        <w:t>Interpreting a sleep study</w:t>
      </w:r>
      <w:r w:rsidRPr="00DE7555">
        <w:rPr>
          <w:sz w:val="24"/>
          <w:lang w:val="en-CA"/>
        </w:rPr>
        <w:t xml:space="preserve">. Sleep WA. </w:t>
      </w:r>
      <w:hyperlink r:id="rId22" w:tgtFrame="_new" w:history="1">
        <w:r w:rsidRPr="00DE7555">
          <w:rPr>
            <w:rStyle w:val="Hyperlink"/>
            <w:sz w:val="24"/>
            <w:lang w:val="en-CA"/>
          </w:rPr>
          <w:t>https://www.sleepwa.com.au/interpreting-a-sleep-study/</w:t>
        </w:r>
      </w:hyperlink>
      <w:bookmarkEnd w:id="3"/>
    </w:p>
    <w:p w14:paraId="5AFCE08B" w14:textId="3A04A7B8" w:rsidR="00DE7555" w:rsidRPr="00DE7555" w:rsidRDefault="007F18DB" w:rsidP="00DE7555">
      <w:pPr>
        <w:pStyle w:val="ListParagraph"/>
        <w:numPr>
          <w:ilvl w:val="0"/>
          <w:numId w:val="9"/>
        </w:numPr>
        <w:jc w:val="left"/>
        <w:rPr>
          <w:sz w:val="24"/>
          <w:lang w:val="en-CA"/>
        </w:rPr>
      </w:pPr>
      <w:bookmarkStart w:id="4" w:name="_Ref180738540"/>
      <w:r w:rsidRPr="00DE7555">
        <w:rPr>
          <w:sz w:val="24"/>
          <w:lang w:val="en-CA"/>
        </w:rPr>
        <w:t xml:space="preserve">Cleveland Clinic. (n.d.). Sleep basics. Cleveland Clinic. </w:t>
      </w:r>
      <w:hyperlink r:id="rId23" w:history="1">
        <w:r w:rsidRPr="00DE7555">
          <w:rPr>
            <w:rStyle w:val="Hyperlink"/>
            <w:sz w:val="24"/>
            <w:lang w:val="en-CA"/>
          </w:rPr>
          <w:t>https://my.clevelandclinic.org/health/body/12148-sleep-basics</w:t>
        </w:r>
      </w:hyperlink>
      <w:bookmarkEnd w:id="4"/>
    </w:p>
    <w:p w14:paraId="2D80B928" w14:textId="0ADE4214" w:rsidR="007F18DB" w:rsidRPr="00DE7555" w:rsidRDefault="00380B91" w:rsidP="00DE7555">
      <w:pPr>
        <w:pStyle w:val="ListParagraph"/>
        <w:numPr>
          <w:ilvl w:val="0"/>
          <w:numId w:val="9"/>
        </w:numPr>
        <w:jc w:val="left"/>
        <w:rPr>
          <w:sz w:val="24"/>
          <w:lang w:val="en-CA"/>
        </w:rPr>
      </w:pPr>
      <w:bookmarkStart w:id="5" w:name="_Ref180738552"/>
      <w:r w:rsidRPr="00DE7555">
        <w:rPr>
          <w:sz w:val="24"/>
        </w:rPr>
        <w:t xml:space="preserve">Gardiner, C., Weakley, J., Burke, L. M., Roach, G. D., Sargent, C., Maniar, N., Townshend, A., &amp; </w:t>
      </w:r>
      <w:proofErr w:type="spellStart"/>
      <w:r w:rsidRPr="00DE7555">
        <w:rPr>
          <w:sz w:val="24"/>
        </w:rPr>
        <w:t>Halson</w:t>
      </w:r>
      <w:proofErr w:type="spellEnd"/>
      <w:r w:rsidRPr="00DE7555">
        <w:rPr>
          <w:sz w:val="24"/>
        </w:rPr>
        <w:t xml:space="preserve">, S. L. (2023). The effect of caffeine on subsequent sleep: A systematic review and meta-analysis. </w:t>
      </w:r>
      <w:r w:rsidRPr="00DE7555">
        <w:rPr>
          <w:i/>
          <w:iCs/>
          <w:sz w:val="24"/>
        </w:rPr>
        <w:t>Sleep Medicine Reviews</w:t>
      </w:r>
      <w:r w:rsidRPr="00DE7555">
        <w:rPr>
          <w:sz w:val="24"/>
        </w:rPr>
        <w:t xml:space="preserve">, 69, 101764. </w:t>
      </w:r>
      <w:hyperlink r:id="rId24" w:tgtFrame="_new" w:history="1">
        <w:r w:rsidRPr="00DE7555">
          <w:rPr>
            <w:rStyle w:val="Hyperlink"/>
            <w:sz w:val="24"/>
          </w:rPr>
          <w:t>https://doi.org/10.1016/j.smrv.2023.101764</w:t>
        </w:r>
      </w:hyperlink>
      <w:bookmarkEnd w:id="5"/>
    </w:p>
    <w:p w14:paraId="4CAE298B" w14:textId="037951AD" w:rsidR="00380B91" w:rsidRPr="00DE7555" w:rsidRDefault="00380B91" w:rsidP="00DE7555">
      <w:pPr>
        <w:pStyle w:val="papermaintext"/>
        <w:numPr>
          <w:ilvl w:val="0"/>
          <w:numId w:val="9"/>
        </w:numPr>
        <w:spacing w:line="240" w:lineRule="auto"/>
        <w:jc w:val="left"/>
        <w:rPr>
          <w:lang w:val="en-CA"/>
        </w:rPr>
      </w:pPr>
      <w:bookmarkStart w:id="6" w:name="_Ref180738565"/>
      <w:r w:rsidRPr="00DE7555">
        <w:rPr>
          <w:lang w:val="en-CA"/>
        </w:rPr>
        <w:t xml:space="preserve">Piedmont Healthcare. (n.d.). </w:t>
      </w:r>
      <w:r w:rsidRPr="00DE7555">
        <w:rPr>
          <w:i/>
          <w:iCs/>
          <w:lang w:val="en-CA"/>
        </w:rPr>
        <w:t>How does alcohol affect your sleep?</w:t>
      </w:r>
      <w:r w:rsidRPr="00DE7555">
        <w:rPr>
          <w:lang w:val="en-CA"/>
        </w:rPr>
        <w:t xml:space="preserve"> Piedmont Healthcare. </w:t>
      </w:r>
      <w:hyperlink r:id="rId25" w:tgtFrame="_new" w:history="1">
        <w:r w:rsidRPr="00DE7555">
          <w:rPr>
            <w:rStyle w:val="Hyperlink"/>
            <w:lang w:val="en-CA"/>
          </w:rPr>
          <w:t>https://www.piedmont.org/living-real-change/how-does-alcohol-affect-your-sleep</w:t>
        </w:r>
      </w:hyperlink>
      <w:bookmarkEnd w:id="6"/>
    </w:p>
    <w:p w14:paraId="6C1F167B" w14:textId="3CF4649C" w:rsidR="00380B91" w:rsidRPr="00DE7555" w:rsidRDefault="00380B91" w:rsidP="00DE7555">
      <w:pPr>
        <w:pStyle w:val="papermaintext"/>
        <w:numPr>
          <w:ilvl w:val="0"/>
          <w:numId w:val="9"/>
        </w:numPr>
        <w:spacing w:line="240" w:lineRule="auto"/>
        <w:jc w:val="left"/>
        <w:rPr>
          <w:lang w:val="en-CA"/>
        </w:rPr>
      </w:pPr>
      <w:bookmarkStart w:id="7" w:name="_Ref180738574"/>
      <w:r w:rsidRPr="00DE7555">
        <w:rPr>
          <w:lang w:val="en-CA"/>
        </w:rPr>
        <w:t xml:space="preserve">Frontiers in Psychiatry. (2024). </w:t>
      </w:r>
      <w:r w:rsidRPr="00DE7555">
        <w:rPr>
          <w:i/>
          <w:iCs/>
          <w:lang w:val="en-CA"/>
        </w:rPr>
        <w:t>The impact of smoking on sleep quality and efficiency</w:t>
      </w:r>
      <w:r w:rsidRPr="00DE7555">
        <w:rPr>
          <w:lang w:val="en-CA"/>
        </w:rPr>
        <w:t xml:space="preserve">. </w:t>
      </w:r>
      <w:hyperlink r:id="rId26" w:tgtFrame="_new" w:history="1">
        <w:r w:rsidRPr="00DE7555">
          <w:rPr>
            <w:rStyle w:val="Hyperlink"/>
            <w:lang w:val="en-CA"/>
          </w:rPr>
          <w:t>https://www.frontiersin.org/journals/psychiatry/articles/10.3389/fpsyt.2024.1407741/full</w:t>
        </w:r>
      </w:hyperlink>
      <w:bookmarkEnd w:id="7"/>
    </w:p>
    <w:p w14:paraId="14BFDB6F" w14:textId="1E095046" w:rsidR="00380B91" w:rsidRPr="00DE7555" w:rsidRDefault="00380B91" w:rsidP="00DE7555">
      <w:pPr>
        <w:pStyle w:val="papermaintext"/>
        <w:numPr>
          <w:ilvl w:val="0"/>
          <w:numId w:val="9"/>
        </w:numPr>
        <w:spacing w:line="240" w:lineRule="auto"/>
        <w:jc w:val="left"/>
        <w:rPr>
          <w:lang w:val="en-CA"/>
        </w:rPr>
      </w:pPr>
      <w:bookmarkStart w:id="8" w:name="_Ref180738587"/>
      <w:proofErr w:type="spellStart"/>
      <w:r w:rsidRPr="00DE7555">
        <w:rPr>
          <w:lang w:val="en-CA"/>
        </w:rPr>
        <w:t>Tandfonline</w:t>
      </w:r>
      <w:proofErr w:type="spellEnd"/>
      <w:r w:rsidRPr="00DE7555">
        <w:rPr>
          <w:lang w:val="en-CA"/>
        </w:rPr>
        <w:t xml:space="preserve">. (2019). </w:t>
      </w:r>
      <w:r w:rsidRPr="00DE7555">
        <w:rPr>
          <w:i/>
          <w:iCs/>
          <w:lang w:val="en-CA"/>
        </w:rPr>
        <w:t>The relationship between physical activity and sleep quality</w:t>
      </w:r>
      <w:r w:rsidRPr="00DE7555">
        <w:rPr>
          <w:lang w:val="en-CA"/>
        </w:rPr>
        <w:t xml:space="preserve">. </w:t>
      </w:r>
      <w:hyperlink r:id="rId27" w:anchor="abstract" w:tgtFrame="_new" w:history="1">
        <w:r w:rsidRPr="00DE7555">
          <w:rPr>
            <w:rStyle w:val="Hyperlink"/>
            <w:lang w:val="en-CA"/>
          </w:rPr>
          <w:t>https://www.tandfonline.com/doi/full/10.1080/21679169.2019.1623314#abstract</w:t>
        </w:r>
      </w:hyperlink>
      <w:bookmarkEnd w:id="8"/>
    </w:p>
    <w:p w14:paraId="735DB3F9" w14:textId="236B594D" w:rsidR="00DE7555" w:rsidRPr="00DE7555" w:rsidRDefault="00DE7555" w:rsidP="00DE7555">
      <w:pPr>
        <w:pStyle w:val="Bibliography"/>
        <w:numPr>
          <w:ilvl w:val="0"/>
          <w:numId w:val="9"/>
        </w:numPr>
        <w:jc w:val="left"/>
        <w:rPr>
          <w:sz w:val="24"/>
        </w:rPr>
      </w:pPr>
      <w:bookmarkStart w:id="9" w:name="_Ref180738601"/>
      <w:proofErr w:type="spellStart"/>
      <w:r w:rsidRPr="00DE7555">
        <w:rPr>
          <w:sz w:val="24"/>
        </w:rPr>
        <w:t>Kerpershoek</w:t>
      </w:r>
      <w:proofErr w:type="spellEnd"/>
      <w:r w:rsidRPr="00DE7555">
        <w:rPr>
          <w:sz w:val="24"/>
        </w:rPr>
        <w:t xml:space="preserve">, E., </w:t>
      </w:r>
      <w:proofErr w:type="spellStart"/>
      <w:r w:rsidRPr="00DE7555">
        <w:rPr>
          <w:sz w:val="24"/>
        </w:rPr>
        <w:t>Antypa</w:t>
      </w:r>
      <w:proofErr w:type="spellEnd"/>
      <w:r w:rsidRPr="00DE7555">
        <w:rPr>
          <w:sz w:val="24"/>
        </w:rPr>
        <w:t xml:space="preserve">, N., Van Den Berg, M., &amp; Van Der Hulst, M. (2018). Caffeine intake and sleep quality in adults. </w:t>
      </w:r>
      <w:r w:rsidRPr="00DE7555">
        <w:rPr>
          <w:i/>
          <w:iCs/>
          <w:sz w:val="24"/>
        </w:rPr>
        <w:t>Journal of Sleep Research</w:t>
      </w:r>
      <w:r w:rsidRPr="00DE7555">
        <w:rPr>
          <w:sz w:val="24"/>
        </w:rPr>
        <w:t xml:space="preserve">, 27(5), e12625. </w:t>
      </w:r>
      <w:hyperlink r:id="rId28" w:history="1">
        <w:r w:rsidRPr="00DE7555">
          <w:rPr>
            <w:rStyle w:val="Hyperlink"/>
            <w:sz w:val="24"/>
          </w:rPr>
          <w:t>https://doi.org/10.1111/jsr.12625</w:t>
        </w:r>
      </w:hyperlink>
      <w:bookmarkEnd w:id="9"/>
    </w:p>
    <w:p w14:paraId="18ACC217" w14:textId="15A78E92" w:rsidR="005D5077" w:rsidRPr="00DE7555" w:rsidRDefault="00DE7555" w:rsidP="00DE7555">
      <w:pPr>
        <w:pStyle w:val="Bibliography"/>
        <w:numPr>
          <w:ilvl w:val="0"/>
          <w:numId w:val="9"/>
        </w:numPr>
        <w:jc w:val="left"/>
        <w:rPr>
          <w:sz w:val="24"/>
        </w:rPr>
      </w:pPr>
      <w:bookmarkStart w:id="10" w:name="_Ref180738613"/>
      <w:proofErr w:type="spellStart"/>
      <w:r w:rsidRPr="00DE7555">
        <w:rPr>
          <w:sz w:val="24"/>
        </w:rPr>
        <w:t>Lohsoonthorn</w:t>
      </w:r>
      <w:proofErr w:type="spellEnd"/>
      <w:r w:rsidRPr="00DE7555">
        <w:rPr>
          <w:sz w:val="24"/>
        </w:rPr>
        <w:t xml:space="preserve">, V., Khidir, H., Casillas, G., </w:t>
      </w:r>
      <w:proofErr w:type="spellStart"/>
      <w:r w:rsidRPr="00DE7555">
        <w:rPr>
          <w:sz w:val="24"/>
        </w:rPr>
        <w:t>Lertmaharit</w:t>
      </w:r>
      <w:proofErr w:type="spellEnd"/>
      <w:r w:rsidRPr="00DE7555">
        <w:rPr>
          <w:sz w:val="24"/>
        </w:rPr>
        <w:t xml:space="preserve">, S., Tadesse, M. G., </w:t>
      </w:r>
      <w:proofErr w:type="spellStart"/>
      <w:r w:rsidRPr="00DE7555">
        <w:rPr>
          <w:sz w:val="24"/>
        </w:rPr>
        <w:t>Pensuksan</w:t>
      </w:r>
      <w:proofErr w:type="spellEnd"/>
      <w:r w:rsidRPr="00DE7555">
        <w:rPr>
          <w:sz w:val="24"/>
        </w:rPr>
        <w:t xml:space="preserve">, W. C., </w:t>
      </w:r>
      <w:proofErr w:type="spellStart"/>
      <w:r w:rsidRPr="00DE7555">
        <w:rPr>
          <w:sz w:val="24"/>
        </w:rPr>
        <w:t>Rattananupong</w:t>
      </w:r>
      <w:proofErr w:type="spellEnd"/>
      <w:r w:rsidRPr="00DE7555">
        <w:rPr>
          <w:sz w:val="24"/>
        </w:rPr>
        <w:t xml:space="preserve">, T., </w:t>
      </w:r>
      <w:proofErr w:type="spellStart"/>
      <w:r w:rsidRPr="00DE7555">
        <w:rPr>
          <w:sz w:val="24"/>
        </w:rPr>
        <w:t>Sonkprasert</w:t>
      </w:r>
      <w:proofErr w:type="spellEnd"/>
      <w:r w:rsidRPr="00DE7555">
        <w:rPr>
          <w:sz w:val="24"/>
        </w:rPr>
        <w:t xml:space="preserve">, T., &amp; Williams, M. A. (2022). Sleep quality and sleep patterns in relation to consumption of energy drinks, caffeinated beverages, and other stimulants among Thai college students. </w:t>
      </w:r>
      <w:r w:rsidRPr="00DE7555">
        <w:rPr>
          <w:i/>
          <w:iCs/>
          <w:sz w:val="24"/>
        </w:rPr>
        <w:t>Sleep Epidemiology</w:t>
      </w:r>
      <w:r w:rsidRPr="00DE7555">
        <w:rPr>
          <w:sz w:val="24"/>
        </w:rPr>
        <w:t xml:space="preserve">, 2, 100009. </w:t>
      </w:r>
      <w:hyperlink r:id="rId29" w:history="1">
        <w:r w:rsidRPr="00DE7555">
          <w:rPr>
            <w:rStyle w:val="Hyperlink"/>
            <w:sz w:val="24"/>
          </w:rPr>
          <w:t>https://doi.org/10.1016/j.sleepe.2022.100009</w:t>
        </w:r>
      </w:hyperlink>
      <w:bookmarkEnd w:id="10"/>
    </w:p>
    <w:p w14:paraId="3D4232EB" w14:textId="72E5CF3E" w:rsidR="00380B91" w:rsidRPr="00DE7555" w:rsidRDefault="00DE7555" w:rsidP="00DE7555">
      <w:pPr>
        <w:pStyle w:val="Bibliography"/>
        <w:numPr>
          <w:ilvl w:val="0"/>
          <w:numId w:val="9"/>
        </w:numPr>
        <w:jc w:val="left"/>
        <w:rPr>
          <w:sz w:val="24"/>
        </w:rPr>
      </w:pPr>
      <w:bookmarkStart w:id="11" w:name="_Ref180738624"/>
      <w:r w:rsidRPr="00DE7555">
        <w:rPr>
          <w:sz w:val="24"/>
        </w:rPr>
        <w:t>Del Pozo Cruz, B., Mañas, A., Martín-García, M., Marín-</w:t>
      </w:r>
      <w:proofErr w:type="spellStart"/>
      <w:r w:rsidRPr="00DE7555">
        <w:rPr>
          <w:sz w:val="24"/>
        </w:rPr>
        <w:t>Puyalto</w:t>
      </w:r>
      <w:proofErr w:type="spellEnd"/>
      <w:r w:rsidRPr="00DE7555">
        <w:rPr>
          <w:sz w:val="24"/>
        </w:rPr>
        <w:t xml:space="preserve">, J., García-García, F. J., Rodríguez-Mañas, L., &amp; Guadalupe-Grau, A. (2020). Frailty and multimorbidity patterns in the elderly and their </w:t>
      </w:r>
      <w:proofErr w:type="gramStart"/>
      <w:r w:rsidRPr="00DE7555">
        <w:rPr>
          <w:sz w:val="24"/>
        </w:rPr>
        <w:t>relation</w:t>
      </w:r>
      <w:proofErr w:type="gramEnd"/>
      <w:r w:rsidRPr="00DE7555">
        <w:rPr>
          <w:sz w:val="24"/>
        </w:rPr>
        <w:t xml:space="preserve"> with physical activity and sitting time: An </w:t>
      </w:r>
      <w:proofErr w:type="spellStart"/>
      <w:r w:rsidRPr="00DE7555">
        <w:rPr>
          <w:sz w:val="24"/>
        </w:rPr>
        <w:t>isotemporal</w:t>
      </w:r>
      <w:proofErr w:type="spellEnd"/>
      <w:r w:rsidRPr="00DE7555">
        <w:rPr>
          <w:sz w:val="24"/>
        </w:rPr>
        <w:t xml:space="preserve"> substitution approach. </w:t>
      </w:r>
      <w:r w:rsidRPr="00DE7555">
        <w:rPr>
          <w:i/>
          <w:iCs/>
          <w:sz w:val="24"/>
        </w:rPr>
        <w:t>International Journal of Behavioral Nutrition and Physical Activity</w:t>
      </w:r>
      <w:r w:rsidRPr="00DE7555">
        <w:rPr>
          <w:sz w:val="24"/>
        </w:rPr>
        <w:t xml:space="preserve">, 17, 111. </w:t>
      </w:r>
      <w:hyperlink r:id="rId30" w:history="1">
        <w:r w:rsidRPr="00DE7555">
          <w:rPr>
            <w:rStyle w:val="Hyperlink"/>
            <w:sz w:val="24"/>
          </w:rPr>
          <w:t>https://doi.org/10.1186/s12966-020-0913-3</w:t>
        </w:r>
      </w:hyperlink>
      <w:bookmarkEnd w:id="11"/>
    </w:p>
    <w:sectPr w:rsidR="00380B91" w:rsidRPr="00DE7555" w:rsidSect="0008446F">
      <w:headerReference w:type="even" r:id="rId31"/>
      <w:headerReference w:type="default" r:id="rId32"/>
      <w:footerReference w:type="even" r:id="rId33"/>
      <w:footerReference w:type="default" r:id="rId34"/>
      <w:headerReference w:type="first" r:id="rId35"/>
      <w:footerReference w:type="first" r:id="rId36"/>
      <w:pgSz w:w="11906" w:h="16838"/>
      <w:pgMar w:top="1440" w:right="1134" w:bottom="1440" w:left="1134"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3"/>
    </wne:keymap>
    <wne:keymap wne:kcmPrimary="0232">
      <wne:acd wne:acdName="acd2"/>
    </wne:keymap>
    <wne:keymap wne:kcmPrimary="0235">
      <wne:acd wne:acdName="acd5"/>
    </wne:keymap>
    <wne:keymap wne:kcmPrimary="0239">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gBwAGEAcABlAHIAXwBtAGEAaQBuAF8AdABlAHgAdAA=" wne:acdName="acd0" wne:fciIndexBasedOn="0065"/>
    <wne:acd wne:acdName="acd1" wne:fciIndexBasedOn="0065"/>
    <wne:acd wne:argValue="AgBwAGEAcABlAHIAXwBoAGUAYQBkAGkAbgBnADIA" wne:acdName="acd2" wne:fciIndexBasedOn="0065"/>
    <wne:acd wne:argValue="AgBwAGEAcABlAHIAXwBoAGUAYQBkAGkAbgBnADEA" wne:acdName="acd3" wne:fciIndexBasedOn="0065"/>
    <wne:acd wne:argValue="AgBwAGEAcABlAHIAXwB0AGEAYgBsAGUAXwBmAGkAZwB1AHIAZQA=" wne:acdName="acd4" wne:fciIndexBasedOn="0065"/>
    <wne:acd wne:argValue="AgBRAHUAZQBzAHQAaQBvAG4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993C4" w14:textId="77777777" w:rsidR="00D246B2" w:rsidRDefault="00D246B2" w:rsidP="00940954">
      <w:r>
        <w:separator/>
      </w:r>
    </w:p>
  </w:endnote>
  <w:endnote w:type="continuationSeparator" w:id="0">
    <w:p w14:paraId="75D78C2C" w14:textId="77777777" w:rsidR="00D246B2" w:rsidRDefault="00D246B2" w:rsidP="009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3952C" w14:textId="77777777" w:rsidR="00940954" w:rsidRDefault="00940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733BE" w14:textId="77777777" w:rsidR="00940954" w:rsidRDefault="009409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B60E" w14:textId="77777777" w:rsidR="00940954" w:rsidRDefault="0094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FAAB5" w14:textId="77777777" w:rsidR="00D246B2" w:rsidRDefault="00D246B2" w:rsidP="00940954">
      <w:r>
        <w:separator/>
      </w:r>
    </w:p>
  </w:footnote>
  <w:footnote w:type="continuationSeparator" w:id="0">
    <w:p w14:paraId="0976BED7" w14:textId="77777777" w:rsidR="00D246B2" w:rsidRDefault="00D246B2" w:rsidP="00940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09897" w14:textId="77777777" w:rsidR="00940954" w:rsidRDefault="00940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594318434"/>
      <w:docPartObj>
        <w:docPartGallery w:val="Page Numbers (Top of Page)"/>
        <w:docPartUnique/>
      </w:docPartObj>
    </w:sdtPr>
    <w:sdtEndPr>
      <w:rPr>
        <w:noProof/>
      </w:rPr>
    </w:sdtEndPr>
    <w:sdtContent>
      <w:p w14:paraId="68B0F340" w14:textId="38528BD0" w:rsidR="00940954" w:rsidRPr="00940954" w:rsidRDefault="00940954">
        <w:pPr>
          <w:pStyle w:val="Header"/>
          <w:jc w:val="right"/>
          <w:rPr>
            <w:sz w:val="20"/>
            <w:szCs w:val="20"/>
          </w:rPr>
        </w:pPr>
        <w:r w:rsidRPr="00940954">
          <w:rPr>
            <w:rFonts w:hint="eastAsia"/>
            <w:sz w:val="20"/>
            <w:szCs w:val="20"/>
          </w:rPr>
          <w:t xml:space="preserve">Team7 </w:t>
        </w:r>
        <w:r w:rsidRPr="00940954">
          <w:rPr>
            <w:sz w:val="20"/>
            <w:szCs w:val="20"/>
          </w:rPr>
          <w:fldChar w:fldCharType="begin"/>
        </w:r>
        <w:r w:rsidRPr="00940954">
          <w:rPr>
            <w:sz w:val="20"/>
            <w:szCs w:val="20"/>
          </w:rPr>
          <w:instrText xml:space="preserve"> PAGE   \* MERGEFORMAT </w:instrText>
        </w:r>
        <w:r w:rsidRPr="00940954">
          <w:rPr>
            <w:sz w:val="20"/>
            <w:szCs w:val="20"/>
          </w:rPr>
          <w:fldChar w:fldCharType="separate"/>
        </w:r>
        <w:r w:rsidRPr="00940954">
          <w:rPr>
            <w:noProof/>
            <w:sz w:val="20"/>
            <w:szCs w:val="20"/>
          </w:rPr>
          <w:t>2</w:t>
        </w:r>
        <w:r w:rsidRPr="00940954">
          <w:rPr>
            <w:noProof/>
            <w:sz w:val="20"/>
            <w:szCs w:val="20"/>
          </w:rPr>
          <w:fldChar w:fldCharType="end"/>
        </w:r>
      </w:p>
    </w:sdtContent>
  </w:sdt>
  <w:p w14:paraId="58F64971" w14:textId="77777777" w:rsidR="00940954" w:rsidRDefault="009409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E9783" w14:textId="77777777" w:rsidR="00940954" w:rsidRDefault="00940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339A1"/>
    <w:multiLevelType w:val="hybridMultilevel"/>
    <w:tmpl w:val="1B6EB72E"/>
    <w:lvl w:ilvl="0" w:tplc="0DDE4286">
      <w:start w:val="1"/>
      <w:numFmt w:val="decimal"/>
      <w:lvlText w:val="[%1]"/>
      <w:lvlJc w:val="left"/>
      <w:pPr>
        <w:ind w:left="720" w:hanging="360"/>
      </w:pPr>
      <w:rPr>
        <w:rFonts w:hint="eastAsia"/>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A62B60"/>
    <w:multiLevelType w:val="multilevel"/>
    <w:tmpl w:val="509CF4B8"/>
    <w:numStyleLink w:val="paper"/>
  </w:abstractNum>
  <w:abstractNum w:abstractNumId="2" w15:restartNumberingAfterBreak="0">
    <w:nsid w:val="1E751D06"/>
    <w:multiLevelType w:val="multilevel"/>
    <w:tmpl w:val="17E656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2E74772"/>
    <w:multiLevelType w:val="multilevel"/>
    <w:tmpl w:val="509CF4B8"/>
    <w:styleLink w:val="paper"/>
    <w:lvl w:ilvl="0">
      <w:start w:val="1"/>
      <w:numFmt w:val="decimal"/>
      <w:lvlText w:val="%1."/>
      <w:lvlJc w:val="left"/>
      <w:pPr>
        <w:ind w:left="0" w:firstLine="0"/>
      </w:pPr>
      <w:rPr>
        <w:rFonts w:hint="eastAsia"/>
      </w:rPr>
    </w:lvl>
    <w:lvl w:ilvl="1">
      <w:start w:val="1"/>
      <w:numFmt w:val="decimal"/>
      <w:pStyle w:val="paper0"/>
      <w:isLgl/>
      <w:lvlText w:val="%1.%2"/>
      <w:lvlJc w:val="left"/>
      <w:pPr>
        <w:ind w:left="0" w:firstLine="0"/>
      </w:pPr>
      <w:rPr>
        <w:rFonts w:hint="eastAsia"/>
      </w:rPr>
    </w:lvl>
    <w:lvl w:ilvl="2">
      <w:start w:val="1"/>
      <w:numFmt w:val="decimal"/>
      <w:pStyle w:val="paper1"/>
      <w:isLgl/>
      <w:lvlText w:val="%1.%2.%3"/>
      <w:lvlJc w:val="left"/>
      <w:pPr>
        <w:ind w:left="0" w:firstLine="0"/>
      </w:pPr>
      <w:rPr>
        <w:rFonts w:hint="eastAsia"/>
      </w:rPr>
    </w:lvl>
    <w:lvl w:ilvl="3">
      <w:start w:val="1"/>
      <w:numFmt w:val="none"/>
      <w:isLgl/>
      <w:lvlText w:val="%1.%2.%3"/>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79AA4556"/>
    <w:multiLevelType w:val="multilevel"/>
    <w:tmpl w:val="8DF2F09A"/>
    <w:lvl w:ilvl="0">
      <w:start w:val="1"/>
      <w:numFmt w:val="chineseCountingThousand"/>
      <w:pStyle w:val="Heading1"/>
      <w:isLgl/>
      <w:lvlText w:val="%1."/>
      <w:lvlJc w:val="left"/>
      <w:pPr>
        <w:ind w:left="0" w:firstLine="0"/>
      </w:pPr>
      <w:rPr>
        <w:rFonts w:hint="eastAsia"/>
        <w:sz w:val="28"/>
      </w:rPr>
    </w:lvl>
    <w:lvl w:ilvl="1">
      <w:start w:val="1"/>
      <w:numFmt w:val="decimal"/>
      <w:pStyle w:val="Heading2"/>
      <w:isLgl/>
      <w:lvlText w:val="%1.%2 "/>
      <w:lvlJc w:val="left"/>
      <w:pPr>
        <w:ind w:left="0" w:firstLine="0"/>
      </w:pPr>
      <w:rPr>
        <w:rFonts w:hint="eastAsia"/>
      </w:rPr>
    </w:lvl>
    <w:lvl w:ilvl="2">
      <w:start w:val="1"/>
      <w:numFmt w:val="decimal"/>
      <w:pStyle w:val="Heading3"/>
      <w:isLgl/>
      <w:lvlText w:val="%1.%2.%3 "/>
      <w:lvlJc w:val="left"/>
      <w:pPr>
        <w:ind w:left="0" w:firstLine="0"/>
      </w:pPr>
      <w:rPr>
        <w:rFonts w:hint="eastAsia"/>
      </w:rPr>
    </w:lvl>
    <w:lvl w:ilvl="3">
      <w:start w:val="1"/>
      <w:numFmt w:val="decimal"/>
      <w:pStyle w:val="Heading4"/>
      <w:isLgl/>
      <w:lvlText w:val="%1.%3.%2.%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750694306">
    <w:abstractNumId w:val="3"/>
  </w:num>
  <w:num w:numId="2" w16cid:durableId="412044447">
    <w:abstractNumId w:val="3"/>
  </w:num>
  <w:num w:numId="3" w16cid:durableId="800153817">
    <w:abstractNumId w:val="1"/>
  </w:num>
  <w:num w:numId="4" w16cid:durableId="1131434119">
    <w:abstractNumId w:val="1"/>
  </w:num>
  <w:num w:numId="5" w16cid:durableId="920333837">
    <w:abstractNumId w:val="2"/>
  </w:num>
  <w:num w:numId="6" w16cid:durableId="523983047">
    <w:abstractNumId w:val="4"/>
  </w:num>
  <w:num w:numId="7" w16cid:durableId="434061431">
    <w:abstractNumId w:val="4"/>
  </w:num>
  <w:num w:numId="8" w16cid:durableId="660473269">
    <w:abstractNumId w:val="4"/>
  </w:num>
  <w:num w:numId="9" w16cid:durableId="118856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40"/>
    <w:rsid w:val="0000440C"/>
    <w:rsid w:val="000166BF"/>
    <w:rsid w:val="00021F6A"/>
    <w:rsid w:val="000226BE"/>
    <w:rsid w:val="00023A05"/>
    <w:rsid w:val="000244F1"/>
    <w:rsid w:val="00030074"/>
    <w:rsid w:val="000337AD"/>
    <w:rsid w:val="00045066"/>
    <w:rsid w:val="0005034E"/>
    <w:rsid w:val="00052CDF"/>
    <w:rsid w:val="000609B5"/>
    <w:rsid w:val="00064711"/>
    <w:rsid w:val="0007137B"/>
    <w:rsid w:val="0007548D"/>
    <w:rsid w:val="00077811"/>
    <w:rsid w:val="000819EB"/>
    <w:rsid w:val="00082D4B"/>
    <w:rsid w:val="0008446F"/>
    <w:rsid w:val="00084F2A"/>
    <w:rsid w:val="000921B6"/>
    <w:rsid w:val="00092ADF"/>
    <w:rsid w:val="00094104"/>
    <w:rsid w:val="000A5251"/>
    <w:rsid w:val="000B2E20"/>
    <w:rsid w:val="000B438A"/>
    <w:rsid w:val="000D18BA"/>
    <w:rsid w:val="000D3250"/>
    <w:rsid w:val="000D5B4A"/>
    <w:rsid w:val="000E38BA"/>
    <w:rsid w:val="000F000A"/>
    <w:rsid w:val="000F0250"/>
    <w:rsid w:val="000F090A"/>
    <w:rsid w:val="000F1555"/>
    <w:rsid w:val="000F3798"/>
    <w:rsid w:val="00100E05"/>
    <w:rsid w:val="00101D97"/>
    <w:rsid w:val="00103836"/>
    <w:rsid w:val="00107207"/>
    <w:rsid w:val="00107B7A"/>
    <w:rsid w:val="00110C59"/>
    <w:rsid w:val="0011439C"/>
    <w:rsid w:val="00116FA9"/>
    <w:rsid w:val="0012295A"/>
    <w:rsid w:val="00131018"/>
    <w:rsid w:val="0013572F"/>
    <w:rsid w:val="00136017"/>
    <w:rsid w:val="001464FD"/>
    <w:rsid w:val="001513EB"/>
    <w:rsid w:val="00163B4D"/>
    <w:rsid w:val="00164B67"/>
    <w:rsid w:val="00164DDC"/>
    <w:rsid w:val="0018522D"/>
    <w:rsid w:val="0018700F"/>
    <w:rsid w:val="00195C58"/>
    <w:rsid w:val="001A0AB2"/>
    <w:rsid w:val="001A1863"/>
    <w:rsid w:val="001A2B59"/>
    <w:rsid w:val="001A6A0E"/>
    <w:rsid w:val="001B1E6A"/>
    <w:rsid w:val="001B312D"/>
    <w:rsid w:val="001B38F9"/>
    <w:rsid w:val="001B5592"/>
    <w:rsid w:val="001C1B76"/>
    <w:rsid w:val="001C4127"/>
    <w:rsid w:val="001C4653"/>
    <w:rsid w:val="001D1BCB"/>
    <w:rsid w:val="001E2C25"/>
    <w:rsid w:val="001E4AFF"/>
    <w:rsid w:val="001E5E8B"/>
    <w:rsid w:val="001E7FCC"/>
    <w:rsid w:val="001F15EE"/>
    <w:rsid w:val="001F57C1"/>
    <w:rsid w:val="001F6407"/>
    <w:rsid w:val="00202603"/>
    <w:rsid w:val="002121B3"/>
    <w:rsid w:val="00214CFD"/>
    <w:rsid w:val="002153BC"/>
    <w:rsid w:val="00221367"/>
    <w:rsid w:val="00236BE9"/>
    <w:rsid w:val="00240B1F"/>
    <w:rsid w:val="00243079"/>
    <w:rsid w:val="002438B5"/>
    <w:rsid w:val="0024467F"/>
    <w:rsid w:val="0025056C"/>
    <w:rsid w:val="00264AF9"/>
    <w:rsid w:val="00266402"/>
    <w:rsid w:val="002707D1"/>
    <w:rsid w:val="0027619C"/>
    <w:rsid w:val="00287518"/>
    <w:rsid w:val="00290781"/>
    <w:rsid w:val="00291A08"/>
    <w:rsid w:val="002A204E"/>
    <w:rsid w:val="002A31E2"/>
    <w:rsid w:val="002A5929"/>
    <w:rsid w:val="002B143F"/>
    <w:rsid w:val="002B3EB3"/>
    <w:rsid w:val="002C44E0"/>
    <w:rsid w:val="002D4D74"/>
    <w:rsid w:val="002D5FEB"/>
    <w:rsid w:val="002D69DB"/>
    <w:rsid w:val="002E2463"/>
    <w:rsid w:val="002F2BD0"/>
    <w:rsid w:val="002F45AE"/>
    <w:rsid w:val="002F74C0"/>
    <w:rsid w:val="00303342"/>
    <w:rsid w:val="003036DE"/>
    <w:rsid w:val="003039D8"/>
    <w:rsid w:val="00312602"/>
    <w:rsid w:val="0031475F"/>
    <w:rsid w:val="00316ADD"/>
    <w:rsid w:val="00316F80"/>
    <w:rsid w:val="00326CBA"/>
    <w:rsid w:val="00331015"/>
    <w:rsid w:val="00332DFF"/>
    <w:rsid w:val="003348D7"/>
    <w:rsid w:val="00334BF0"/>
    <w:rsid w:val="003405D6"/>
    <w:rsid w:val="00345840"/>
    <w:rsid w:val="00347C5D"/>
    <w:rsid w:val="00352BAA"/>
    <w:rsid w:val="00354D13"/>
    <w:rsid w:val="003611D3"/>
    <w:rsid w:val="00370DBC"/>
    <w:rsid w:val="003732EB"/>
    <w:rsid w:val="00377743"/>
    <w:rsid w:val="0038008F"/>
    <w:rsid w:val="00380B91"/>
    <w:rsid w:val="00380D54"/>
    <w:rsid w:val="0038144C"/>
    <w:rsid w:val="00391D17"/>
    <w:rsid w:val="0039602F"/>
    <w:rsid w:val="00397357"/>
    <w:rsid w:val="00397FD6"/>
    <w:rsid w:val="003A0857"/>
    <w:rsid w:val="003A283F"/>
    <w:rsid w:val="003A3286"/>
    <w:rsid w:val="003A3DFF"/>
    <w:rsid w:val="003A6B6F"/>
    <w:rsid w:val="003B2074"/>
    <w:rsid w:val="003B624F"/>
    <w:rsid w:val="003C2138"/>
    <w:rsid w:val="003C477B"/>
    <w:rsid w:val="003D1D2B"/>
    <w:rsid w:val="003D5B99"/>
    <w:rsid w:val="003D7D36"/>
    <w:rsid w:val="003E2A5C"/>
    <w:rsid w:val="003E6A04"/>
    <w:rsid w:val="003F4DA8"/>
    <w:rsid w:val="00401145"/>
    <w:rsid w:val="00405DD6"/>
    <w:rsid w:val="004108F7"/>
    <w:rsid w:val="0041225F"/>
    <w:rsid w:val="004135A9"/>
    <w:rsid w:val="0041647C"/>
    <w:rsid w:val="00421418"/>
    <w:rsid w:val="0042221C"/>
    <w:rsid w:val="00424989"/>
    <w:rsid w:val="004354C3"/>
    <w:rsid w:val="0043582D"/>
    <w:rsid w:val="0044177C"/>
    <w:rsid w:val="00441CB1"/>
    <w:rsid w:val="00451300"/>
    <w:rsid w:val="00454C44"/>
    <w:rsid w:val="00457B25"/>
    <w:rsid w:val="00460753"/>
    <w:rsid w:val="00460CD1"/>
    <w:rsid w:val="004611D5"/>
    <w:rsid w:val="00464BBB"/>
    <w:rsid w:val="004750EB"/>
    <w:rsid w:val="00480FD4"/>
    <w:rsid w:val="004849C4"/>
    <w:rsid w:val="00497380"/>
    <w:rsid w:val="004A1B39"/>
    <w:rsid w:val="004A4C5D"/>
    <w:rsid w:val="004A769D"/>
    <w:rsid w:val="004B4580"/>
    <w:rsid w:val="004B51E8"/>
    <w:rsid w:val="004C2075"/>
    <w:rsid w:val="004C370F"/>
    <w:rsid w:val="004C668A"/>
    <w:rsid w:val="004D089B"/>
    <w:rsid w:val="004D2ED1"/>
    <w:rsid w:val="004E3904"/>
    <w:rsid w:val="004E797E"/>
    <w:rsid w:val="004F7024"/>
    <w:rsid w:val="0050456A"/>
    <w:rsid w:val="00505F28"/>
    <w:rsid w:val="0051084D"/>
    <w:rsid w:val="00512E17"/>
    <w:rsid w:val="005161F1"/>
    <w:rsid w:val="00516676"/>
    <w:rsid w:val="005219F1"/>
    <w:rsid w:val="00525674"/>
    <w:rsid w:val="00527ED3"/>
    <w:rsid w:val="00533B78"/>
    <w:rsid w:val="00540ACB"/>
    <w:rsid w:val="00554FBA"/>
    <w:rsid w:val="00556C6D"/>
    <w:rsid w:val="00561F30"/>
    <w:rsid w:val="0056314A"/>
    <w:rsid w:val="00571619"/>
    <w:rsid w:val="00573374"/>
    <w:rsid w:val="00573E8D"/>
    <w:rsid w:val="00590275"/>
    <w:rsid w:val="005A2E74"/>
    <w:rsid w:val="005A38CD"/>
    <w:rsid w:val="005A3A29"/>
    <w:rsid w:val="005A5519"/>
    <w:rsid w:val="005B31EE"/>
    <w:rsid w:val="005B4041"/>
    <w:rsid w:val="005B5ABD"/>
    <w:rsid w:val="005B72C2"/>
    <w:rsid w:val="005C4C57"/>
    <w:rsid w:val="005C5528"/>
    <w:rsid w:val="005D21B7"/>
    <w:rsid w:val="005D24B9"/>
    <w:rsid w:val="005D262B"/>
    <w:rsid w:val="005D3CF4"/>
    <w:rsid w:val="005D3EB1"/>
    <w:rsid w:val="005D5077"/>
    <w:rsid w:val="005D5F7D"/>
    <w:rsid w:val="005D6843"/>
    <w:rsid w:val="005E36B6"/>
    <w:rsid w:val="005E3920"/>
    <w:rsid w:val="005F3282"/>
    <w:rsid w:val="005F6CAE"/>
    <w:rsid w:val="005F720B"/>
    <w:rsid w:val="006021AD"/>
    <w:rsid w:val="00607D41"/>
    <w:rsid w:val="00610076"/>
    <w:rsid w:val="00613AA8"/>
    <w:rsid w:val="00616604"/>
    <w:rsid w:val="00616E85"/>
    <w:rsid w:val="006211DB"/>
    <w:rsid w:val="006237C4"/>
    <w:rsid w:val="006255D0"/>
    <w:rsid w:val="00625B2D"/>
    <w:rsid w:val="00626982"/>
    <w:rsid w:val="00630181"/>
    <w:rsid w:val="006305C3"/>
    <w:rsid w:val="00631170"/>
    <w:rsid w:val="0064312D"/>
    <w:rsid w:val="00644BF7"/>
    <w:rsid w:val="00644FEF"/>
    <w:rsid w:val="006457A4"/>
    <w:rsid w:val="006465B2"/>
    <w:rsid w:val="006555F9"/>
    <w:rsid w:val="00656A70"/>
    <w:rsid w:val="00656AEE"/>
    <w:rsid w:val="00660456"/>
    <w:rsid w:val="00661EE6"/>
    <w:rsid w:val="00663A20"/>
    <w:rsid w:val="00664096"/>
    <w:rsid w:val="006645DB"/>
    <w:rsid w:val="00670454"/>
    <w:rsid w:val="0067109D"/>
    <w:rsid w:val="006712D6"/>
    <w:rsid w:val="00671AB8"/>
    <w:rsid w:val="00672B44"/>
    <w:rsid w:val="00672F84"/>
    <w:rsid w:val="0067432D"/>
    <w:rsid w:val="006804FC"/>
    <w:rsid w:val="00682147"/>
    <w:rsid w:val="0068434D"/>
    <w:rsid w:val="006A3E12"/>
    <w:rsid w:val="006A6E8F"/>
    <w:rsid w:val="006B4491"/>
    <w:rsid w:val="006B53B4"/>
    <w:rsid w:val="006C03AC"/>
    <w:rsid w:val="006C0A28"/>
    <w:rsid w:val="006C2985"/>
    <w:rsid w:val="006C668A"/>
    <w:rsid w:val="006C7FB0"/>
    <w:rsid w:val="006D16C9"/>
    <w:rsid w:val="006D51D6"/>
    <w:rsid w:val="006D5F95"/>
    <w:rsid w:val="006D6380"/>
    <w:rsid w:val="006D6552"/>
    <w:rsid w:val="006D7718"/>
    <w:rsid w:val="006D7888"/>
    <w:rsid w:val="006E71AF"/>
    <w:rsid w:val="006F436B"/>
    <w:rsid w:val="00705342"/>
    <w:rsid w:val="0070687D"/>
    <w:rsid w:val="007071C4"/>
    <w:rsid w:val="0071572A"/>
    <w:rsid w:val="007214D7"/>
    <w:rsid w:val="00722E8C"/>
    <w:rsid w:val="0072378B"/>
    <w:rsid w:val="007337F0"/>
    <w:rsid w:val="00743BC6"/>
    <w:rsid w:val="00746434"/>
    <w:rsid w:val="0074659C"/>
    <w:rsid w:val="0074705C"/>
    <w:rsid w:val="00757310"/>
    <w:rsid w:val="00774FB8"/>
    <w:rsid w:val="00777500"/>
    <w:rsid w:val="00782A46"/>
    <w:rsid w:val="007839C1"/>
    <w:rsid w:val="00791609"/>
    <w:rsid w:val="007918A5"/>
    <w:rsid w:val="00792DD7"/>
    <w:rsid w:val="00794467"/>
    <w:rsid w:val="00795AC4"/>
    <w:rsid w:val="00795CF2"/>
    <w:rsid w:val="007A38D7"/>
    <w:rsid w:val="007A3A91"/>
    <w:rsid w:val="007A4010"/>
    <w:rsid w:val="007B197C"/>
    <w:rsid w:val="007B6E99"/>
    <w:rsid w:val="007C4363"/>
    <w:rsid w:val="007C4F45"/>
    <w:rsid w:val="007C5ABC"/>
    <w:rsid w:val="007C6BC0"/>
    <w:rsid w:val="007C70BE"/>
    <w:rsid w:val="007C7233"/>
    <w:rsid w:val="007D545E"/>
    <w:rsid w:val="007E0DE1"/>
    <w:rsid w:val="007E57A3"/>
    <w:rsid w:val="007F18DB"/>
    <w:rsid w:val="007F2241"/>
    <w:rsid w:val="007F2BB2"/>
    <w:rsid w:val="007F714F"/>
    <w:rsid w:val="00802A2C"/>
    <w:rsid w:val="0080713E"/>
    <w:rsid w:val="00813FB0"/>
    <w:rsid w:val="0081470D"/>
    <w:rsid w:val="008147E0"/>
    <w:rsid w:val="008177A3"/>
    <w:rsid w:val="00825550"/>
    <w:rsid w:val="008311AB"/>
    <w:rsid w:val="008329FC"/>
    <w:rsid w:val="00832B1F"/>
    <w:rsid w:val="00833907"/>
    <w:rsid w:val="00837776"/>
    <w:rsid w:val="00846391"/>
    <w:rsid w:val="008549CC"/>
    <w:rsid w:val="00865612"/>
    <w:rsid w:val="00871F21"/>
    <w:rsid w:val="00874D12"/>
    <w:rsid w:val="00875795"/>
    <w:rsid w:val="00876BB3"/>
    <w:rsid w:val="00890371"/>
    <w:rsid w:val="008925F4"/>
    <w:rsid w:val="008A19B5"/>
    <w:rsid w:val="008A4D60"/>
    <w:rsid w:val="008C190C"/>
    <w:rsid w:val="008C27B7"/>
    <w:rsid w:val="008D2102"/>
    <w:rsid w:val="008D21AA"/>
    <w:rsid w:val="008E29A0"/>
    <w:rsid w:val="008E648C"/>
    <w:rsid w:val="008E6A55"/>
    <w:rsid w:val="008F3D4F"/>
    <w:rsid w:val="008F52CD"/>
    <w:rsid w:val="00900387"/>
    <w:rsid w:val="009105BD"/>
    <w:rsid w:val="00912CF8"/>
    <w:rsid w:val="009210B8"/>
    <w:rsid w:val="009221A6"/>
    <w:rsid w:val="00924C2B"/>
    <w:rsid w:val="00926001"/>
    <w:rsid w:val="0092694E"/>
    <w:rsid w:val="00927CBA"/>
    <w:rsid w:val="0093104F"/>
    <w:rsid w:val="00931195"/>
    <w:rsid w:val="009330D0"/>
    <w:rsid w:val="00934770"/>
    <w:rsid w:val="00937375"/>
    <w:rsid w:val="00940954"/>
    <w:rsid w:val="00945B74"/>
    <w:rsid w:val="00950547"/>
    <w:rsid w:val="00964CB7"/>
    <w:rsid w:val="00971F00"/>
    <w:rsid w:val="009743BD"/>
    <w:rsid w:val="00985129"/>
    <w:rsid w:val="00990451"/>
    <w:rsid w:val="00991E30"/>
    <w:rsid w:val="009932AC"/>
    <w:rsid w:val="009A0A41"/>
    <w:rsid w:val="009A195E"/>
    <w:rsid w:val="009B262B"/>
    <w:rsid w:val="009B3550"/>
    <w:rsid w:val="009B3A1B"/>
    <w:rsid w:val="009C11CD"/>
    <w:rsid w:val="009C4905"/>
    <w:rsid w:val="009C54FA"/>
    <w:rsid w:val="009C68F0"/>
    <w:rsid w:val="009D2762"/>
    <w:rsid w:val="009D456F"/>
    <w:rsid w:val="009D4BB2"/>
    <w:rsid w:val="009D4EC6"/>
    <w:rsid w:val="009D5344"/>
    <w:rsid w:val="009D5E39"/>
    <w:rsid w:val="009D6C00"/>
    <w:rsid w:val="009E0C6F"/>
    <w:rsid w:val="009E20B5"/>
    <w:rsid w:val="009E3383"/>
    <w:rsid w:val="009F01C1"/>
    <w:rsid w:val="009F4A36"/>
    <w:rsid w:val="00A03C14"/>
    <w:rsid w:val="00A14F54"/>
    <w:rsid w:val="00A16B3C"/>
    <w:rsid w:val="00A17460"/>
    <w:rsid w:val="00A205A3"/>
    <w:rsid w:val="00A2321D"/>
    <w:rsid w:val="00A337FD"/>
    <w:rsid w:val="00A339D8"/>
    <w:rsid w:val="00A42184"/>
    <w:rsid w:val="00A457AD"/>
    <w:rsid w:val="00A47327"/>
    <w:rsid w:val="00A618E6"/>
    <w:rsid w:val="00A633C4"/>
    <w:rsid w:val="00A71DF1"/>
    <w:rsid w:val="00A72446"/>
    <w:rsid w:val="00A774CB"/>
    <w:rsid w:val="00A8137D"/>
    <w:rsid w:val="00A816FA"/>
    <w:rsid w:val="00A86EEB"/>
    <w:rsid w:val="00A92E25"/>
    <w:rsid w:val="00A937F8"/>
    <w:rsid w:val="00A955B4"/>
    <w:rsid w:val="00AA30E9"/>
    <w:rsid w:val="00AA4082"/>
    <w:rsid w:val="00AA584D"/>
    <w:rsid w:val="00AB000A"/>
    <w:rsid w:val="00AB0B66"/>
    <w:rsid w:val="00AB3822"/>
    <w:rsid w:val="00AB59AD"/>
    <w:rsid w:val="00AC1BAC"/>
    <w:rsid w:val="00AC2243"/>
    <w:rsid w:val="00AC3C50"/>
    <w:rsid w:val="00AD176C"/>
    <w:rsid w:val="00AD53E0"/>
    <w:rsid w:val="00AE4F04"/>
    <w:rsid w:val="00AE5AE3"/>
    <w:rsid w:val="00AE6E07"/>
    <w:rsid w:val="00AF40DC"/>
    <w:rsid w:val="00B00465"/>
    <w:rsid w:val="00B23ABB"/>
    <w:rsid w:val="00B300F1"/>
    <w:rsid w:val="00B30531"/>
    <w:rsid w:val="00B34495"/>
    <w:rsid w:val="00B3565E"/>
    <w:rsid w:val="00B36395"/>
    <w:rsid w:val="00B36F04"/>
    <w:rsid w:val="00B37BF8"/>
    <w:rsid w:val="00B41320"/>
    <w:rsid w:val="00B434F2"/>
    <w:rsid w:val="00B4625E"/>
    <w:rsid w:val="00B4694B"/>
    <w:rsid w:val="00B473F2"/>
    <w:rsid w:val="00B47D7F"/>
    <w:rsid w:val="00B50445"/>
    <w:rsid w:val="00B60CA4"/>
    <w:rsid w:val="00B646B8"/>
    <w:rsid w:val="00B66CBA"/>
    <w:rsid w:val="00B71F37"/>
    <w:rsid w:val="00B8443A"/>
    <w:rsid w:val="00B90102"/>
    <w:rsid w:val="00B96363"/>
    <w:rsid w:val="00BA07BD"/>
    <w:rsid w:val="00BA33BF"/>
    <w:rsid w:val="00BB0F49"/>
    <w:rsid w:val="00BB3B9C"/>
    <w:rsid w:val="00BB5BE4"/>
    <w:rsid w:val="00BB6B0C"/>
    <w:rsid w:val="00BC1FB9"/>
    <w:rsid w:val="00BD0461"/>
    <w:rsid w:val="00BD3C69"/>
    <w:rsid w:val="00BE03D0"/>
    <w:rsid w:val="00BE39BB"/>
    <w:rsid w:val="00BE44AA"/>
    <w:rsid w:val="00BF333C"/>
    <w:rsid w:val="00BF3CF7"/>
    <w:rsid w:val="00BF762B"/>
    <w:rsid w:val="00C0591F"/>
    <w:rsid w:val="00C11D8A"/>
    <w:rsid w:val="00C22D82"/>
    <w:rsid w:val="00C25844"/>
    <w:rsid w:val="00C31D8D"/>
    <w:rsid w:val="00C33650"/>
    <w:rsid w:val="00C36B3B"/>
    <w:rsid w:val="00C42A24"/>
    <w:rsid w:val="00C45422"/>
    <w:rsid w:val="00C5319E"/>
    <w:rsid w:val="00C54678"/>
    <w:rsid w:val="00C546B7"/>
    <w:rsid w:val="00C60743"/>
    <w:rsid w:val="00C60B56"/>
    <w:rsid w:val="00C62886"/>
    <w:rsid w:val="00C6305B"/>
    <w:rsid w:val="00C731E0"/>
    <w:rsid w:val="00C76DDC"/>
    <w:rsid w:val="00C83597"/>
    <w:rsid w:val="00C8491C"/>
    <w:rsid w:val="00C8508E"/>
    <w:rsid w:val="00C94DA9"/>
    <w:rsid w:val="00CA385D"/>
    <w:rsid w:val="00CA42A3"/>
    <w:rsid w:val="00CA519E"/>
    <w:rsid w:val="00CA5B28"/>
    <w:rsid w:val="00CB21F8"/>
    <w:rsid w:val="00CB3945"/>
    <w:rsid w:val="00CB40AA"/>
    <w:rsid w:val="00CB4FB5"/>
    <w:rsid w:val="00CB6FE1"/>
    <w:rsid w:val="00CC32E3"/>
    <w:rsid w:val="00CD1692"/>
    <w:rsid w:val="00CD1EA9"/>
    <w:rsid w:val="00CD3A2B"/>
    <w:rsid w:val="00CD43C6"/>
    <w:rsid w:val="00CD4C1B"/>
    <w:rsid w:val="00CE2E5E"/>
    <w:rsid w:val="00CE470B"/>
    <w:rsid w:val="00CE6FBC"/>
    <w:rsid w:val="00CF15F5"/>
    <w:rsid w:val="00CF3DEA"/>
    <w:rsid w:val="00D11B76"/>
    <w:rsid w:val="00D12286"/>
    <w:rsid w:val="00D1415A"/>
    <w:rsid w:val="00D20924"/>
    <w:rsid w:val="00D246B2"/>
    <w:rsid w:val="00D25671"/>
    <w:rsid w:val="00D27FB8"/>
    <w:rsid w:val="00D327AF"/>
    <w:rsid w:val="00D32AC7"/>
    <w:rsid w:val="00D33FBA"/>
    <w:rsid w:val="00D3523D"/>
    <w:rsid w:val="00D41A9A"/>
    <w:rsid w:val="00D46417"/>
    <w:rsid w:val="00D47CF2"/>
    <w:rsid w:val="00D52B12"/>
    <w:rsid w:val="00D578CC"/>
    <w:rsid w:val="00D578E6"/>
    <w:rsid w:val="00D74210"/>
    <w:rsid w:val="00D76F40"/>
    <w:rsid w:val="00D83F4F"/>
    <w:rsid w:val="00D85F7A"/>
    <w:rsid w:val="00D87BC9"/>
    <w:rsid w:val="00D92DFF"/>
    <w:rsid w:val="00D95237"/>
    <w:rsid w:val="00DA4C04"/>
    <w:rsid w:val="00DA5AE2"/>
    <w:rsid w:val="00DA6BB6"/>
    <w:rsid w:val="00DB1B81"/>
    <w:rsid w:val="00DC2ED5"/>
    <w:rsid w:val="00DC40F5"/>
    <w:rsid w:val="00DD08EF"/>
    <w:rsid w:val="00DD1F95"/>
    <w:rsid w:val="00DD5F2D"/>
    <w:rsid w:val="00DE1605"/>
    <w:rsid w:val="00DE1CEE"/>
    <w:rsid w:val="00DE2603"/>
    <w:rsid w:val="00DE5E14"/>
    <w:rsid w:val="00DE7555"/>
    <w:rsid w:val="00DE7F64"/>
    <w:rsid w:val="00DF04AC"/>
    <w:rsid w:val="00DF3361"/>
    <w:rsid w:val="00DF5D6E"/>
    <w:rsid w:val="00DF6757"/>
    <w:rsid w:val="00DF6FFC"/>
    <w:rsid w:val="00E03CBF"/>
    <w:rsid w:val="00E06ECC"/>
    <w:rsid w:val="00E12B0A"/>
    <w:rsid w:val="00E159E5"/>
    <w:rsid w:val="00E256CB"/>
    <w:rsid w:val="00E32165"/>
    <w:rsid w:val="00E33207"/>
    <w:rsid w:val="00E40C88"/>
    <w:rsid w:val="00E507C9"/>
    <w:rsid w:val="00E50FEE"/>
    <w:rsid w:val="00E513AF"/>
    <w:rsid w:val="00E52BAA"/>
    <w:rsid w:val="00E533E3"/>
    <w:rsid w:val="00E54531"/>
    <w:rsid w:val="00E54C9C"/>
    <w:rsid w:val="00E55CB5"/>
    <w:rsid w:val="00E5678A"/>
    <w:rsid w:val="00E56E97"/>
    <w:rsid w:val="00E609A6"/>
    <w:rsid w:val="00E61E80"/>
    <w:rsid w:val="00E73AC4"/>
    <w:rsid w:val="00E75ABC"/>
    <w:rsid w:val="00E824F1"/>
    <w:rsid w:val="00E947AA"/>
    <w:rsid w:val="00EA0B49"/>
    <w:rsid w:val="00EA2352"/>
    <w:rsid w:val="00EA5525"/>
    <w:rsid w:val="00EB11A5"/>
    <w:rsid w:val="00EB70D1"/>
    <w:rsid w:val="00EC5408"/>
    <w:rsid w:val="00EC549B"/>
    <w:rsid w:val="00EC76A4"/>
    <w:rsid w:val="00EF1A9D"/>
    <w:rsid w:val="00EF5A73"/>
    <w:rsid w:val="00F00F6F"/>
    <w:rsid w:val="00F01740"/>
    <w:rsid w:val="00F02F1A"/>
    <w:rsid w:val="00F065F7"/>
    <w:rsid w:val="00F07CA1"/>
    <w:rsid w:val="00F103A8"/>
    <w:rsid w:val="00F12FCD"/>
    <w:rsid w:val="00F2230B"/>
    <w:rsid w:val="00F238B2"/>
    <w:rsid w:val="00F2779F"/>
    <w:rsid w:val="00F315EF"/>
    <w:rsid w:val="00F374F8"/>
    <w:rsid w:val="00F41C1B"/>
    <w:rsid w:val="00F549CF"/>
    <w:rsid w:val="00F5768A"/>
    <w:rsid w:val="00F64F15"/>
    <w:rsid w:val="00F73D91"/>
    <w:rsid w:val="00F74E2C"/>
    <w:rsid w:val="00F76CC7"/>
    <w:rsid w:val="00F77E04"/>
    <w:rsid w:val="00F8545B"/>
    <w:rsid w:val="00F85989"/>
    <w:rsid w:val="00FA17EB"/>
    <w:rsid w:val="00FA321F"/>
    <w:rsid w:val="00FA73F2"/>
    <w:rsid w:val="00FB1B56"/>
    <w:rsid w:val="00FB4364"/>
    <w:rsid w:val="00FC3E01"/>
    <w:rsid w:val="00FC7716"/>
    <w:rsid w:val="00FD3F64"/>
    <w:rsid w:val="00FD7DF0"/>
    <w:rsid w:val="00FE0D46"/>
    <w:rsid w:val="00FE0E98"/>
    <w:rsid w:val="00FE1096"/>
    <w:rsid w:val="00FE255E"/>
    <w:rsid w:val="00FE2AC2"/>
    <w:rsid w:val="00FE2FB4"/>
    <w:rsid w:val="00FE5B4B"/>
    <w:rsid w:val="00FF1B75"/>
    <w:rsid w:val="00FF4B33"/>
    <w:rsid w:val="00FF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3C139"/>
  <w14:defaultImageDpi w14:val="32767"/>
  <w15:chartTrackingRefBased/>
  <w15:docId w15:val="{79871CD3-0A71-4F02-AC12-DE617459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仿宋"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47C"/>
    <w:pPr>
      <w:widowControl w:val="0"/>
      <w:jc w:val="both"/>
    </w:pPr>
    <w:rPr>
      <w:rFonts w:eastAsia="宋体"/>
      <w:sz w:val="21"/>
    </w:rPr>
  </w:style>
  <w:style w:type="paragraph" w:styleId="Heading1">
    <w:name w:val="heading 1"/>
    <w:basedOn w:val="Normal"/>
    <w:next w:val="Normal"/>
    <w:link w:val="Heading1Char"/>
    <w:uiPriority w:val="9"/>
    <w:qFormat/>
    <w:rsid w:val="009F4A36"/>
    <w:pPr>
      <w:keepNext/>
      <w:keepLines/>
      <w:numPr>
        <w:numId w:val="8"/>
      </w:numPr>
      <w:spacing w:before="200" w:after="240"/>
      <w:jc w:val="left"/>
      <w:outlineLvl w:val="0"/>
    </w:pPr>
    <w:rPr>
      <w:rFonts w:eastAsia="黑体"/>
      <w:bCs/>
      <w:kern w:val="44"/>
      <w:sz w:val="32"/>
      <w:szCs w:val="44"/>
    </w:rPr>
  </w:style>
  <w:style w:type="paragraph" w:styleId="Heading2">
    <w:name w:val="heading 2"/>
    <w:basedOn w:val="Normal"/>
    <w:next w:val="Normal"/>
    <w:link w:val="Heading2Char"/>
    <w:uiPriority w:val="9"/>
    <w:semiHidden/>
    <w:unhideWhenUsed/>
    <w:qFormat/>
    <w:rsid w:val="00CE470B"/>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E470B"/>
    <w:pPr>
      <w:keepNext/>
      <w:keepLines/>
      <w:numPr>
        <w:ilvl w:val="2"/>
        <w:numId w:val="8"/>
      </w:numPr>
      <w:spacing w:before="260" w:after="260" w:line="416" w:lineRule="auto"/>
      <w:outlineLvl w:val="2"/>
    </w:pPr>
    <w:rPr>
      <w:b/>
      <w:bCs/>
      <w:szCs w:val="32"/>
    </w:rPr>
  </w:style>
  <w:style w:type="paragraph" w:styleId="Heading4">
    <w:name w:val="heading 4"/>
    <w:basedOn w:val="Normal"/>
    <w:next w:val="Normal"/>
    <w:link w:val="Heading4Char"/>
    <w:uiPriority w:val="9"/>
    <w:unhideWhenUsed/>
    <w:qFormat/>
    <w:rsid w:val="00CE470B"/>
    <w:pPr>
      <w:keepNext/>
      <w:keepLines/>
      <w:numPr>
        <w:ilvl w:val="3"/>
        <w:numId w:val="8"/>
      </w:numPr>
      <w:spacing w:before="280" w:after="290" w:line="376" w:lineRule="auto"/>
      <w:outlineLvl w:val="3"/>
    </w:pPr>
    <w:rPr>
      <w:rFonts w:cstheme="majorBidi"/>
      <w:bCs/>
      <w:szCs w:val="28"/>
    </w:rPr>
  </w:style>
  <w:style w:type="paragraph" w:styleId="Heading5">
    <w:name w:val="heading 5"/>
    <w:basedOn w:val="Normal"/>
    <w:next w:val="Normal"/>
    <w:link w:val="Heading5Char"/>
    <w:uiPriority w:val="9"/>
    <w:semiHidden/>
    <w:unhideWhenUsed/>
    <w:qFormat/>
    <w:rsid w:val="00C8508E"/>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per">
    <w:name w:val="paper_多级列表"/>
    <w:basedOn w:val="NoList"/>
    <w:uiPriority w:val="99"/>
    <w:rsid w:val="00937375"/>
    <w:pPr>
      <w:numPr>
        <w:numId w:val="1"/>
      </w:numPr>
    </w:pPr>
  </w:style>
  <w:style w:type="character" w:customStyle="1" w:styleId="Heading4Char">
    <w:name w:val="Heading 4 Char"/>
    <w:basedOn w:val="DefaultParagraphFont"/>
    <w:link w:val="Heading4"/>
    <w:uiPriority w:val="9"/>
    <w:rsid w:val="00937375"/>
    <w:rPr>
      <w:rFonts w:eastAsia="宋体" w:cstheme="majorBidi"/>
      <w:bCs/>
      <w:szCs w:val="28"/>
    </w:rPr>
  </w:style>
  <w:style w:type="character" w:customStyle="1" w:styleId="Heading3Char">
    <w:name w:val="Heading 3 Char"/>
    <w:basedOn w:val="DefaultParagraphFont"/>
    <w:link w:val="Heading3"/>
    <w:uiPriority w:val="9"/>
    <w:rsid w:val="00937375"/>
    <w:rPr>
      <w:rFonts w:eastAsia="宋体"/>
      <w:b/>
      <w:bCs/>
      <w:szCs w:val="32"/>
    </w:rPr>
  </w:style>
  <w:style w:type="character" w:customStyle="1" w:styleId="Heading1Char">
    <w:name w:val="Heading 1 Char"/>
    <w:basedOn w:val="DefaultParagraphFont"/>
    <w:link w:val="Heading1"/>
    <w:autoRedefine/>
    <w:uiPriority w:val="9"/>
    <w:qFormat/>
    <w:rsid w:val="009F4A36"/>
    <w:rPr>
      <w:rFonts w:eastAsia="黑体"/>
      <w:bCs/>
      <w:kern w:val="44"/>
      <w:sz w:val="32"/>
      <w:szCs w:val="44"/>
    </w:rPr>
  </w:style>
  <w:style w:type="paragraph" w:customStyle="1" w:styleId="paper0">
    <w:name w:val="paper_二级标题"/>
    <w:basedOn w:val="Heading2"/>
    <w:next w:val="Normal"/>
    <w:link w:val="paper2"/>
    <w:qFormat/>
    <w:rsid w:val="00CE470B"/>
    <w:pPr>
      <w:numPr>
        <w:numId w:val="1"/>
      </w:numPr>
      <w:spacing w:before="360" w:after="240" w:line="400" w:lineRule="exact"/>
      <w:ind w:firstLine="560"/>
      <w:jc w:val="left"/>
    </w:pPr>
    <w:rPr>
      <w:rFonts w:ascii="Times New Roman" w:eastAsia="宋体" w:hAnsi="Times New Roman"/>
      <w:color w:val="000000"/>
      <w:spacing w:val="20"/>
      <w:sz w:val="30"/>
      <w:szCs w:val="28"/>
    </w:rPr>
  </w:style>
  <w:style w:type="character" w:customStyle="1" w:styleId="paper2">
    <w:name w:val="paper_二级标题 字符"/>
    <w:basedOn w:val="DefaultParagraphFont"/>
    <w:link w:val="paper0"/>
    <w:autoRedefine/>
    <w:qFormat/>
    <w:rsid w:val="00CE470B"/>
    <w:rPr>
      <w:rFonts w:eastAsia="宋体" w:cstheme="majorBidi"/>
      <w:b/>
      <w:bCs/>
      <w:color w:val="000000"/>
      <w:spacing w:val="20"/>
      <w:sz w:val="30"/>
      <w:szCs w:val="28"/>
    </w:rPr>
  </w:style>
  <w:style w:type="character" w:customStyle="1" w:styleId="Heading2Char">
    <w:name w:val="Heading 2 Char"/>
    <w:basedOn w:val="DefaultParagraphFont"/>
    <w:link w:val="Heading2"/>
    <w:uiPriority w:val="9"/>
    <w:semiHidden/>
    <w:rsid w:val="00CE470B"/>
    <w:rPr>
      <w:rFonts w:asciiTheme="majorHAnsi" w:eastAsiaTheme="majorEastAsia" w:hAnsiTheme="majorHAnsi" w:cstheme="majorBidi"/>
      <w:b/>
      <w:bCs/>
      <w:sz w:val="32"/>
      <w:szCs w:val="32"/>
    </w:rPr>
  </w:style>
  <w:style w:type="paragraph" w:customStyle="1" w:styleId="paper1">
    <w:name w:val="paper_三级标题"/>
    <w:basedOn w:val="Heading3"/>
    <w:next w:val="Normal"/>
    <w:link w:val="paper3"/>
    <w:qFormat/>
    <w:rsid w:val="00CE470B"/>
    <w:pPr>
      <w:numPr>
        <w:numId w:val="1"/>
      </w:numPr>
      <w:spacing w:before="240" w:after="120" w:line="400" w:lineRule="exact"/>
      <w:ind w:leftChars="200" w:left="200"/>
    </w:pPr>
    <w:rPr>
      <w:bCs w:val="0"/>
      <w:color w:val="000000"/>
      <w:spacing w:val="20"/>
      <w:sz w:val="28"/>
    </w:rPr>
  </w:style>
  <w:style w:type="character" w:customStyle="1" w:styleId="paper3">
    <w:name w:val="paper_三级标题 字符"/>
    <w:basedOn w:val="DefaultParagraphFont"/>
    <w:link w:val="paper1"/>
    <w:autoRedefine/>
    <w:qFormat/>
    <w:rsid w:val="00CE470B"/>
    <w:rPr>
      <w:rFonts w:eastAsia="宋体"/>
      <w:b/>
      <w:color w:val="000000"/>
      <w:spacing w:val="20"/>
      <w:sz w:val="28"/>
      <w:szCs w:val="32"/>
    </w:rPr>
  </w:style>
  <w:style w:type="paragraph" w:customStyle="1" w:styleId="paper4">
    <w:name w:val="paper_图表标题"/>
    <w:basedOn w:val="Normal"/>
    <w:qFormat/>
    <w:rsid w:val="00CE470B"/>
    <w:pPr>
      <w:spacing w:line="400" w:lineRule="exact"/>
      <w:jc w:val="center"/>
    </w:pPr>
    <w:rPr>
      <w:color w:val="000000"/>
      <w:spacing w:val="20"/>
    </w:rPr>
  </w:style>
  <w:style w:type="paragraph" w:customStyle="1" w:styleId="paper5">
    <w:name w:val="paper_正文"/>
    <w:basedOn w:val="Normal"/>
    <w:link w:val="paper6"/>
    <w:qFormat/>
    <w:rsid w:val="00CE470B"/>
    <w:pPr>
      <w:spacing w:line="400" w:lineRule="exact"/>
      <w:ind w:firstLineChars="200" w:firstLine="560"/>
      <w:jc w:val="left"/>
    </w:pPr>
    <w:rPr>
      <w:rFonts w:eastAsia="仿宋"/>
      <w:color w:val="000000"/>
      <w:spacing w:val="20"/>
      <w:sz w:val="24"/>
    </w:rPr>
  </w:style>
  <w:style w:type="character" w:customStyle="1" w:styleId="paper6">
    <w:name w:val="paper_正文 字符"/>
    <w:basedOn w:val="DefaultParagraphFont"/>
    <w:link w:val="paper5"/>
    <w:autoRedefine/>
    <w:qFormat/>
    <w:rsid w:val="00CE470B"/>
    <w:rPr>
      <w:color w:val="000000"/>
      <w:spacing w:val="20"/>
    </w:rPr>
  </w:style>
  <w:style w:type="paragraph" w:customStyle="1" w:styleId="papermaintext">
    <w:name w:val="paper_main_text"/>
    <w:basedOn w:val="Normal"/>
    <w:link w:val="papermaintextChar"/>
    <w:qFormat/>
    <w:rsid w:val="00573374"/>
    <w:pPr>
      <w:spacing w:line="360" w:lineRule="auto"/>
    </w:pPr>
    <w:rPr>
      <w:sz w:val="24"/>
    </w:rPr>
  </w:style>
  <w:style w:type="character" w:customStyle="1" w:styleId="papermaintextChar">
    <w:name w:val="paper_main_text Char"/>
    <w:basedOn w:val="DefaultParagraphFont"/>
    <w:link w:val="papermaintext"/>
    <w:rsid w:val="00573374"/>
    <w:rPr>
      <w:rFonts w:eastAsia="宋体"/>
    </w:rPr>
  </w:style>
  <w:style w:type="paragraph" w:customStyle="1" w:styleId="paperheading1">
    <w:name w:val="paper_heading1"/>
    <w:basedOn w:val="Heading1"/>
    <w:next w:val="papermaintext"/>
    <w:qFormat/>
    <w:rsid w:val="00F8545B"/>
    <w:rPr>
      <w:b/>
      <w:bCs w:val="0"/>
      <w:sz w:val="28"/>
      <w:szCs w:val="28"/>
    </w:rPr>
  </w:style>
  <w:style w:type="paragraph" w:customStyle="1" w:styleId="paperheading2">
    <w:name w:val="paper_heading2"/>
    <w:basedOn w:val="Heading2"/>
    <w:next w:val="papermaintext"/>
    <w:qFormat/>
    <w:rsid w:val="006A6E8F"/>
    <w:pPr>
      <w:spacing w:before="200" w:after="240" w:line="240" w:lineRule="auto"/>
    </w:pPr>
    <w:rPr>
      <w:rFonts w:ascii="Times New Roman" w:eastAsia="Times New Roman" w:hAnsi="Times New Roman"/>
      <w:bCs w:val="0"/>
      <w:sz w:val="24"/>
    </w:rPr>
  </w:style>
  <w:style w:type="paragraph" w:styleId="TOC1">
    <w:name w:val="toc 1"/>
    <w:basedOn w:val="Normal"/>
    <w:next w:val="Normal"/>
    <w:autoRedefine/>
    <w:uiPriority w:val="39"/>
    <w:unhideWhenUsed/>
    <w:rsid w:val="00945B74"/>
  </w:style>
  <w:style w:type="paragraph" w:styleId="TOC2">
    <w:name w:val="toc 2"/>
    <w:basedOn w:val="Normal"/>
    <w:next w:val="Normal"/>
    <w:autoRedefine/>
    <w:uiPriority w:val="39"/>
    <w:unhideWhenUsed/>
    <w:rsid w:val="00945B74"/>
    <w:pPr>
      <w:ind w:leftChars="200" w:left="420"/>
    </w:pPr>
  </w:style>
  <w:style w:type="character" w:styleId="Hyperlink">
    <w:name w:val="Hyperlink"/>
    <w:basedOn w:val="DefaultParagraphFont"/>
    <w:uiPriority w:val="99"/>
    <w:unhideWhenUsed/>
    <w:rsid w:val="00945B74"/>
    <w:rPr>
      <w:color w:val="0563C1" w:themeColor="hyperlink"/>
      <w:u w:val="single"/>
    </w:rPr>
  </w:style>
  <w:style w:type="paragraph" w:customStyle="1" w:styleId="papertablefigure">
    <w:name w:val="paper_table_figure"/>
    <w:basedOn w:val="Normal"/>
    <w:next w:val="papermaintext"/>
    <w:qFormat/>
    <w:rsid w:val="00533B78"/>
    <w:pPr>
      <w:jc w:val="center"/>
    </w:pPr>
    <w:rPr>
      <w:sz w:val="20"/>
      <w:szCs w:val="20"/>
    </w:rPr>
  </w:style>
  <w:style w:type="paragraph" w:styleId="TableofFigures">
    <w:name w:val="table of figures"/>
    <w:basedOn w:val="Normal"/>
    <w:next w:val="Normal"/>
    <w:uiPriority w:val="99"/>
    <w:unhideWhenUsed/>
    <w:rsid w:val="00533B78"/>
    <w:pPr>
      <w:ind w:leftChars="200" w:left="200" w:hangingChars="200" w:hanging="200"/>
    </w:pPr>
  </w:style>
  <w:style w:type="table" w:styleId="TableGrid">
    <w:name w:val="Table Grid"/>
    <w:basedOn w:val="TableNormal"/>
    <w:uiPriority w:val="39"/>
    <w:rsid w:val="00A45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7718"/>
    <w:pPr>
      <w:tabs>
        <w:tab w:val="left" w:pos="384"/>
      </w:tabs>
      <w:ind w:left="384" w:hanging="384"/>
    </w:pPr>
  </w:style>
  <w:style w:type="paragraph" w:customStyle="1" w:styleId="Question">
    <w:name w:val="Question"/>
    <w:basedOn w:val="Heading5"/>
    <w:next w:val="papermaintext"/>
    <w:qFormat/>
    <w:rsid w:val="00C8508E"/>
    <w:pPr>
      <w:spacing w:before="0" w:after="0" w:line="240" w:lineRule="auto"/>
    </w:pPr>
    <w:rPr>
      <w:rFonts w:eastAsia="Times New Roman"/>
      <w:color w:val="4472C4" w:themeColor="accent1"/>
      <w:sz w:val="24"/>
    </w:rPr>
  </w:style>
  <w:style w:type="character" w:customStyle="1" w:styleId="Heading5Char">
    <w:name w:val="Heading 5 Char"/>
    <w:basedOn w:val="DefaultParagraphFont"/>
    <w:link w:val="Heading5"/>
    <w:uiPriority w:val="9"/>
    <w:semiHidden/>
    <w:rsid w:val="00C8508E"/>
    <w:rPr>
      <w:rFonts w:eastAsia="宋体"/>
      <w:b/>
      <w:bCs/>
      <w:sz w:val="28"/>
      <w:szCs w:val="28"/>
    </w:rPr>
  </w:style>
  <w:style w:type="character" w:styleId="UnresolvedMention">
    <w:name w:val="Unresolved Mention"/>
    <w:basedOn w:val="DefaultParagraphFont"/>
    <w:uiPriority w:val="99"/>
    <w:semiHidden/>
    <w:unhideWhenUsed/>
    <w:rsid w:val="007B6E99"/>
    <w:rPr>
      <w:color w:val="605E5C"/>
      <w:shd w:val="clear" w:color="auto" w:fill="E1DFDD"/>
    </w:rPr>
  </w:style>
  <w:style w:type="paragraph" w:styleId="Header">
    <w:name w:val="header"/>
    <w:basedOn w:val="Normal"/>
    <w:link w:val="HeaderChar"/>
    <w:uiPriority w:val="99"/>
    <w:unhideWhenUsed/>
    <w:rsid w:val="00940954"/>
    <w:pPr>
      <w:tabs>
        <w:tab w:val="center" w:pos="4320"/>
        <w:tab w:val="right" w:pos="8640"/>
      </w:tabs>
    </w:pPr>
  </w:style>
  <w:style w:type="character" w:customStyle="1" w:styleId="HeaderChar">
    <w:name w:val="Header Char"/>
    <w:basedOn w:val="DefaultParagraphFont"/>
    <w:link w:val="Header"/>
    <w:uiPriority w:val="99"/>
    <w:rsid w:val="00940954"/>
    <w:rPr>
      <w:rFonts w:eastAsia="宋体"/>
      <w:sz w:val="21"/>
    </w:rPr>
  </w:style>
  <w:style w:type="paragraph" w:styleId="Footer">
    <w:name w:val="footer"/>
    <w:basedOn w:val="Normal"/>
    <w:link w:val="FooterChar"/>
    <w:uiPriority w:val="99"/>
    <w:unhideWhenUsed/>
    <w:rsid w:val="00940954"/>
    <w:pPr>
      <w:tabs>
        <w:tab w:val="center" w:pos="4320"/>
        <w:tab w:val="right" w:pos="8640"/>
      </w:tabs>
    </w:pPr>
  </w:style>
  <w:style w:type="character" w:customStyle="1" w:styleId="FooterChar">
    <w:name w:val="Footer Char"/>
    <w:basedOn w:val="DefaultParagraphFont"/>
    <w:link w:val="Footer"/>
    <w:uiPriority w:val="99"/>
    <w:rsid w:val="00940954"/>
    <w:rPr>
      <w:rFonts w:eastAsia="宋体"/>
      <w:sz w:val="21"/>
    </w:rPr>
  </w:style>
  <w:style w:type="paragraph" w:styleId="ListParagraph">
    <w:name w:val="List Paragraph"/>
    <w:basedOn w:val="Normal"/>
    <w:uiPriority w:val="34"/>
    <w:qFormat/>
    <w:rsid w:val="007F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06394">
      <w:bodyDiv w:val="1"/>
      <w:marLeft w:val="0"/>
      <w:marRight w:val="0"/>
      <w:marTop w:val="0"/>
      <w:marBottom w:val="0"/>
      <w:divBdr>
        <w:top w:val="none" w:sz="0" w:space="0" w:color="auto"/>
        <w:left w:val="none" w:sz="0" w:space="0" w:color="auto"/>
        <w:bottom w:val="none" w:sz="0" w:space="0" w:color="auto"/>
        <w:right w:val="none" w:sz="0" w:space="0" w:color="auto"/>
      </w:divBdr>
    </w:div>
    <w:div w:id="246616013">
      <w:bodyDiv w:val="1"/>
      <w:marLeft w:val="0"/>
      <w:marRight w:val="0"/>
      <w:marTop w:val="0"/>
      <w:marBottom w:val="0"/>
      <w:divBdr>
        <w:top w:val="none" w:sz="0" w:space="0" w:color="auto"/>
        <w:left w:val="none" w:sz="0" w:space="0" w:color="auto"/>
        <w:bottom w:val="none" w:sz="0" w:space="0" w:color="auto"/>
        <w:right w:val="none" w:sz="0" w:space="0" w:color="auto"/>
      </w:divBdr>
    </w:div>
    <w:div w:id="252979799">
      <w:bodyDiv w:val="1"/>
      <w:marLeft w:val="0"/>
      <w:marRight w:val="0"/>
      <w:marTop w:val="0"/>
      <w:marBottom w:val="0"/>
      <w:divBdr>
        <w:top w:val="none" w:sz="0" w:space="0" w:color="auto"/>
        <w:left w:val="none" w:sz="0" w:space="0" w:color="auto"/>
        <w:bottom w:val="none" w:sz="0" w:space="0" w:color="auto"/>
        <w:right w:val="none" w:sz="0" w:space="0" w:color="auto"/>
      </w:divBdr>
    </w:div>
    <w:div w:id="277104186">
      <w:bodyDiv w:val="1"/>
      <w:marLeft w:val="0"/>
      <w:marRight w:val="0"/>
      <w:marTop w:val="0"/>
      <w:marBottom w:val="0"/>
      <w:divBdr>
        <w:top w:val="none" w:sz="0" w:space="0" w:color="auto"/>
        <w:left w:val="none" w:sz="0" w:space="0" w:color="auto"/>
        <w:bottom w:val="none" w:sz="0" w:space="0" w:color="auto"/>
        <w:right w:val="none" w:sz="0" w:space="0" w:color="auto"/>
      </w:divBdr>
    </w:div>
    <w:div w:id="320621400">
      <w:bodyDiv w:val="1"/>
      <w:marLeft w:val="0"/>
      <w:marRight w:val="0"/>
      <w:marTop w:val="0"/>
      <w:marBottom w:val="0"/>
      <w:divBdr>
        <w:top w:val="none" w:sz="0" w:space="0" w:color="auto"/>
        <w:left w:val="none" w:sz="0" w:space="0" w:color="auto"/>
        <w:bottom w:val="none" w:sz="0" w:space="0" w:color="auto"/>
        <w:right w:val="none" w:sz="0" w:space="0" w:color="auto"/>
      </w:divBdr>
    </w:div>
    <w:div w:id="347097810">
      <w:bodyDiv w:val="1"/>
      <w:marLeft w:val="0"/>
      <w:marRight w:val="0"/>
      <w:marTop w:val="0"/>
      <w:marBottom w:val="0"/>
      <w:divBdr>
        <w:top w:val="none" w:sz="0" w:space="0" w:color="auto"/>
        <w:left w:val="none" w:sz="0" w:space="0" w:color="auto"/>
        <w:bottom w:val="none" w:sz="0" w:space="0" w:color="auto"/>
        <w:right w:val="none" w:sz="0" w:space="0" w:color="auto"/>
      </w:divBdr>
    </w:div>
    <w:div w:id="476411698">
      <w:bodyDiv w:val="1"/>
      <w:marLeft w:val="0"/>
      <w:marRight w:val="0"/>
      <w:marTop w:val="0"/>
      <w:marBottom w:val="0"/>
      <w:divBdr>
        <w:top w:val="none" w:sz="0" w:space="0" w:color="auto"/>
        <w:left w:val="none" w:sz="0" w:space="0" w:color="auto"/>
        <w:bottom w:val="none" w:sz="0" w:space="0" w:color="auto"/>
        <w:right w:val="none" w:sz="0" w:space="0" w:color="auto"/>
      </w:divBdr>
    </w:div>
    <w:div w:id="484707323">
      <w:bodyDiv w:val="1"/>
      <w:marLeft w:val="0"/>
      <w:marRight w:val="0"/>
      <w:marTop w:val="0"/>
      <w:marBottom w:val="0"/>
      <w:divBdr>
        <w:top w:val="none" w:sz="0" w:space="0" w:color="auto"/>
        <w:left w:val="none" w:sz="0" w:space="0" w:color="auto"/>
        <w:bottom w:val="none" w:sz="0" w:space="0" w:color="auto"/>
        <w:right w:val="none" w:sz="0" w:space="0" w:color="auto"/>
      </w:divBdr>
    </w:div>
    <w:div w:id="485245049">
      <w:bodyDiv w:val="1"/>
      <w:marLeft w:val="0"/>
      <w:marRight w:val="0"/>
      <w:marTop w:val="0"/>
      <w:marBottom w:val="0"/>
      <w:divBdr>
        <w:top w:val="none" w:sz="0" w:space="0" w:color="auto"/>
        <w:left w:val="none" w:sz="0" w:space="0" w:color="auto"/>
        <w:bottom w:val="none" w:sz="0" w:space="0" w:color="auto"/>
        <w:right w:val="none" w:sz="0" w:space="0" w:color="auto"/>
      </w:divBdr>
    </w:div>
    <w:div w:id="875969704">
      <w:bodyDiv w:val="1"/>
      <w:marLeft w:val="0"/>
      <w:marRight w:val="0"/>
      <w:marTop w:val="0"/>
      <w:marBottom w:val="0"/>
      <w:divBdr>
        <w:top w:val="none" w:sz="0" w:space="0" w:color="auto"/>
        <w:left w:val="none" w:sz="0" w:space="0" w:color="auto"/>
        <w:bottom w:val="none" w:sz="0" w:space="0" w:color="auto"/>
        <w:right w:val="none" w:sz="0" w:space="0" w:color="auto"/>
      </w:divBdr>
    </w:div>
    <w:div w:id="877860701">
      <w:bodyDiv w:val="1"/>
      <w:marLeft w:val="0"/>
      <w:marRight w:val="0"/>
      <w:marTop w:val="0"/>
      <w:marBottom w:val="0"/>
      <w:divBdr>
        <w:top w:val="none" w:sz="0" w:space="0" w:color="auto"/>
        <w:left w:val="none" w:sz="0" w:space="0" w:color="auto"/>
        <w:bottom w:val="none" w:sz="0" w:space="0" w:color="auto"/>
        <w:right w:val="none" w:sz="0" w:space="0" w:color="auto"/>
      </w:divBdr>
    </w:div>
    <w:div w:id="898127378">
      <w:bodyDiv w:val="1"/>
      <w:marLeft w:val="0"/>
      <w:marRight w:val="0"/>
      <w:marTop w:val="0"/>
      <w:marBottom w:val="0"/>
      <w:divBdr>
        <w:top w:val="none" w:sz="0" w:space="0" w:color="auto"/>
        <w:left w:val="none" w:sz="0" w:space="0" w:color="auto"/>
        <w:bottom w:val="none" w:sz="0" w:space="0" w:color="auto"/>
        <w:right w:val="none" w:sz="0" w:space="0" w:color="auto"/>
      </w:divBdr>
    </w:div>
    <w:div w:id="1020163312">
      <w:bodyDiv w:val="1"/>
      <w:marLeft w:val="0"/>
      <w:marRight w:val="0"/>
      <w:marTop w:val="0"/>
      <w:marBottom w:val="0"/>
      <w:divBdr>
        <w:top w:val="none" w:sz="0" w:space="0" w:color="auto"/>
        <w:left w:val="none" w:sz="0" w:space="0" w:color="auto"/>
        <w:bottom w:val="none" w:sz="0" w:space="0" w:color="auto"/>
        <w:right w:val="none" w:sz="0" w:space="0" w:color="auto"/>
      </w:divBdr>
    </w:div>
    <w:div w:id="1042511446">
      <w:bodyDiv w:val="1"/>
      <w:marLeft w:val="0"/>
      <w:marRight w:val="0"/>
      <w:marTop w:val="0"/>
      <w:marBottom w:val="0"/>
      <w:divBdr>
        <w:top w:val="none" w:sz="0" w:space="0" w:color="auto"/>
        <w:left w:val="none" w:sz="0" w:space="0" w:color="auto"/>
        <w:bottom w:val="none" w:sz="0" w:space="0" w:color="auto"/>
        <w:right w:val="none" w:sz="0" w:space="0" w:color="auto"/>
      </w:divBdr>
    </w:div>
    <w:div w:id="1052582118">
      <w:bodyDiv w:val="1"/>
      <w:marLeft w:val="0"/>
      <w:marRight w:val="0"/>
      <w:marTop w:val="0"/>
      <w:marBottom w:val="0"/>
      <w:divBdr>
        <w:top w:val="none" w:sz="0" w:space="0" w:color="auto"/>
        <w:left w:val="none" w:sz="0" w:space="0" w:color="auto"/>
        <w:bottom w:val="none" w:sz="0" w:space="0" w:color="auto"/>
        <w:right w:val="none" w:sz="0" w:space="0" w:color="auto"/>
      </w:divBdr>
    </w:div>
    <w:div w:id="1085420775">
      <w:bodyDiv w:val="1"/>
      <w:marLeft w:val="0"/>
      <w:marRight w:val="0"/>
      <w:marTop w:val="0"/>
      <w:marBottom w:val="0"/>
      <w:divBdr>
        <w:top w:val="none" w:sz="0" w:space="0" w:color="auto"/>
        <w:left w:val="none" w:sz="0" w:space="0" w:color="auto"/>
        <w:bottom w:val="none" w:sz="0" w:space="0" w:color="auto"/>
        <w:right w:val="none" w:sz="0" w:space="0" w:color="auto"/>
      </w:divBdr>
    </w:div>
    <w:div w:id="1122848350">
      <w:bodyDiv w:val="1"/>
      <w:marLeft w:val="0"/>
      <w:marRight w:val="0"/>
      <w:marTop w:val="0"/>
      <w:marBottom w:val="0"/>
      <w:divBdr>
        <w:top w:val="none" w:sz="0" w:space="0" w:color="auto"/>
        <w:left w:val="none" w:sz="0" w:space="0" w:color="auto"/>
        <w:bottom w:val="none" w:sz="0" w:space="0" w:color="auto"/>
        <w:right w:val="none" w:sz="0" w:space="0" w:color="auto"/>
      </w:divBdr>
    </w:div>
    <w:div w:id="1209996821">
      <w:bodyDiv w:val="1"/>
      <w:marLeft w:val="0"/>
      <w:marRight w:val="0"/>
      <w:marTop w:val="0"/>
      <w:marBottom w:val="0"/>
      <w:divBdr>
        <w:top w:val="none" w:sz="0" w:space="0" w:color="auto"/>
        <w:left w:val="none" w:sz="0" w:space="0" w:color="auto"/>
        <w:bottom w:val="none" w:sz="0" w:space="0" w:color="auto"/>
        <w:right w:val="none" w:sz="0" w:space="0" w:color="auto"/>
      </w:divBdr>
    </w:div>
    <w:div w:id="1266620287">
      <w:bodyDiv w:val="1"/>
      <w:marLeft w:val="0"/>
      <w:marRight w:val="0"/>
      <w:marTop w:val="0"/>
      <w:marBottom w:val="0"/>
      <w:divBdr>
        <w:top w:val="none" w:sz="0" w:space="0" w:color="auto"/>
        <w:left w:val="none" w:sz="0" w:space="0" w:color="auto"/>
        <w:bottom w:val="none" w:sz="0" w:space="0" w:color="auto"/>
        <w:right w:val="none" w:sz="0" w:space="0" w:color="auto"/>
      </w:divBdr>
    </w:div>
    <w:div w:id="1330256942">
      <w:bodyDiv w:val="1"/>
      <w:marLeft w:val="0"/>
      <w:marRight w:val="0"/>
      <w:marTop w:val="0"/>
      <w:marBottom w:val="0"/>
      <w:divBdr>
        <w:top w:val="none" w:sz="0" w:space="0" w:color="auto"/>
        <w:left w:val="none" w:sz="0" w:space="0" w:color="auto"/>
        <w:bottom w:val="none" w:sz="0" w:space="0" w:color="auto"/>
        <w:right w:val="none" w:sz="0" w:space="0" w:color="auto"/>
      </w:divBdr>
    </w:div>
    <w:div w:id="1436318345">
      <w:bodyDiv w:val="1"/>
      <w:marLeft w:val="0"/>
      <w:marRight w:val="0"/>
      <w:marTop w:val="0"/>
      <w:marBottom w:val="0"/>
      <w:divBdr>
        <w:top w:val="none" w:sz="0" w:space="0" w:color="auto"/>
        <w:left w:val="none" w:sz="0" w:space="0" w:color="auto"/>
        <w:bottom w:val="none" w:sz="0" w:space="0" w:color="auto"/>
        <w:right w:val="none" w:sz="0" w:space="0" w:color="auto"/>
      </w:divBdr>
    </w:div>
    <w:div w:id="1524250113">
      <w:bodyDiv w:val="1"/>
      <w:marLeft w:val="0"/>
      <w:marRight w:val="0"/>
      <w:marTop w:val="0"/>
      <w:marBottom w:val="0"/>
      <w:divBdr>
        <w:top w:val="none" w:sz="0" w:space="0" w:color="auto"/>
        <w:left w:val="none" w:sz="0" w:space="0" w:color="auto"/>
        <w:bottom w:val="none" w:sz="0" w:space="0" w:color="auto"/>
        <w:right w:val="none" w:sz="0" w:space="0" w:color="auto"/>
      </w:divBdr>
    </w:div>
    <w:div w:id="1594240699">
      <w:bodyDiv w:val="1"/>
      <w:marLeft w:val="0"/>
      <w:marRight w:val="0"/>
      <w:marTop w:val="0"/>
      <w:marBottom w:val="0"/>
      <w:divBdr>
        <w:top w:val="none" w:sz="0" w:space="0" w:color="auto"/>
        <w:left w:val="none" w:sz="0" w:space="0" w:color="auto"/>
        <w:bottom w:val="none" w:sz="0" w:space="0" w:color="auto"/>
        <w:right w:val="none" w:sz="0" w:space="0" w:color="auto"/>
      </w:divBdr>
    </w:div>
    <w:div w:id="1644848345">
      <w:bodyDiv w:val="1"/>
      <w:marLeft w:val="0"/>
      <w:marRight w:val="0"/>
      <w:marTop w:val="0"/>
      <w:marBottom w:val="0"/>
      <w:divBdr>
        <w:top w:val="none" w:sz="0" w:space="0" w:color="auto"/>
        <w:left w:val="none" w:sz="0" w:space="0" w:color="auto"/>
        <w:bottom w:val="none" w:sz="0" w:space="0" w:color="auto"/>
        <w:right w:val="none" w:sz="0" w:space="0" w:color="auto"/>
      </w:divBdr>
    </w:div>
    <w:div w:id="1645693765">
      <w:bodyDiv w:val="1"/>
      <w:marLeft w:val="0"/>
      <w:marRight w:val="0"/>
      <w:marTop w:val="0"/>
      <w:marBottom w:val="0"/>
      <w:divBdr>
        <w:top w:val="none" w:sz="0" w:space="0" w:color="auto"/>
        <w:left w:val="none" w:sz="0" w:space="0" w:color="auto"/>
        <w:bottom w:val="none" w:sz="0" w:space="0" w:color="auto"/>
        <w:right w:val="none" w:sz="0" w:space="0" w:color="auto"/>
      </w:divBdr>
    </w:div>
    <w:div w:id="1698117568">
      <w:bodyDiv w:val="1"/>
      <w:marLeft w:val="0"/>
      <w:marRight w:val="0"/>
      <w:marTop w:val="0"/>
      <w:marBottom w:val="0"/>
      <w:divBdr>
        <w:top w:val="none" w:sz="0" w:space="0" w:color="auto"/>
        <w:left w:val="none" w:sz="0" w:space="0" w:color="auto"/>
        <w:bottom w:val="none" w:sz="0" w:space="0" w:color="auto"/>
        <w:right w:val="none" w:sz="0" w:space="0" w:color="auto"/>
      </w:divBdr>
    </w:div>
    <w:div w:id="1705010974">
      <w:bodyDiv w:val="1"/>
      <w:marLeft w:val="0"/>
      <w:marRight w:val="0"/>
      <w:marTop w:val="0"/>
      <w:marBottom w:val="0"/>
      <w:divBdr>
        <w:top w:val="none" w:sz="0" w:space="0" w:color="auto"/>
        <w:left w:val="none" w:sz="0" w:space="0" w:color="auto"/>
        <w:bottom w:val="none" w:sz="0" w:space="0" w:color="auto"/>
        <w:right w:val="none" w:sz="0" w:space="0" w:color="auto"/>
      </w:divBdr>
    </w:div>
    <w:div w:id="1755323436">
      <w:bodyDiv w:val="1"/>
      <w:marLeft w:val="0"/>
      <w:marRight w:val="0"/>
      <w:marTop w:val="0"/>
      <w:marBottom w:val="0"/>
      <w:divBdr>
        <w:top w:val="none" w:sz="0" w:space="0" w:color="auto"/>
        <w:left w:val="none" w:sz="0" w:space="0" w:color="auto"/>
        <w:bottom w:val="none" w:sz="0" w:space="0" w:color="auto"/>
        <w:right w:val="none" w:sz="0" w:space="0" w:color="auto"/>
      </w:divBdr>
    </w:div>
    <w:div w:id="1904562550">
      <w:bodyDiv w:val="1"/>
      <w:marLeft w:val="0"/>
      <w:marRight w:val="0"/>
      <w:marTop w:val="0"/>
      <w:marBottom w:val="0"/>
      <w:divBdr>
        <w:top w:val="none" w:sz="0" w:space="0" w:color="auto"/>
        <w:left w:val="none" w:sz="0" w:space="0" w:color="auto"/>
        <w:bottom w:val="none" w:sz="0" w:space="0" w:color="auto"/>
        <w:right w:val="none" w:sz="0" w:space="0" w:color="auto"/>
      </w:divBdr>
    </w:div>
    <w:div w:id="1996060756">
      <w:bodyDiv w:val="1"/>
      <w:marLeft w:val="0"/>
      <w:marRight w:val="0"/>
      <w:marTop w:val="0"/>
      <w:marBottom w:val="0"/>
      <w:divBdr>
        <w:top w:val="none" w:sz="0" w:space="0" w:color="auto"/>
        <w:left w:val="none" w:sz="0" w:space="0" w:color="auto"/>
        <w:bottom w:val="none" w:sz="0" w:space="0" w:color="auto"/>
        <w:right w:val="none" w:sz="0" w:space="0" w:color="auto"/>
      </w:divBdr>
    </w:div>
    <w:div w:id="2004510809">
      <w:bodyDiv w:val="1"/>
      <w:marLeft w:val="0"/>
      <w:marRight w:val="0"/>
      <w:marTop w:val="0"/>
      <w:marBottom w:val="0"/>
      <w:divBdr>
        <w:top w:val="none" w:sz="0" w:space="0" w:color="auto"/>
        <w:left w:val="none" w:sz="0" w:space="0" w:color="auto"/>
        <w:bottom w:val="none" w:sz="0" w:space="0" w:color="auto"/>
        <w:right w:val="none" w:sz="0" w:space="0" w:color="auto"/>
      </w:divBdr>
    </w:div>
    <w:div w:id="2039887442">
      <w:bodyDiv w:val="1"/>
      <w:marLeft w:val="0"/>
      <w:marRight w:val="0"/>
      <w:marTop w:val="0"/>
      <w:marBottom w:val="0"/>
      <w:divBdr>
        <w:top w:val="none" w:sz="0" w:space="0" w:color="auto"/>
        <w:left w:val="none" w:sz="0" w:space="0" w:color="auto"/>
        <w:bottom w:val="none" w:sz="0" w:space="0" w:color="auto"/>
        <w:right w:val="none" w:sz="0" w:space="0" w:color="auto"/>
      </w:divBdr>
    </w:div>
    <w:div w:id="2092118362">
      <w:bodyDiv w:val="1"/>
      <w:marLeft w:val="0"/>
      <w:marRight w:val="0"/>
      <w:marTop w:val="0"/>
      <w:marBottom w:val="0"/>
      <w:divBdr>
        <w:top w:val="none" w:sz="0" w:space="0" w:color="auto"/>
        <w:left w:val="none" w:sz="0" w:space="0" w:color="auto"/>
        <w:bottom w:val="none" w:sz="0" w:space="0" w:color="auto"/>
        <w:right w:val="none" w:sz="0" w:space="0" w:color="auto"/>
      </w:divBdr>
    </w:div>
    <w:div w:id="212927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frontiersin.org/journals/psychiatry/articles/10.3389/fpsyt.2024.1407741/full" TargetMode="External"/><Relationship Id="rId21" Type="http://schemas.openxmlformats.org/officeDocument/2006/relationships/hyperlink" Target="https://ourworldindata.org/gender-ratio"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iedmont.org/living-real-change/how-does-alcohol-affect-your-sleep"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hyperlink" Target="https://doi.org/10.1093/sleep/zsz038" TargetMode="External"/><Relationship Id="rId29" Type="http://schemas.openxmlformats.org/officeDocument/2006/relationships/hyperlink" Target="https://doi.org/10.1016/j.sleepe.2022.10000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16/j.smrv.2023.101764"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my.clevelandclinic.org/health/body/12148-sleep-basics" TargetMode="External"/><Relationship Id="rId28" Type="http://schemas.openxmlformats.org/officeDocument/2006/relationships/hyperlink" Target="https://doi.org/10.1111/jsr.12625"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ncbi.nlm.nih.gov/books/NBK19956/"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leepwa.com.au/interpreting-a-sleep-study/" TargetMode="External"/><Relationship Id="rId27" Type="http://schemas.openxmlformats.org/officeDocument/2006/relationships/hyperlink" Target="https://www.tandfonline.com/doi/full/10.1080/21679169.2019.1623314" TargetMode="External"/><Relationship Id="rId30" Type="http://schemas.openxmlformats.org/officeDocument/2006/relationships/hyperlink" Target="https://doi.org/10.1186/s12966-020-0913-3"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C9F2-FA99-4767-87F0-DF671B8F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9</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yixian</dc:creator>
  <cp:keywords/>
  <dc:description/>
  <cp:lastModifiedBy>Honglin Wang</cp:lastModifiedBy>
  <cp:revision>6</cp:revision>
  <dcterms:created xsi:type="dcterms:W3CDTF">2024-10-24T11:21:00Z</dcterms:created>
  <dcterms:modified xsi:type="dcterms:W3CDTF">2024-10-25T15:50:00Z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id="6H1EyTFa"/&gt;&lt;style id="http://www.zotero.org/styles/ieee" locale="en-US" hasBibliography="1" bibliographyStyleHasBeenSet="1"/&gt;&lt;prefs&gt;&lt;pref name="fieldType" value="Field"/&gt;&lt;/prefs&gt;&lt;/data&gt;</vt:lpwstr>
  </property>
</Properties>
</file>