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118" w:tblpY="795"/>
        <w:tblOverlap w:val="never"/>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1876"/>
        <w:gridCol w:w="4282"/>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959" w:type="dxa"/>
            <w:gridSpan w:val="4"/>
            <w:vAlign w:val="top"/>
          </w:tcPr>
          <w:p>
            <w:pPr>
              <w:spacing w:line="360" w:lineRule="auto"/>
              <w:jc w:val="center"/>
              <w:rPr>
                <w:rFonts w:hint="default" w:ascii="宋体" w:hAnsi="宋体" w:eastAsia="宋体" w:cstheme="minorEastAsia"/>
                <w:b/>
                <w:sz w:val="24"/>
                <w:lang w:val="en-US" w:eastAsia="zh-CN"/>
              </w:rPr>
            </w:pPr>
            <w:r>
              <w:rPr>
                <w:rFonts w:hint="eastAsia" w:ascii="宋体" w:hAnsi="宋体" w:eastAsia="宋体" w:cstheme="minorEastAsia"/>
                <w:b/>
                <w:sz w:val="24"/>
                <w:lang w:val="en-US" w:eastAsia="zh-CN"/>
              </w:rPr>
              <w:t>22日培养单元活动安排（长鑫存储）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blHeader/>
        </w:trPr>
        <w:tc>
          <w:tcPr>
            <w:tcW w:w="1910"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时间</w:t>
            </w:r>
          </w:p>
        </w:tc>
        <w:tc>
          <w:tcPr>
            <w:tcW w:w="1876"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活动</w:t>
            </w:r>
          </w:p>
        </w:tc>
        <w:tc>
          <w:tcPr>
            <w:tcW w:w="4282"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内容</w:t>
            </w:r>
          </w:p>
        </w:tc>
        <w:tc>
          <w:tcPr>
            <w:tcW w:w="1891"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10" w:type="dxa"/>
            <w:vAlign w:val="center"/>
          </w:tcPr>
          <w:p>
            <w:pPr>
              <w:jc w:val="center"/>
              <w:rPr>
                <w:rFonts w:hint="eastAsia" w:asciiTheme="minorHAnsi" w:hAnsiTheme="minorHAnsi" w:eastAsiaTheme="minorEastAsia" w:cstheme="minorBidi"/>
                <w:kern w:val="2"/>
                <w:sz w:val="24"/>
                <w:szCs w:val="24"/>
                <w:lang w:val="en-US" w:eastAsia="zh-CN" w:bidi="ar-SA"/>
              </w:rPr>
            </w:pPr>
            <w:r>
              <w:rPr>
                <w:rFonts w:hint="eastAsia"/>
                <w:sz w:val="24"/>
              </w:rPr>
              <w:t>上午（9:00-10:00）</w:t>
            </w:r>
          </w:p>
        </w:tc>
        <w:tc>
          <w:tcPr>
            <w:tcW w:w="1876" w:type="dxa"/>
            <w:vAlign w:val="center"/>
          </w:tcPr>
          <w:p>
            <w:pPr>
              <w:jc w:val="center"/>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视频播放</w:t>
            </w:r>
          </w:p>
        </w:tc>
        <w:tc>
          <w:tcPr>
            <w:tcW w:w="4282" w:type="dxa"/>
            <w:vAlign w:val="center"/>
          </w:tcPr>
          <w:p>
            <w:pPr>
              <w:spacing w:line="240" w:lineRule="auto"/>
              <w:jc w:val="center"/>
              <w:rPr>
                <w:rFonts w:hint="eastAsia" w:ascii="宋体" w:hAnsi="宋体" w:eastAsia="宋体" w:cstheme="minorEastAsia"/>
                <w:b/>
                <w:sz w:val="24"/>
                <w:lang w:val="en-US" w:eastAsia="zh-CN"/>
              </w:rPr>
            </w:pPr>
            <w:r>
              <w:rPr>
                <w:rFonts w:hint="eastAsia"/>
                <w:sz w:val="24"/>
              </w:rPr>
              <w:t>循环播放公司及应届毕业生培养规划视频</w:t>
            </w:r>
          </w:p>
        </w:tc>
        <w:tc>
          <w:tcPr>
            <w:tcW w:w="1891" w:type="dxa"/>
            <w:vMerge w:val="restart"/>
            <w:vAlign w:val="top"/>
          </w:tcPr>
          <w:p>
            <w:pPr>
              <w:spacing w:line="240" w:lineRule="auto"/>
              <w:jc w:val="center"/>
              <w:rPr>
                <w:rFonts w:hint="eastAsia"/>
                <w:sz w:val="24"/>
                <w:lang w:val="en-US" w:eastAsia="zh-CN"/>
              </w:rPr>
            </w:pPr>
            <w:r>
              <w:rPr>
                <w:rFonts w:hint="eastAsia"/>
                <w:sz w:val="24"/>
                <w:lang w:val="en-US" w:eastAsia="zh-CN"/>
              </w:rPr>
              <w:t>腾讯会议</w:t>
            </w:r>
          </w:p>
          <w:p>
            <w:pPr>
              <w:spacing w:line="240" w:lineRule="auto"/>
              <w:jc w:val="center"/>
              <w:rPr>
                <w:rFonts w:hint="eastAsia"/>
                <w:sz w:val="24"/>
                <w:lang w:val="en-US" w:eastAsia="zh-CN"/>
              </w:rPr>
            </w:pPr>
            <w:r>
              <w:rPr>
                <w:rFonts w:hint="eastAsia"/>
                <w:sz w:val="24"/>
                <w:lang w:val="en-US" w:eastAsia="zh-CN"/>
              </w:rPr>
              <w:t>2020/7/22 09:00-17:00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点击链接入会，或添加至会议列表：</w:t>
            </w:r>
            <w:r>
              <w:rPr>
                <w:rFonts w:hint="eastAsia"/>
                <w:sz w:val="24"/>
                <w:lang w:val="en-US" w:eastAsia="zh-CN"/>
              </w:rPr>
              <w:fldChar w:fldCharType="begin"/>
            </w:r>
            <w:r>
              <w:rPr>
                <w:rFonts w:hint="eastAsia"/>
                <w:sz w:val="24"/>
                <w:lang w:val="en-US" w:eastAsia="zh-CN"/>
              </w:rPr>
              <w:instrText xml:space="preserve"> HYPERLINK "https://meeting.tencent.com/s/TKVIPYCYTYGF" </w:instrText>
            </w:r>
            <w:r>
              <w:rPr>
                <w:rFonts w:hint="eastAsia"/>
                <w:sz w:val="24"/>
                <w:lang w:val="en-US" w:eastAsia="zh-CN"/>
              </w:rPr>
              <w:fldChar w:fldCharType="separate"/>
            </w:r>
            <w:r>
              <w:rPr>
                <w:rFonts w:hint="eastAsia"/>
                <w:sz w:val="24"/>
                <w:lang w:val="en-US" w:eastAsia="zh-CN"/>
              </w:rPr>
              <w:t>https://meeting.tencent.com/s/TKVIPYCYTYGF</w:t>
            </w:r>
            <w:r>
              <w:rPr>
                <w:rFonts w:hint="eastAsia"/>
                <w:sz w:val="24"/>
                <w:lang w:val="en-US" w:eastAsia="zh-CN"/>
              </w:rPr>
              <w:fldChar w:fldCharType="end"/>
            </w:r>
            <w:r>
              <w:rPr>
                <w:rFonts w:hint="eastAsia"/>
                <w:sz w:val="24"/>
                <w:lang w:val="en-US" w:eastAsia="zh-CN"/>
              </w:rPr>
              <w:br w:type="textWrapping"/>
            </w:r>
          </w:p>
          <w:p>
            <w:pPr>
              <w:spacing w:line="240" w:lineRule="auto"/>
              <w:jc w:val="center"/>
              <w:rPr>
                <w:rFonts w:hint="eastAsia"/>
                <w:sz w:val="24"/>
                <w:lang w:val="en-US" w:eastAsia="zh-CN"/>
              </w:rPr>
            </w:pPr>
            <w:r>
              <w:rPr>
                <w:rFonts w:hint="eastAsia"/>
                <w:sz w:val="24"/>
                <w:lang w:val="en-US" w:eastAsia="zh-CN"/>
              </w:rPr>
              <w:t>会议 ID：757 288 405</w:t>
            </w:r>
          </w:p>
          <w:p>
            <w:pPr>
              <w:spacing w:line="240" w:lineRule="auto"/>
              <w:jc w:val="center"/>
              <w:rPr>
                <w:rFonts w:hint="eastAsia" w:ascii="宋体" w:hAnsi="宋体" w:eastAsia="宋体" w:cstheme="minorEastAsia"/>
                <w:b/>
                <w:sz w:val="24"/>
                <w:lang w:val="en-US" w:eastAsia="zh-CN"/>
              </w:rPr>
            </w:pPr>
            <w:r>
              <w:rPr>
                <w:rFonts w:hint="eastAsia"/>
                <w:sz w:val="24"/>
                <w:lang w:val="en-US" w:eastAsia="zh-CN"/>
              </w:rPr>
              <w:t>会议密码：0722</w:t>
            </w:r>
            <w:r>
              <w:rPr>
                <w:rFonts w:ascii="Arial" w:hAnsi="Arial" w:cs="Arial"/>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10" w:type="dxa"/>
            <w:vAlign w:val="center"/>
          </w:tcPr>
          <w:p>
            <w:pPr>
              <w:jc w:val="center"/>
              <w:rPr>
                <w:rFonts w:hint="eastAsia" w:asciiTheme="minorHAnsi" w:hAnsiTheme="minorHAnsi" w:eastAsiaTheme="minorEastAsia" w:cstheme="minorBidi"/>
                <w:kern w:val="2"/>
                <w:sz w:val="24"/>
                <w:szCs w:val="24"/>
                <w:lang w:val="en-US" w:eastAsia="zh-CN" w:bidi="ar-SA"/>
              </w:rPr>
            </w:pPr>
            <w:r>
              <w:rPr>
                <w:rFonts w:hint="eastAsia"/>
                <w:sz w:val="24"/>
              </w:rPr>
              <w:t>上午</w:t>
            </w:r>
            <w:r>
              <w:rPr>
                <w:rFonts w:hint="eastAsia"/>
                <w:sz w:val="24"/>
              </w:rPr>
              <w:br w:type="textWrapping"/>
            </w:r>
            <w:r>
              <w:rPr>
                <w:rFonts w:hint="eastAsia"/>
                <w:sz w:val="24"/>
              </w:rPr>
              <w:t>（10:00-12:00）</w:t>
            </w:r>
          </w:p>
        </w:tc>
        <w:tc>
          <w:tcPr>
            <w:tcW w:w="1876" w:type="dxa"/>
            <w:vAlign w:val="center"/>
          </w:tcPr>
          <w:p>
            <w:pPr>
              <w:jc w:val="center"/>
              <w:rPr>
                <w:sz w:val="24"/>
              </w:rPr>
            </w:pPr>
            <w:r>
              <w:rPr>
                <w:rFonts w:hint="eastAsia"/>
                <w:sz w:val="24"/>
              </w:rPr>
              <w:t>大咖面对面</w:t>
            </w:r>
          </w:p>
          <w:p>
            <w:pPr>
              <w:jc w:val="center"/>
              <w:rPr>
                <w:rFonts w:hint="eastAsia" w:asciiTheme="minorHAnsi" w:hAnsiTheme="minorHAnsi" w:eastAsiaTheme="minorEastAsia" w:cstheme="minorBidi"/>
                <w:kern w:val="2"/>
                <w:sz w:val="24"/>
                <w:szCs w:val="24"/>
                <w:lang w:val="en-US" w:eastAsia="zh-CN" w:bidi="ar-SA"/>
              </w:rPr>
            </w:pPr>
            <w:r>
              <w:rPr>
                <w:rFonts w:hint="eastAsia"/>
                <w:sz w:val="24"/>
              </w:rPr>
              <w:t>校友面对面</w:t>
            </w:r>
          </w:p>
        </w:tc>
        <w:tc>
          <w:tcPr>
            <w:tcW w:w="4282" w:type="dxa"/>
            <w:vAlign w:val="center"/>
          </w:tcPr>
          <w:p>
            <w:pPr>
              <w:rPr>
                <w:sz w:val="24"/>
              </w:rPr>
            </w:pPr>
            <w:r>
              <w:rPr>
                <w:rFonts w:hint="eastAsia"/>
                <w:sz w:val="24"/>
              </w:rPr>
              <w:t>产品研发负责人，公司执行副总裁曹博士介绍行业情况（存储行业发展趋势、竞争状况、人才状况）；</w:t>
            </w:r>
          </w:p>
          <w:p>
            <w:pPr>
              <w:rPr>
                <w:sz w:val="24"/>
              </w:rPr>
            </w:pPr>
            <w:r>
              <w:rPr>
                <w:rFonts w:hint="eastAsia"/>
                <w:sz w:val="24"/>
              </w:rPr>
              <w:t>HR部门校园照片企业品牌建设负责人孙经理介绍公司对应届生培养规划；</w:t>
            </w:r>
          </w:p>
          <w:p>
            <w:pPr>
              <w:rPr>
                <w:rFonts w:hint="eastAsia" w:asciiTheme="minorHAnsi" w:hAnsiTheme="minorHAnsi" w:eastAsiaTheme="minorEastAsia" w:cstheme="minorBidi"/>
                <w:kern w:val="2"/>
                <w:sz w:val="24"/>
                <w:szCs w:val="24"/>
                <w:lang w:val="en-US" w:eastAsia="zh-CN" w:bidi="ar-SA"/>
              </w:rPr>
            </w:pPr>
            <w:r>
              <w:rPr>
                <w:rFonts w:hint="eastAsia"/>
                <w:sz w:val="24"/>
              </w:rPr>
              <w:t>中科大校友2018届校友穆克军（核科学与技术博士），2017届校友李君才（凝聚态物理硕士），合肥工业大学2017届应届毕业生吴双双（化学工艺硕士）</w:t>
            </w:r>
            <w:r>
              <w:rPr>
                <w:rFonts w:hint="eastAsia"/>
                <w:sz w:val="24"/>
              </w:rPr>
              <w:t>现场分享在长鑫工作体验，现场回答问题</w:t>
            </w:r>
          </w:p>
        </w:tc>
        <w:tc>
          <w:tcPr>
            <w:tcW w:w="1891" w:type="dxa"/>
            <w:vMerge w:val="continue"/>
            <w:vAlign w:val="top"/>
          </w:tcPr>
          <w:p>
            <w:pPr>
              <w:spacing w:line="360" w:lineRule="auto"/>
              <w:jc w:val="center"/>
              <w:rPr>
                <w:rFonts w:hint="eastAsia" w:ascii="宋体" w:hAnsi="宋体" w:eastAsia="宋体" w:cstheme="minorEastAsia"/>
                <w:b/>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10" w:type="dxa"/>
            <w:vAlign w:val="center"/>
          </w:tcPr>
          <w:p>
            <w:pPr>
              <w:jc w:val="center"/>
              <w:rPr>
                <w:rFonts w:hint="eastAsia" w:ascii="宋体" w:hAnsi="宋体" w:eastAsia="宋体" w:cstheme="minorEastAsia"/>
                <w:b/>
                <w:sz w:val="24"/>
                <w:lang w:val="en-US" w:eastAsia="zh-CN"/>
              </w:rPr>
            </w:pPr>
            <w:r>
              <w:rPr>
                <w:rFonts w:hint="eastAsia"/>
                <w:sz w:val="24"/>
              </w:rPr>
              <w:t>下午</w:t>
            </w:r>
            <w:r>
              <w:rPr>
                <w:rFonts w:hint="eastAsia"/>
                <w:sz w:val="24"/>
              </w:rPr>
              <w:br w:type="textWrapping"/>
            </w:r>
            <w:r>
              <w:rPr>
                <w:rFonts w:hint="eastAsia"/>
                <w:sz w:val="24"/>
              </w:rPr>
              <w:t>（</w:t>
            </w:r>
            <w:r>
              <w:rPr>
                <w:rFonts w:hint="eastAsia"/>
                <w:sz w:val="24"/>
                <w:lang w:val="en-US" w:eastAsia="zh-CN"/>
              </w:rPr>
              <w:t>13</w:t>
            </w:r>
            <w:r>
              <w:rPr>
                <w:rFonts w:hint="eastAsia"/>
                <w:sz w:val="24"/>
              </w:rPr>
              <w:t>:00-</w:t>
            </w:r>
            <w:r>
              <w:rPr>
                <w:rFonts w:hint="eastAsia"/>
                <w:sz w:val="24"/>
                <w:lang w:val="en-US" w:eastAsia="zh-CN"/>
              </w:rPr>
              <w:t>15</w:t>
            </w:r>
            <w:r>
              <w:rPr>
                <w:rFonts w:hint="eastAsia"/>
                <w:sz w:val="24"/>
              </w:rPr>
              <w:t>:00）</w:t>
            </w:r>
          </w:p>
        </w:tc>
        <w:tc>
          <w:tcPr>
            <w:tcW w:w="1876" w:type="dxa"/>
            <w:vAlign w:val="center"/>
          </w:tcPr>
          <w:p>
            <w:pPr>
              <w:jc w:val="center"/>
              <w:rPr>
                <w:rFonts w:hint="default" w:ascii="宋体" w:hAnsi="宋体" w:eastAsia="宋体" w:cstheme="minorEastAsia"/>
                <w:b/>
                <w:sz w:val="24"/>
                <w:lang w:val="en-US" w:eastAsia="zh-CN"/>
              </w:rPr>
            </w:pPr>
            <w:r>
              <w:rPr>
                <w:rFonts w:hint="eastAsia" w:eastAsia="宋体"/>
                <w:sz w:val="24"/>
                <w:lang w:val="en-US" w:eastAsia="zh-CN"/>
              </w:rPr>
              <w:t>视频播放</w:t>
            </w:r>
          </w:p>
        </w:tc>
        <w:tc>
          <w:tcPr>
            <w:tcW w:w="4282" w:type="dxa"/>
            <w:vAlign w:val="center"/>
          </w:tcPr>
          <w:p>
            <w:pPr>
              <w:rPr>
                <w:rFonts w:hint="eastAsia" w:ascii="宋体" w:hAnsi="宋体" w:eastAsia="宋体" w:cstheme="minorEastAsia"/>
                <w:b/>
                <w:sz w:val="24"/>
                <w:lang w:val="en-US" w:eastAsia="zh-CN"/>
              </w:rPr>
            </w:pPr>
            <w:r>
              <w:rPr>
                <w:rFonts w:hint="eastAsia"/>
                <w:sz w:val="24"/>
              </w:rPr>
              <w:t>循环播放公司及应届毕业生培养规划视频</w:t>
            </w:r>
          </w:p>
        </w:tc>
        <w:tc>
          <w:tcPr>
            <w:tcW w:w="1891" w:type="dxa"/>
            <w:vMerge w:val="continue"/>
            <w:vAlign w:val="top"/>
          </w:tcPr>
          <w:p>
            <w:pPr>
              <w:spacing w:line="360" w:lineRule="auto"/>
              <w:jc w:val="center"/>
              <w:rPr>
                <w:rFonts w:hint="eastAsia" w:ascii="宋体" w:hAnsi="宋体" w:eastAsia="宋体" w:cstheme="minorEastAsia"/>
                <w:b/>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10" w:type="dxa"/>
            <w:vAlign w:val="center"/>
          </w:tcPr>
          <w:p>
            <w:pPr>
              <w:jc w:val="center"/>
              <w:rPr>
                <w:rFonts w:hint="eastAsia" w:ascii="宋体" w:hAnsi="宋体" w:eastAsia="宋体" w:cstheme="minorEastAsia"/>
                <w:b/>
                <w:sz w:val="24"/>
                <w:lang w:val="en-US" w:eastAsia="zh-CN"/>
              </w:rPr>
            </w:pPr>
            <w:r>
              <w:rPr>
                <w:rFonts w:hint="eastAsia"/>
                <w:sz w:val="24"/>
              </w:rPr>
              <w:t>下午</w:t>
            </w:r>
            <w:r>
              <w:rPr>
                <w:rFonts w:hint="eastAsia"/>
                <w:sz w:val="24"/>
              </w:rPr>
              <w:br w:type="textWrapping"/>
            </w:r>
            <w:r>
              <w:rPr>
                <w:rFonts w:hint="eastAsia"/>
                <w:sz w:val="24"/>
                <w:lang w:eastAsia="zh-CN"/>
              </w:rPr>
              <w:t>（</w:t>
            </w:r>
            <w:r>
              <w:rPr>
                <w:rFonts w:hint="eastAsia"/>
                <w:sz w:val="24"/>
                <w:lang w:val="en-US" w:eastAsia="zh-CN"/>
              </w:rPr>
              <w:t>15</w:t>
            </w:r>
            <w:r>
              <w:rPr>
                <w:rFonts w:hint="eastAsia"/>
                <w:sz w:val="24"/>
              </w:rPr>
              <w:t>:00-</w:t>
            </w:r>
            <w:r>
              <w:rPr>
                <w:rFonts w:hint="eastAsia"/>
                <w:sz w:val="24"/>
                <w:lang w:val="en-US" w:eastAsia="zh-CN"/>
              </w:rPr>
              <w:t>17</w:t>
            </w:r>
            <w:r>
              <w:rPr>
                <w:rFonts w:hint="eastAsia"/>
                <w:sz w:val="24"/>
              </w:rPr>
              <w:t>:00）</w:t>
            </w:r>
          </w:p>
        </w:tc>
        <w:tc>
          <w:tcPr>
            <w:tcW w:w="1876" w:type="dxa"/>
            <w:vAlign w:val="center"/>
          </w:tcPr>
          <w:p>
            <w:pPr>
              <w:jc w:val="center"/>
              <w:rPr>
                <w:sz w:val="24"/>
              </w:rPr>
            </w:pPr>
            <w:r>
              <w:rPr>
                <w:rFonts w:hint="eastAsia"/>
                <w:sz w:val="24"/>
              </w:rPr>
              <w:t>大咖面对面</w:t>
            </w:r>
          </w:p>
          <w:p>
            <w:pPr>
              <w:jc w:val="center"/>
              <w:rPr>
                <w:rFonts w:hint="eastAsia" w:ascii="宋体" w:hAnsi="宋体" w:eastAsia="宋体" w:cstheme="minorEastAsia"/>
                <w:b/>
                <w:sz w:val="24"/>
                <w:lang w:val="en-US" w:eastAsia="zh-CN"/>
              </w:rPr>
            </w:pPr>
            <w:r>
              <w:rPr>
                <w:rFonts w:hint="eastAsia"/>
                <w:sz w:val="24"/>
              </w:rPr>
              <w:t>校友面对面</w:t>
            </w:r>
          </w:p>
        </w:tc>
        <w:tc>
          <w:tcPr>
            <w:tcW w:w="4282" w:type="dxa"/>
            <w:vAlign w:val="top"/>
          </w:tcPr>
          <w:p>
            <w:pPr>
              <w:rPr>
                <w:sz w:val="24"/>
              </w:rPr>
            </w:pPr>
            <w:r>
              <w:rPr>
                <w:rFonts w:hint="eastAsia"/>
                <w:sz w:val="24"/>
              </w:rPr>
              <w:t>未来现金存储器研发负责人，研发总监王博士介绍行业情况（存储行业发展趋势、竞争状况、人才状况）；</w:t>
            </w:r>
          </w:p>
          <w:p>
            <w:pPr>
              <w:rPr>
                <w:sz w:val="24"/>
              </w:rPr>
            </w:pPr>
            <w:r>
              <w:rPr>
                <w:rFonts w:hint="eastAsia"/>
                <w:sz w:val="24"/>
              </w:rPr>
              <w:t>HR部门校园照片企业品牌建设负责人孙经理介绍公司对应届生培养规划；</w:t>
            </w:r>
          </w:p>
          <w:p>
            <w:pPr>
              <w:numPr>
                <w:ilvl w:val="0"/>
                <w:numId w:val="1"/>
              </w:numPr>
              <w:ind w:left="220" w:leftChars="0" w:hanging="220" w:firstLineChars="0"/>
              <w:rPr>
                <w:rFonts w:hint="eastAsia" w:ascii="宋体" w:hAnsi="宋体" w:eastAsia="宋体" w:cstheme="minorEastAsia"/>
                <w:b/>
                <w:sz w:val="24"/>
                <w:lang w:val="en-US" w:eastAsia="zh-CN"/>
              </w:rPr>
            </w:pPr>
            <w:r>
              <w:rPr>
                <w:rFonts w:hint="eastAsia"/>
                <w:sz w:val="24"/>
              </w:rPr>
              <w:t>中科大校友2018届校友</w:t>
            </w:r>
            <w:r>
              <w:rPr>
                <w:rFonts w:hint="eastAsia"/>
                <w:color w:val="000000"/>
                <w:sz w:val="22"/>
                <w:szCs w:val="22"/>
              </w:rPr>
              <w:t>穆克军（核科学与技术博士），2017届校友李君才（凝聚态物理硕士），合肥工业大学2017届应届毕业生</w:t>
            </w:r>
            <w:r>
              <w:rPr>
                <w:rFonts w:hint="eastAsia"/>
                <w:color w:val="000000"/>
                <w:sz w:val="22"/>
                <w:szCs w:val="22"/>
              </w:rPr>
              <w:tab/>
            </w:r>
            <w:r>
              <w:rPr>
                <w:rFonts w:hint="eastAsia"/>
                <w:color w:val="000000"/>
                <w:sz w:val="22"/>
                <w:szCs w:val="22"/>
              </w:rPr>
              <w:t>吴双双（化学工艺硕士）</w:t>
            </w:r>
            <w:r>
              <w:rPr>
                <w:rFonts w:hint="eastAsia"/>
                <w:sz w:val="24"/>
              </w:rPr>
              <w:t>现场分享在长鑫工作体验，现场回答问题</w:t>
            </w:r>
          </w:p>
        </w:tc>
        <w:tc>
          <w:tcPr>
            <w:tcW w:w="1891" w:type="dxa"/>
            <w:vMerge w:val="continue"/>
            <w:vAlign w:val="top"/>
          </w:tcPr>
          <w:p>
            <w:pPr>
              <w:spacing w:line="360" w:lineRule="auto"/>
              <w:jc w:val="center"/>
              <w:rPr>
                <w:rFonts w:hint="eastAsia" w:ascii="宋体" w:hAnsi="宋体" w:eastAsia="宋体" w:cstheme="minorEastAsia"/>
                <w:b/>
                <w:sz w:val="24"/>
                <w:lang w:val="en-US" w:eastAsia="zh-CN"/>
              </w:rPr>
            </w:pPr>
          </w:p>
        </w:tc>
      </w:tr>
    </w:tbl>
    <w:tbl>
      <w:tblPr>
        <w:tblStyle w:val="3"/>
        <w:tblpPr w:leftFromText="180" w:rightFromText="180" w:vertAnchor="page" w:horzAnchor="page" w:tblpX="1118" w:tblpY="9965"/>
        <w:tblOverlap w:val="never"/>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40"/>
        <w:gridCol w:w="4159"/>
        <w:gridCol w:w="2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959" w:type="dxa"/>
            <w:gridSpan w:val="4"/>
            <w:vAlign w:val="top"/>
          </w:tcPr>
          <w:p>
            <w:pPr>
              <w:spacing w:line="360" w:lineRule="auto"/>
              <w:jc w:val="center"/>
              <w:rPr>
                <w:rFonts w:hint="default" w:ascii="宋体" w:hAnsi="宋体" w:eastAsia="宋体" w:cstheme="minorEastAsia"/>
                <w:b/>
                <w:sz w:val="24"/>
                <w:lang w:val="en-US" w:eastAsia="zh-CN"/>
              </w:rPr>
            </w:pPr>
            <w:r>
              <w:rPr>
                <w:rFonts w:hint="eastAsia" w:ascii="宋体" w:hAnsi="宋体" w:eastAsia="宋体" w:cstheme="minorEastAsia"/>
                <w:b/>
                <w:sz w:val="24"/>
                <w:lang w:val="en-US" w:eastAsia="zh-CN"/>
              </w:rPr>
              <w:t>23日培养单元活动安排（平安科技）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时间</w:t>
            </w:r>
          </w:p>
        </w:tc>
        <w:tc>
          <w:tcPr>
            <w:tcW w:w="1440"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活动</w:t>
            </w:r>
          </w:p>
        </w:tc>
        <w:tc>
          <w:tcPr>
            <w:tcW w:w="4159"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内容</w:t>
            </w:r>
          </w:p>
        </w:tc>
        <w:tc>
          <w:tcPr>
            <w:tcW w:w="2314" w:type="dxa"/>
            <w:shd w:val="clear" w:color="auto" w:fill="9CC2E5" w:themeFill="accent1" w:themeFillTint="99"/>
            <w:vAlign w:val="center"/>
          </w:tcPr>
          <w:p>
            <w:pPr>
              <w:jc w:val="center"/>
              <w:rPr>
                <w:rFonts w:hint="eastAsia" w:ascii="宋体" w:hAnsi="宋体" w:eastAsia="宋体" w:cstheme="minorEastAsia"/>
                <w:b/>
                <w:sz w:val="24"/>
                <w:lang w:val="en-US" w:eastAsia="zh-CN"/>
              </w:rPr>
            </w:pPr>
            <w:r>
              <w:rPr>
                <w:rFonts w:hint="eastAsia"/>
                <w:b/>
                <w:bCs/>
                <w:sz w:val="28"/>
                <w:szCs w:val="2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240" w:lineRule="auto"/>
              <w:jc w:val="center"/>
              <w:rPr>
                <w:rtl w:val="0"/>
              </w:rPr>
            </w:pPr>
            <w:r>
              <w:rPr>
                <w:rFonts w:hint="eastAsia"/>
                <w:sz w:val="24"/>
              </w:rPr>
              <w:t>下午</w:t>
            </w:r>
          </w:p>
          <w:p>
            <w:pPr>
              <w:spacing w:line="240" w:lineRule="auto"/>
              <w:jc w:val="center"/>
              <w:rPr>
                <w:rFonts w:hint="eastAsia" w:ascii="宋体" w:hAnsi="宋体" w:eastAsia="宋体" w:cstheme="minorEastAsia"/>
                <w:b/>
                <w:sz w:val="24"/>
                <w:lang w:val="en-US" w:eastAsia="zh-CN"/>
              </w:rPr>
            </w:pPr>
            <w:r>
              <w:rPr>
                <w:rFonts w:hint="eastAsia"/>
                <w:sz w:val="24"/>
                <w:rtl w:val="0"/>
                <w:lang w:eastAsia="zh-CN"/>
              </w:rPr>
              <w:t>（14:30-16:40）</w:t>
            </w:r>
          </w:p>
        </w:tc>
        <w:tc>
          <w:tcPr>
            <w:tcW w:w="1440" w:type="dxa"/>
            <w:vAlign w:val="center"/>
          </w:tcPr>
          <w:p>
            <w:pPr>
              <w:spacing w:line="360" w:lineRule="auto"/>
              <w:jc w:val="center"/>
              <w:rPr>
                <w:rFonts w:hint="default" w:ascii="宋体" w:hAnsi="宋体" w:eastAsia="宋体" w:cstheme="minorEastAsia"/>
                <w:b/>
                <w:sz w:val="24"/>
                <w:lang w:val="en-US" w:eastAsia="zh-CN"/>
              </w:rPr>
            </w:pPr>
            <w:r>
              <w:rPr>
                <w:rFonts w:hint="eastAsia"/>
                <w:sz w:val="24"/>
                <w:lang w:val="en-US" w:eastAsia="zh-CN"/>
              </w:rPr>
              <w:t>视频播放</w:t>
            </w:r>
          </w:p>
        </w:tc>
        <w:tc>
          <w:tcPr>
            <w:tcW w:w="4159" w:type="dxa"/>
            <w:vAlign w:val="top"/>
          </w:tcPr>
          <w:p>
            <w:pPr>
              <w:numPr>
                <w:ilvl w:val="0"/>
                <w:numId w:val="2"/>
              </w:numPr>
              <w:ind w:left="420" w:leftChars="0" w:hanging="420" w:firstLineChars="0"/>
              <w:rPr>
                <w:rFonts w:hint="eastAsia"/>
                <w:sz w:val="24"/>
                <w:lang w:val="en-US" w:eastAsia="zh-CN"/>
              </w:rPr>
            </w:pPr>
            <w:r>
              <w:rPr>
                <w:rFonts w:hint="eastAsia"/>
                <w:sz w:val="24"/>
                <w:lang w:val="en-US" w:eastAsia="zh-CN"/>
              </w:rPr>
              <w:t>平安科技宣传片</w:t>
            </w:r>
          </w:p>
          <w:p>
            <w:pPr>
              <w:numPr>
                <w:ilvl w:val="0"/>
                <w:numId w:val="2"/>
              </w:numPr>
              <w:ind w:left="420" w:leftChars="0" w:hanging="420" w:firstLineChars="0"/>
              <w:rPr>
                <w:rFonts w:hint="eastAsia"/>
                <w:sz w:val="24"/>
                <w:lang w:val="en-US" w:eastAsia="zh-CN"/>
              </w:rPr>
            </w:pPr>
            <w:r>
              <w:rPr>
                <w:rFonts w:hint="eastAsia"/>
                <w:sz w:val="24"/>
                <w:lang w:val="en-US" w:eastAsia="zh-CN"/>
              </w:rPr>
              <w:t>中国平安10大科技应用场景</w:t>
            </w:r>
          </w:p>
          <w:p>
            <w:pPr>
              <w:numPr>
                <w:ilvl w:val="0"/>
                <w:numId w:val="2"/>
              </w:numPr>
              <w:ind w:left="420" w:leftChars="0" w:hanging="420" w:firstLineChars="0"/>
              <w:rPr>
                <w:rFonts w:hint="eastAsia"/>
                <w:sz w:val="24"/>
                <w:lang w:val="en-US" w:eastAsia="zh-CN"/>
              </w:rPr>
            </w:pPr>
            <w:r>
              <w:rPr>
                <w:rFonts w:hint="eastAsia"/>
                <w:sz w:val="24"/>
                <w:lang w:val="en-US" w:eastAsia="zh-CN"/>
              </w:rPr>
              <w:t>平安科技八大职类介绍</w:t>
            </w:r>
          </w:p>
          <w:p>
            <w:pPr>
              <w:numPr>
                <w:ilvl w:val="0"/>
                <w:numId w:val="2"/>
              </w:numPr>
              <w:ind w:left="420" w:leftChars="0" w:hanging="420" w:firstLineChars="0"/>
              <w:rPr>
                <w:rFonts w:hint="eastAsia"/>
                <w:sz w:val="24"/>
                <w:lang w:val="en-US" w:eastAsia="zh-CN"/>
              </w:rPr>
            </w:pPr>
            <w:r>
              <w:rPr>
                <w:rFonts w:hint="eastAsia"/>
                <w:sz w:val="24"/>
                <w:lang w:val="en-US" w:eastAsia="zh-CN"/>
              </w:rPr>
              <w:t>《财约你2019》平安联席CEO陈心颖 - 科技再造平安</w:t>
            </w:r>
          </w:p>
          <w:p>
            <w:pPr>
              <w:numPr>
                <w:ilvl w:val="0"/>
                <w:numId w:val="2"/>
              </w:numPr>
              <w:ind w:left="420" w:leftChars="0" w:hanging="420" w:firstLineChars="0"/>
              <w:rPr>
                <w:rFonts w:hint="eastAsia"/>
                <w:sz w:val="24"/>
                <w:lang w:val="en-US" w:eastAsia="zh-CN"/>
              </w:rPr>
            </w:pPr>
            <w:r>
              <w:rPr>
                <w:rFonts w:hint="eastAsia"/>
                <w:sz w:val="24"/>
                <w:lang w:val="en-US" w:eastAsia="zh-CN"/>
              </w:rPr>
              <w:t>平安科技2019年度回顾</w:t>
            </w:r>
          </w:p>
          <w:p>
            <w:pPr>
              <w:numPr>
                <w:ilvl w:val="0"/>
                <w:numId w:val="2"/>
              </w:numPr>
              <w:ind w:left="420" w:leftChars="0" w:hanging="420" w:firstLineChars="0"/>
              <w:rPr>
                <w:rFonts w:hint="eastAsia"/>
                <w:sz w:val="24"/>
                <w:lang w:val="en-US" w:eastAsia="zh-CN"/>
              </w:rPr>
            </w:pPr>
            <w:r>
              <w:rPr>
                <w:rFonts w:hint="eastAsia"/>
                <w:sz w:val="24"/>
                <w:lang w:val="en-US" w:eastAsia="zh-CN"/>
              </w:rPr>
              <w:t>平安科技CEO陈立明 RISE演讲</w:t>
            </w:r>
          </w:p>
          <w:p>
            <w:pPr>
              <w:numPr>
                <w:ilvl w:val="0"/>
                <w:numId w:val="2"/>
              </w:numPr>
              <w:ind w:left="420" w:leftChars="0" w:hanging="420" w:firstLineChars="0"/>
              <w:rPr>
                <w:rFonts w:hint="eastAsia"/>
                <w:sz w:val="24"/>
                <w:lang w:val="en-US" w:eastAsia="zh-CN"/>
              </w:rPr>
            </w:pPr>
            <w:r>
              <w:rPr>
                <w:rFonts w:hint="eastAsia"/>
                <w:sz w:val="24"/>
                <w:lang w:val="en-US" w:eastAsia="zh-CN"/>
              </w:rPr>
              <w:t>平安金融中心大片</w:t>
            </w:r>
          </w:p>
          <w:p>
            <w:pPr>
              <w:numPr>
                <w:ilvl w:val="0"/>
                <w:numId w:val="2"/>
              </w:numPr>
              <w:ind w:left="420" w:leftChars="0" w:hanging="420" w:firstLineChars="0"/>
              <w:rPr>
                <w:rFonts w:hint="eastAsia"/>
                <w:sz w:val="24"/>
                <w:lang w:val="en-US" w:eastAsia="zh-CN"/>
              </w:rPr>
            </w:pPr>
            <w:r>
              <w:rPr>
                <w:rFonts w:hint="eastAsia"/>
                <w:sz w:val="24"/>
                <w:lang w:val="en-US" w:eastAsia="zh-CN"/>
              </w:rPr>
              <w:t>平安科技肖京：AI赋能-智创金融</w:t>
            </w:r>
          </w:p>
          <w:p>
            <w:pPr>
              <w:numPr>
                <w:ilvl w:val="0"/>
                <w:numId w:val="2"/>
              </w:numPr>
              <w:ind w:left="420" w:leftChars="0" w:hanging="420" w:firstLineChars="0"/>
              <w:rPr>
                <w:rFonts w:hint="eastAsia"/>
                <w:sz w:val="24"/>
                <w:lang w:val="en-US" w:eastAsia="zh-CN"/>
              </w:rPr>
            </w:pPr>
            <w:r>
              <w:rPr>
                <w:rFonts w:hint="eastAsia"/>
                <w:sz w:val="24"/>
                <w:lang w:val="en-US" w:eastAsia="zh-CN"/>
              </w:rPr>
              <w:t>平安科技校招宣传片</w:t>
            </w:r>
          </w:p>
          <w:p>
            <w:pPr>
              <w:numPr>
                <w:ilvl w:val="0"/>
                <w:numId w:val="2"/>
              </w:numPr>
              <w:ind w:left="420" w:leftChars="0" w:hanging="420" w:firstLineChars="0"/>
              <w:rPr>
                <w:rFonts w:hint="eastAsia" w:ascii="宋体" w:hAnsi="宋体" w:eastAsia="宋体" w:cstheme="minorEastAsia"/>
                <w:b/>
                <w:sz w:val="24"/>
                <w:lang w:val="en-US" w:eastAsia="zh-CN"/>
              </w:rPr>
            </w:pPr>
            <w:r>
              <w:rPr>
                <w:rFonts w:hint="eastAsia"/>
                <w:sz w:val="24"/>
                <w:lang w:val="en-US" w:eastAsia="zh-CN"/>
              </w:rPr>
              <w:t>平安宣传片：李健</w:t>
            </w:r>
          </w:p>
        </w:tc>
        <w:tc>
          <w:tcPr>
            <w:tcW w:w="2314" w:type="dxa"/>
            <w:vMerge w:val="restart"/>
            <w:vAlign w:val="center"/>
          </w:tcPr>
          <w:p>
            <w:pPr>
              <w:spacing w:line="240" w:lineRule="auto"/>
              <w:jc w:val="center"/>
              <w:rPr>
                <w:rFonts w:hint="eastAsia"/>
                <w:sz w:val="24"/>
                <w:lang w:val="en-US" w:eastAsia="zh-CN"/>
              </w:rPr>
            </w:pPr>
            <w:r>
              <w:rPr>
                <w:rFonts w:hint="eastAsia"/>
                <w:sz w:val="24"/>
                <w:lang w:val="en-US" w:eastAsia="zh-CN"/>
              </w:rPr>
              <w:t>腾讯会议</w:t>
            </w:r>
          </w:p>
          <w:p>
            <w:pPr>
              <w:spacing w:line="240" w:lineRule="auto"/>
              <w:jc w:val="center"/>
              <w:rPr>
                <w:rFonts w:hint="eastAsia"/>
                <w:sz w:val="24"/>
                <w:lang w:val="en-US" w:eastAsia="zh-CN"/>
              </w:rPr>
            </w:pPr>
            <w:r>
              <w:rPr>
                <w:rFonts w:hint="eastAsia"/>
                <w:sz w:val="24"/>
                <w:lang w:val="en-US" w:eastAsia="zh-CN"/>
              </w:rPr>
              <w:t>点击链接入会，或添加至会议列表：</w:t>
            </w:r>
          </w:p>
          <w:p>
            <w:pPr>
              <w:spacing w:line="240" w:lineRule="auto"/>
              <w:jc w:val="center"/>
              <w:rPr>
                <w:rFonts w:hint="eastAsia"/>
                <w:sz w:val="24"/>
                <w:lang w:val="en-US" w:eastAsia="zh-CN"/>
              </w:rPr>
            </w:pPr>
            <w:r>
              <w:rPr>
                <w:rFonts w:hint="eastAsia"/>
                <w:sz w:val="24"/>
                <w:lang w:val="en-US" w:eastAsia="zh-CN"/>
              </w:rPr>
              <w:t>https://meeting.tencent.com/s/ANaPUPvLWpfX</w:t>
            </w:r>
          </w:p>
          <w:p>
            <w:pPr>
              <w:spacing w:line="240" w:lineRule="auto"/>
              <w:jc w:val="center"/>
              <w:rPr>
                <w:rFonts w:hint="eastAsia"/>
                <w:sz w:val="24"/>
                <w:lang w:val="en-US" w:eastAsia="zh-CN"/>
              </w:rPr>
            </w:pPr>
          </w:p>
          <w:p>
            <w:pPr>
              <w:spacing w:line="240" w:lineRule="auto"/>
              <w:jc w:val="center"/>
              <w:rPr>
                <w:rFonts w:hint="eastAsia"/>
                <w:sz w:val="24"/>
                <w:lang w:val="en-US" w:eastAsia="zh-CN"/>
              </w:rPr>
            </w:pPr>
            <w:r>
              <w:rPr>
                <w:rFonts w:hint="eastAsia"/>
                <w:sz w:val="24"/>
                <w:lang w:val="en-US" w:eastAsia="zh-CN"/>
              </w:rPr>
              <w:t>会议 ID：957 388 640</w:t>
            </w:r>
          </w:p>
          <w:p>
            <w:pPr>
              <w:spacing w:line="240" w:lineRule="auto"/>
              <w:jc w:val="center"/>
              <w:rPr>
                <w:rFonts w:hint="eastAsia" w:ascii="宋体" w:hAnsi="宋体" w:eastAsia="宋体" w:cstheme="minorEastAsia"/>
                <w:b/>
                <w:sz w:val="24"/>
                <w:lang w:val="en-US" w:eastAsia="zh-CN"/>
              </w:rPr>
            </w:pPr>
            <w:r>
              <w:rPr>
                <w:rFonts w:hint="eastAsia"/>
                <w:sz w:val="24"/>
                <w:lang w:val="en-US" w:eastAsia="zh-CN"/>
              </w:rPr>
              <w:t>会议密码：0723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top"/>
          </w:tcPr>
          <w:p>
            <w:pPr>
              <w:spacing w:line="240" w:lineRule="auto"/>
              <w:jc w:val="center"/>
              <w:rPr>
                <w:rFonts w:hint="eastAsia"/>
                <w:sz w:val="24"/>
                <w:rtl w:val="0"/>
                <w:lang w:val="en-US" w:eastAsia="zh-CN"/>
              </w:rPr>
            </w:pPr>
            <w:r>
              <w:rPr>
                <w:rFonts w:hint="eastAsia"/>
                <w:sz w:val="24"/>
                <w:rtl w:val="0"/>
                <w:lang w:val="en-US" w:eastAsia="zh-CN"/>
              </w:rPr>
              <w:t>下午</w:t>
            </w:r>
          </w:p>
          <w:p>
            <w:pPr>
              <w:pStyle w:val="6"/>
              <w:framePr w:w="0" w:wrap="auto" w:vAnchor="margin" w:hAnchor="text" w:yAlign="inline"/>
              <w:bidi w:val="0"/>
              <w:ind w:left="0" w:leftChars="0" w:right="0" w:rightChars="0" w:firstLine="0" w:firstLineChars="0"/>
              <w:rPr>
                <w:rFonts w:hint="eastAsia" w:ascii="Helvetica Neue" w:hAnsi="Helvetica Neue" w:eastAsia="Arial Unicode MS" w:cs="Arial Unicode MS"/>
                <w:color w:val="000000"/>
                <w:spacing w:val="0"/>
                <w:w w:val="100"/>
                <w:kern w:val="0"/>
                <w:position w:val="0"/>
                <w:sz w:val="22"/>
                <w:szCs w:val="22"/>
                <w:u w:val="none" w:color="auto"/>
                <w:vertAlign w:val="baseline"/>
                <w:lang w:val="en-US" w:eastAsia="zh-CN"/>
              </w:rPr>
            </w:pPr>
            <w:r>
              <w:rPr>
                <w:rFonts w:hint="eastAsia" w:asciiTheme="minorHAnsi" w:hAnsiTheme="minorHAnsi" w:eastAsiaTheme="minorEastAsia" w:cstheme="minorBidi"/>
                <w:color w:val="auto"/>
                <w:spacing w:val="0"/>
                <w:w w:val="100"/>
                <w:kern w:val="2"/>
                <w:position w:val="0"/>
                <w:sz w:val="24"/>
                <w:szCs w:val="24"/>
                <w:u w:val="none"/>
                <w:vertAlign w:val="baseline"/>
                <w:rtl w:val="0"/>
                <w:lang w:val="en-US" w:eastAsia="zh-CN" w:bidi="ar-SA"/>
              </w:rPr>
              <w:t>（16:40-17:00）</w:t>
            </w:r>
          </w:p>
        </w:tc>
        <w:tc>
          <w:tcPr>
            <w:tcW w:w="1440" w:type="dxa"/>
            <w:vAlign w:val="center"/>
          </w:tcPr>
          <w:p>
            <w:pPr>
              <w:spacing w:line="360" w:lineRule="auto"/>
              <w:jc w:val="center"/>
              <w:rPr>
                <w:rFonts w:hint="eastAsia" w:ascii="宋体" w:hAnsi="宋体" w:eastAsia="宋体" w:cstheme="minorEastAsia"/>
                <w:b/>
                <w:sz w:val="24"/>
                <w:lang w:val="en-US" w:eastAsia="zh-CN"/>
              </w:rPr>
            </w:pPr>
            <w:r>
              <w:rPr>
                <w:rFonts w:hint="eastAsia"/>
                <w:sz w:val="24"/>
                <w:rtl w:val="0"/>
                <w:lang w:val="en-US" w:eastAsia="zh-CN"/>
              </w:rPr>
              <w:t>互动Q&amp;A</w:t>
            </w:r>
          </w:p>
        </w:tc>
        <w:tc>
          <w:tcPr>
            <w:tcW w:w="4159" w:type="dxa"/>
            <w:vAlign w:val="top"/>
          </w:tcPr>
          <w:p>
            <w:pPr>
              <w:spacing w:line="240" w:lineRule="auto"/>
              <w:jc w:val="center"/>
              <w:rPr>
                <w:rFonts w:hint="default" w:ascii="宋体" w:hAnsi="宋体" w:eastAsia="宋体" w:cstheme="minorEastAsia"/>
                <w:b/>
                <w:sz w:val="24"/>
                <w:lang w:val="en-US" w:eastAsia="zh-CN"/>
              </w:rPr>
            </w:pPr>
            <w:r>
              <w:rPr>
                <w:rFonts w:hint="eastAsia"/>
                <w:sz w:val="24"/>
                <w:lang w:val="en-US" w:eastAsia="zh-CN"/>
              </w:rPr>
              <w:t>和中科大先研院-平安科技智能金融联合实验室负责人谭晓彬老师面对面</w:t>
            </w:r>
          </w:p>
        </w:tc>
        <w:tc>
          <w:tcPr>
            <w:tcW w:w="2314" w:type="dxa"/>
            <w:vMerge w:val="continue"/>
            <w:vAlign w:val="top"/>
          </w:tcPr>
          <w:p>
            <w:pPr>
              <w:spacing w:line="360" w:lineRule="auto"/>
              <w:jc w:val="center"/>
              <w:rPr>
                <w:rFonts w:hint="eastAsia" w:ascii="宋体" w:hAnsi="宋体" w:eastAsia="宋体" w:cstheme="minorEastAsia"/>
                <w:b/>
                <w:sz w:val="24"/>
                <w:lang w:val="en-US" w:eastAsia="zh-CN"/>
              </w:rPr>
            </w:pPr>
          </w:p>
        </w:tc>
      </w:tr>
    </w:tbl>
    <w:p>
      <w:pPr>
        <w:spacing w:line="360" w:lineRule="auto"/>
        <w:jc w:val="center"/>
        <w:rPr>
          <w:rFonts w:hint="eastAsia" w:ascii="宋体" w:hAnsi="宋体" w:eastAsia="宋体" w:cstheme="minorEastAsia"/>
          <w:b/>
          <w:sz w:val="24"/>
          <w:lang w:val="en-US" w:eastAsia="zh-CN"/>
        </w:rPr>
      </w:pPr>
      <w:r>
        <w:rPr>
          <w:rFonts w:hint="eastAsia" w:ascii="宋体" w:hAnsi="宋体" w:eastAsia="宋体" w:cstheme="minorEastAsia"/>
          <w:b/>
          <w:sz w:val="24"/>
          <w:lang w:val="en-US" w:eastAsia="zh-CN"/>
        </w:rPr>
        <w:br w:type="page"/>
      </w:r>
    </w:p>
    <w:tbl>
      <w:tblPr>
        <w:tblStyle w:val="3"/>
        <w:tblpPr w:leftFromText="180" w:rightFromText="180" w:vertAnchor="page" w:horzAnchor="page" w:tblpX="1104" w:tblpY="589"/>
        <w:tblOverlap w:val="never"/>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958"/>
        <w:gridCol w:w="3279"/>
        <w:gridCol w:w="2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959" w:type="dxa"/>
            <w:gridSpan w:val="4"/>
            <w:vAlign w:val="top"/>
          </w:tcPr>
          <w:p>
            <w:pPr>
              <w:spacing w:line="360" w:lineRule="auto"/>
              <w:jc w:val="center"/>
              <w:rPr>
                <w:rFonts w:hint="default" w:ascii="宋体" w:hAnsi="宋体" w:eastAsia="宋体" w:cstheme="minorEastAsia"/>
                <w:b/>
                <w:sz w:val="24"/>
                <w:lang w:val="en-US" w:eastAsia="zh-CN"/>
              </w:rPr>
            </w:pPr>
            <w:r>
              <w:rPr>
                <w:rFonts w:hint="eastAsia" w:ascii="宋体" w:hAnsi="宋体" w:eastAsia="宋体" w:cstheme="minorEastAsia"/>
                <w:b/>
                <w:sz w:val="24"/>
                <w:lang w:val="en-US" w:eastAsia="zh-CN"/>
              </w:rPr>
              <w:t>24日培养单元活动安排（龙芯中科）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shd w:val="clear" w:color="auto" w:fill="BDD6EE" w:themeFill="accent1" w:themeFillTint="66"/>
            <w:vAlign w:val="top"/>
          </w:tcPr>
          <w:p>
            <w:pPr>
              <w:spacing w:line="360" w:lineRule="auto"/>
              <w:jc w:val="center"/>
              <w:rPr>
                <w:rFonts w:hint="eastAsia" w:ascii="宋体" w:hAnsi="宋体" w:eastAsia="宋体" w:cstheme="minorEastAsia"/>
                <w:b/>
                <w:sz w:val="24"/>
                <w:lang w:val="en-US" w:eastAsia="zh-CN"/>
              </w:rPr>
            </w:pPr>
            <w:r>
              <w:rPr>
                <w:rFonts w:hint="eastAsia" w:ascii="宋体" w:hAnsi="宋体" w:eastAsia="宋体" w:cstheme="minorEastAsia"/>
                <w:b/>
                <w:sz w:val="24"/>
              </w:rPr>
              <w:t>时间</w:t>
            </w:r>
          </w:p>
        </w:tc>
        <w:tc>
          <w:tcPr>
            <w:tcW w:w="1958" w:type="dxa"/>
            <w:shd w:val="clear" w:color="auto" w:fill="BDD6EE" w:themeFill="accent1" w:themeFillTint="66"/>
            <w:vAlign w:val="top"/>
          </w:tcPr>
          <w:p>
            <w:pPr>
              <w:spacing w:line="360" w:lineRule="auto"/>
              <w:jc w:val="center"/>
              <w:rPr>
                <w:rFonts w:hint="default" w:ascii="宋体" w:hAnsi="宋体" w:eastAsia="宋体" w:cstheme="minorEastAsia"/>
                <w:b/>
                <w:sz w:val="24"/>
                <w:lang w:val="en-US" w:eastAsia="zh-CN"/>
              </w:rPr>
            </w:pPr>
            <w:r>
              <w:rPr>
                <w:rFonts w:hint="eastAsia" w:ascii="宋体" w:hAnsi="宋体" w:eastAsia="宋体" w:cstheme="minorEastAsia"/>
                <w:b/>
                <w:sz w:val="24"/>
                <w:lang w:val="en-US" w:eastAsia="zh-CN"/>
              </w:rPr>
              <w:t>活动</w:t>
            </w:r>
          </w:p>
        </w:tc>
        <w:tc>
          <w:tcPr>
            <w:tcW w:w="3279" w:type="dxa"/>
            <w:shd w:val="clear" w:color="auto" w:fill="BDD6EE" w:themeFill="accent1" w:themeFillTint="66"/>
            <w:vAlign w:val="top"/>
          </w:tcPr>
          <w:p>
            <w:pPr>
              <w:spacing w:line="360" w:lineRule="auto"/>
              <w:jc w:val="center"/>
              <w:rPr>
                <w:rFonts w:hint="default" w:ascii="宋体" w:hAnsi="宋体" w:eastAsia="宋体" w:cstheme="minorEastAsia"/>
                <w:b/>
                <w:sz w:val="24"/>
                <w:lang w:val="en-US" w:eastAsia="zh-CN"/>
              </w:rPr>
            </w:pPr>
            <w:r>
              <w:rPr>
                <w:rFonts w:hint="eastAsia" w:ascii="宋体" w:hAnsi="宋体" w:eastAsia="宋体" w:cstheme="minorEastAsia"/>
                <w:b/>
                <w:sz w:val="24"/>
                <w:lang w:val="en-US" w:eastAsia="zh-CN"/>
              </w:rPr>
              <w:t>内容</w:t>
            </w:r>
          </w:p>
        </w:tc>
        <w:tc>
          <w:tcPr>
            <w:tcW w:w="2676" w:type="dxa"/>
            <w:shd w:val="clear" w:color="auto" w:fill="BDD6EE" w:themeFill="accent1" w:themeFillTint="66"/>
            <w:vAlign w:val="top"/>
          </w:tcPr>
          <w:p>
            <w:pPr>
              <w:spacing w:line="360" w:lineRule="auto"/>
              <w:jc w:val="center"/>
              <w:rPr>
                <w:rFonts w:hint="eastAsia" w:ascii="宋体" w:hAnsi="宋体" w:eastAsia="宋体" w:cstheme="minorEastAsia"/>
                <w:b/>
                <w:sz w:val="24"/>
                <w:lang w:val="en-US" w:eastAsia="zh-CN"/>
              </w:rPr>
            </w:pPr>
            <w:r>
              <w:rPr>
                <w:rFonts w:hint="eastAsia" w:ascii="宋体" w:hAnsi="宋体" w:eastAsia="宋体" w:cstheme="minorEastAsia"/>
                <w:b/>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240" w:lineRule="auto"/>
              <w:jc w:val="center"/>
              <w:rPr>
                <w:rFonts w:hint="default" w:ascii="宋体" w:hAnsi="宋体" w:eastAsia="宋体" w:cstheme="minorEastAsia"/>
                <w:b/>
                <w:sz w:val="24"/>
                <w:lang w:val="en-US" w:eastAsia="zh-CN"/>
              </w:rPr>
            </w:pPr>
            <w:r>
              <w:rPr>
                <w:rFonts w:hint="eastAsia"/>
                <w:sz w:val="24"/>
                <w:rtl w:val="0"/>
                <w:lang w:val="en-US" w:eastAsia="zh-CN"/>
              </w:rPr>
              <w:t>上午</w:t>
            </w:r>
            <w:r>
              <w:rPr>
                <w:rFonts w:hint="eastAsia"/>
                <w:sz w:val="24"/>
                <w:rtl w:val="0"/>
                <w:lang w:val="en-US" w:eastAsia="zh-CN"/>
              </w:rPr>
              <w:br w:type="textWrapping"/>
            </w:r>
            <w:r>
              <w:rPr>
                <w:rFonts w:hint="eastAsia"/>
                <w:sz w:val="24"/>
                <w:rtl w:val="0"/>
                <w:lang w:val="en-US" w:eastAsia="zh-CN"/>
              </w:rPr>
              <w:t>（9:00-9:10)</w:t>
            </w:r>
          </w:p>
        </w:tc>
        <w:tc>
          <w:tcPr>
            <w:tcW w:w="1958" w:type="dxa"/>
            <w:vAlign w:val="center"/>
          </w:tcPr>
          <w:p>
            <w:pPr>
              <w:spacing w:line="240" w:lineRule="auto"/>
              <w:jc w:val="center"/>
              <w:rPr>
                <w:rFonts w:hint="default" w:ascii="宋体" w:hAnsi="宋体" w:eastAsia="宋体" w:cstheme="minorEastAsia"/>
                <w:b/>
                <w:sz w:val="24"/>
                <w:lang w:val="en-US" w:eastAsia="zh-CN"/>
              </w:rPr>
            </w:pPr>
            <w:r>
              <w:rPr>
                <w:rFonts w:hint="eastAsia"/>
                <w:sz w:val="24"/>
                <w:rtl w:val="0"/>
                <w:lang w:val="en-US" w:eastAsia="zh-CN"/>
              </w:rPr>
              <w:t>视频播放</w:t>
            </w:r>
          </w:p>
        </w:tc>
        <w:tc>
          <w:tcPr>
            <w:tcW w:w="3279" w:type="dxa"/>
            <w:vAlign w:val="top"/>
          </w:tcPr>
          <w:p>
            <w:pPr>
              <w:spacing w:line="240" w:lineRule="auto"/>
              <w:jc w:val="center"/>
              <w:rPr>
                <w:rFonts w:hint="eastAsia" w:ascii="宋体" w:hAnsi="宋体" w:eastAsia="宋体" w:cstheme="minorEastAsia"/>
                <w:b/>
                <w:sz w:val="24"/>
                <w:lang w:val="en-US" w:eastAsia="zh-CN"/>
              </w:rPr>
            </w:pPr>
            <w:r>
              <w:rPr>
                <w:rFonts w:hint="eastAsia"/>
                <w:sz w:val="24"/>
                <w:szCs w:val="32"/>
                <w:lang w:val="en-US" w:eastAsia="zh-CN"/>
              </w:rPr>
              <w:t>主持人开场、播放龙芯中科企业宣传片</w:t>
            </w:r>
          </w:p>
        </w:tc>
        <w:tc>
          <w:tcPr>
            <w:tcW w:w="2676" w:type="dxa"/>
            <w:vMerge w:val="restart"/>
            <w:vAlign w:val="center"/>
          </w:tcPr>
          <w:p>
            <w:pPr>
              <w:spacing w:line="360" w:lineRule="auto"/>
              <w:jc w:val="center"/>
              <w:rPr>
                <w:rFonts w:hint="default"/>
                <w:sz w:val="24"/>
                <w:lang w:val="en-US" w:eastAsia="zh-CN"/>
              </w:rPr>
            </w:pPr>
            <w:r>
              <w:rPr>
                <w:rFonts w:hint="eastAsia"/>
                <w:sz w:val="24"/>
                <w:lang w:val="en-US" w:eastAsia="zh-CN"/>
              </w:rPr>
              <w:t>腾讯会议系统</w:t>
            </w:r>
          </w:p>
          <w:p>
            <w:pPr>
              <w:jc w:val="center"/>
              <w:rPr>
                <w:rFonts w:hint="eastAsia"/>
                <w:sz w:val="24"/>
                <w:szCs w:val="32"/>
                <w:lang w:val="en-US" w:eastAsia="zh-CN"/>
              </w:rPr>
            </w:pPr>
            <w:r>
              <w:rPr>
                <w:rFonts w:hint="eastAsia"/>
                <w:sz w:val="24"/>
                <w:szCs w:val="32"/>
                <w:lang w:eastAsia="zh-CN"/>
              </w:rPr>
              <w:t>会议号码：</w:t>
            </w:r>
            <w:r>
              <w:rPr>
                <w:rFonts w:hint="eastAsia"/>
                <w:sz w:val="24"/>
                <w:szCs w:val="32"/>
                <w:lang w:val="en-US" w:eastAsia="zh-CN"/>
              </w:rPr>
              <w:t>423 686 704</w:t>
            </w:r>
          </w:p>
          <w:p>
            <w:pPr>
              <w:jc w:val="center"/>
              <w:rPr>
                <w:rFonts w:hint="default"/>
                <w:sz w:val="24"/>
                <w:lang w:val="en-US" w:eastAsia="zh-CN"/>
              </w:rPr>
            </w:pPr>
            <w:r>
              <w:rPr>
                <w:rFonts w:hint="eastAsia"/>
                <w:sz w:val="24"/>
                <w:szCs w:val="32"/>
                <w:lang w:val="en-US" w:eastAsia="zh-CN"/>
              </w:rPr>
              <w:t>密码：0819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240" w:lineRule="auto"/>
              <w:jc w:val="center"/>
              <w:rPr>
                <w:rFonts w:hint="default"/>
                <w:sz w:val="24"/>
                <w:szCs w:val="32"/>
                <w:lang w:val="en-US" w:eastAsia="zh-CN"/>
              </w:rPr>
            </w:pPr>
            <w:r>
              <w:rPr>
                <w:rFonts w:hint="eastAsia"/>
                <w:sz w:val="24"/>
                <w:szCs w:val="32"/>
                <w:lang w:val="en-US" w:eastAsia="zh-CN"/>
              </w:rPr>
              <w:t>上午</w:t>
            </w:r>
          </w:p>
          <w:p>
            <w:pPr>
              <w:spacing w:line="240" w:lineRule="auto"/>
              <w:jc w:val="center"/>
              <w:rPr>
                <w:rFonts w:hint="eastAsia" w:ascii="宋体" w:hAnsi="宋体" w:eastAsia="宋体" w:cstheme="minorEastAsia"/>
                <w:b/>
                <w:sz w:val="24"/>
                <w:lang w:val="en-US" w:eastAsia="zh-CN"/>
              </w:rPr>
            </w:pPr>
            <w:r>
              <w:rPr>
                <w:rFonts w:hint="eastAsia"/>
                <w:sz w:val="24"/>
                <w:szCs w:val="32"/>
                <w:lang w:val="en-US" w:eastAsia="zh-CN"/>
              </w:rPr>
              <w:t>（9:10 - 10: 00）</w:t>
            </w:r>
          </w:p>
        </w:tc>
        <w:tc>
          <w:tcPr>
            <w:tcW w:w="1958" w:type="dxa"/>
            <w:vAlign w:val="center"/>
          </w:tcPr>
          <w:p>
            <w:pPr>
              <w:spacing w:line="360" w:lineRule="auto"/>
              <w:jc w:val="center"/>
              <w:rPr>
                <w:rFonts w:hint="default" w:ascii="宋体" w:hAnsi="宋体" w:eastAsia="宋体" w:cstheme="minorEastAsia"/>
                <w:b/>
                <w:sz w:val="24"/>
                <w:lang w:val="en-US" w:eastAsia="zh-CN"/>
              </w:rPr>
            </w:pPr>
            <w:r>
              <w:rPr>
                <w:rFonts w:hint="eastAsia"/>
                <w:sz w:val="24"/>
                <w:rtl w:val="0"/>
                <w:lang w:val="en-US" w:eastAsia="zh-CN"/>
              </w:rPr>
              <w:t>主题报告</w:t>
            </w:r>
          </w:p>
        </w:tc>
        <w:tc>
          <w:tcPr>
            <w:tcW w:w="3279" w:type="dxa"/>
            <w:vAlign w:val="top"/>
          </w:tcPr>
          <w:p>
            <w:pPr>
              <w:widowControl w:val="0"/>
              <w:numPr>
                <w:ilvl w:val="0"/>
                <w:numId w:val="0"/>
              </w:numPr>
              <w:ind w:leftChars="0"/>
              <w:jc w:val="both"/>
              <w:rPr>
                <w:rFonts w:hint="eastAsia"/>
                <w:sz w:val="24"/>
                <w:szCs w:val="32"/>
                <w:lang w:val="en-US" w:eastAsia="zh-CN"/>
              </w:rPr>
            </w:pPr>
            <w:r>
              <w:rPr>
                <w:rFonts w:hint="eastAsia"/>
                <w:sz w:val="24"/>
                <w:szCs w:val="32"/>
                <w:lang w:val="en-US" w:eastAsia="zh-CN"/>
              </w:rPr>
              <w:t>《龙芯CPU的研制和优化》</w:t>
            </w:r>
          </w:p>
          <w:p>
            <w:pPr>
              <w:widowControl w:val="0"/>
              <w:numPr>
                <w:ilvl w:val="0"/>
                <w:numId w:val="0"/>
              </w:numPr>
              <w:ind w:leftChars="0"/>
              <w:jc w:val="both"/>
              <w:rPr>
                <w:rFonts w:hint="eastAsia" w:ascii="宋体" w:hAnsi="宋体" w:eastAsia="宋体" w:cstheme="minorEastAsia"/>
                <w:b/>
                <w:sz w:val="24"/>
                <w:lang w:val="en-US" w:eastAsia="zh-CN"/>
              </w:rPr>
            </w:pPr>
            <w:r>
              <w:rPr>
                <w:rFonts w:hint="eastAsia"/>
                <w:sz w:val="24"/>
                <w:szCs w:val="32"/>
                <w:lang w:val="en-US" w:eastAsia="zh-CN"/>
              </w:rPr>
              <w:t>——范宝峡，副总裁</w:t>
            </w:r>
          </w:p>
        </w:tc>
        <w:tc>
          <w:tcPr>
            <w:tcW w:w="2676" w:type="dxa"/>
            <w:vMerge w:val="continue"/>
            <w:vAlign w:val="top"/>
          </w:tcPr>
          <w:p>
            <w:pPr>
              <w:spacing w:line="360" w:lineRule="auto"/>
              <w:jc w:val="center"/>
              <w:rPr>
                <w:rFonts w:hint="eastAsia" w:ascii="宋体" w:hAnsi="宋体" w:eastAsia="宋体" w:cstheme="minorEastAsia"/>
                <w:b/>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240" w:lineRule="auto"/>
              <w:jc w:val="center"/>
              <w:rPr>
                <w:rFonts w:hint="default" w:ascii="宋体" w:hAnsi="宋体" w:eastAsia="宋体" w:cstheme="minorEastAsia"/>
                <w:b/>
                <w:sz w:val="24"/>
                <w:lang w:val="en-US" w:eastAsia="zh-CN"/>
              </w:rPr>
            </w:pPr>
            <w:r>
              <w:rPr>
                <w:rFonts w:hint="eastAsia"/>
                <w:sz w:val="24"/>
                <w:szCs w:val="32"/>
                <w:lang w:val="en-US" w:eastAsia="zh-CN"/>
              </w:rPr>
              <w:t>上午</w:t>
            </w:r>
            <w:r>
              <w:rPr>
                <w:rFonts w:hint="eastAsia"/>
                <w:sz w:val="24"/>
                <w:szCs w:val="32"/>
                <w:lang w:val="en-US" w:eastAsia="zh-CN"/>
              </w:rPr>
              <w:br w:type="textWrapping"/>
            </w:r>
            <w:r>
              <w:rPr>
                <w:rFonts w:hint="eastAsia"/>
                <w:sz w:val="24"/>
                <w:szCs w:val="32"/>
                <w:lang w:val="en-US" w:eastAsia="zh-CN"/>
              </w:rPr>
              <w:t>（10:00-10:10</w:t>
            </w:r>
            <w:r>
              <w:rPr>
                <w:rFonts w:hint="eastAsia" w:ascii="宋体" w:hAnsi="宋体" w:eastAsia="宋体" w:cstheme="minorEastAsia"/>
                <w:b/>
                <w:sz w:val="24"/>
                <w:lang w:val="en-US" w:eastAsia="zh-CN"/>
              </w:rPr>
              <w:t>)</w:t>
            </w:r>
          </w:p>
        </w:tc>
        <w:tc>
          <w:tcPr>
            <w:tcW w:w="1958" w:type="dxa"/>
            <w:vAlign w:val="center"/>
          </w:tcPr>
          <w:p>
            <w:pPr>
              <w:spacing w:line="360" w:lineRule="auto"/>
              <w:jc w:val="center"/>
              <w:rPr>
                <w:rFonts w:hint="default" w:ascii="宋体" w:hAnsi="宋体" w:eastAsia="宋体" w:cstheme="minorEastAsia"/>
                <w:b/>
                <w:sz w:val="24"/>
                <w:lang w:val="en-US" w:eastAsia="zh-CN"/>
              </w:rPr>
            </w:pPr>
            <w:r>
              <w:rPr>
                <w:rFonts w:hint="eastAsia"/>
                <w:sz w:val="24"/>
                <w:rtl w:val="0"/>
                <w:lang w:val="en-US" w:eastAsia="zh-CN"/>
              </w:rPr>
              <w:t>中场休息</w:t>
            </w:r>
          </w:p>
        </w:tc>
        <w:tc>
          <w:tcPr>
            <w:tcW w:w="3279" w:type="dxa"/>
            <w:vAlign w:val="top"/>
          </w:tcPr>
          <w:p>
            <w:pPr>
              <w:spacing w:line="360" w:lineRule="auto"/>
              <w:jc w:val="center"/>
              <w:rPr>
                <w:rFonts w:hint="eastAsia" w:ascii="宋体" w:hAnsi="宋体" w:eastAsia="宋体" w:cstheme="minorEastAsia"/>
                <w:b/>
                <w:sz w:val="24"/>
                <w:lang w:val="en-US" w:eastAsia="zh-CN"/>
              </w:rPr>
            </w:pPr>
          </w:p>
        </w:tc>
        <w:tc>
          <w:tcPr>
            <w:tcW w:w="2676" w:type="dxa"/>
            <w:vMerge w:val="continue"/>
            <w:vAlign w:val="top"/>
          </w:tcPr>
          <w:p>
            <w:pPr>
              <w:spacing w:line="360" w:lineRule="auto"/>
              <w:jc w:val="center"/>
              <w:rPr>
                <w:rFonts w:hint="eastAsia" w:ascii="宋体" w:hAnsi="宋体" w:eastAsia="宋体" w:cstheme="minorEastAsia"/>
                <w:b/>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240" w:lineRule="auto"/>
              <w:jc w:val="center"/>
              <w:rPr>
                <w:rFonts w:hint="default"/>
                <w:sz w:val="24"/>
                <w:szCs w:val="32"/>
                <w:lang w:val="en-US" w:eastAsia="zh-CN"/>
              </w:rPr>
            </w:pPr>
            <w:r>
              <w:rPr>
                <w:rFonts w:hint="eastAsia"/>
                <w:sz w:val="24"/>
                <w:szCs w:val="32"/>
                <w:lang w:val="en-US" w:eastAsia="zh-CN"/>
              </w:rPr>
              <w:t>上午</w:t>
            </w:r>
            <w:r>
              <w:rPr>
                <w:rFonts w:hint="eastAsia"/>
                <w:sz w:val="24"/>
                <w:szCs w:val="32"/>
                <w:lang w:val="en-US" w:eastAsia="zh-CN"/>
              </w:rPr>
              <w:br w:type="textWrapping"/>
            </w:r>
            <w:r>
              <w:rPr>
                <w:rFonts w:hint="eastAsia"/>
                <w:sz w:val="24"/>
                <w:szCs w:val="32"/>
                <w:lang w:val="en-US" w:eastAsia="zh-CN"/>
              </w:rPr>
              <w:t>（10:10-11:00）</w:t>
            </w:r>
          </w:p>
        </w:tc>
        <w:tc>
          <w:tcPr>
            <w:tcW w:w="1958" w:type="dxa"/>
            <w:vAlign w:val="center"/>
          </w:tcPr>
          <w:p>
            <w:pPr>
              <w:spacing w:line="240" w:lineRule="auto"/>
              <w:jc w:val="center"/>
              <w:rPr>
                <w:rFonts w:hint="eastAsia"/>
                <w:sz w:val="24"/>
                <w:szCs w:val="32"/>
                <w:lang w:val="en-US" w:eastAsia="zh-CN"/>
              </w:rPr>
            </w:pPr>
            <w:r>
              <w:rPr>
                <w:rFonts w:hint="eastAsia"/>
                <w:sz w:val="24"/>
                <w:szCs w:val="32"/>
                <w:rtl w:val="0"/>
                <w:lang w:val="en-US" w:eastAsia="zh-CN"/>
              </w:rPr>
              <w:t>主题报告</w:t>
            </w:r>
          </w:p>
        </w:tc>
        <w:tc>
          <w:tcPr>
            <w:tcW w:w="3279" w:type="dxa"/>
            <w:vAlign w:val="top"/>
          </w:tcPr>
          <w:p>
            <w:pPr>
              <w:widowControl w:val="0"/>
              <w:numPr>
                <w:ilvl w:val="0"/>
                <w:numId w:val="0"/>
              </w:numPr>
              <w:ind w:leftChars="0"/>
              <w:jc w:val="both"/>
              <w:rPr>
                <w:rFonts w:hint="eastAsia" w:ascii="宋体" w:hAnsi="宋体" w:eastAsia="宋体" w:cstheme="minorEastAsia"/>
                <w:b/>
                <w:sz w:val="24"/>
                <w:lang w:val="en-US" w:eastAsia="zh-CN"/>
              </w:rPr>
            </w:pPr>
            <w:r>
              <w:rPr>
                <w:rFonts w:hint="eastAsia"/>
                <w:sz w:val="24"/>
                <w:szCs w:val="32"/>
                <w:lang w:val="en-US" w:eastAsia="zh-CN"/>
              </w:rPr>
              <w:t>《龙芯软件生态的建设》——高翔，副总裁</w:t>
            </w:r>
          </w:p>
        </w:tc>
        <w:tc>
          <w:tcPr>
            <w:tcW w:w="2676" w:type="dxa"/>
            <w:vMerge w:val="continue"/>
            <w:vAlign w:val="top"/>
          </w:tcPr>
          <w:p>
            <w:pPr>
              <w:spacing w:line="360" w:lineRule="auto"/>
              <w:jc w:val="center"/>
              <w:rPr>
                <w:rFonts w:hint="eastAsia" w:ascii="宋体" w:hAnsi="宋体" w:eastAsia="宋体" w:cstheme="minorEastAsia"/>
                <w:b/>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240" w:lineRule="auto"/>
              <w:jc w:val="center"/>
              <w:rPr>
                <w:rFonts w:hint="eastAsia"/>
                <w:sz w:val="24"/>
                <w:szCs w:val="32"/>
                <w:lang w:val="en-US" w:eastAsia="zh-CN"/>
              </w:rPr>
            </w:pPr>
            <w:r>
              <w:rPr>
                <w:rFonts w:hint="eastAsia"/>
                <w:sz w:val="24"/>
                <w:szCs w:val="32"/>
                <w:lang w:val="en-US" w:eastAsia="zh-CN"/>
              </w:rPr>
              <w:t>上午</w:t>
            </w:r>
          </w:p>
          <w:p>
            <w:pPr>
              <w:spacing w:line="240" w:lineRule="auto"/>
              <w:jc w:val="center"/>
              <w:rPr>
                <w:rFonts w:hint="default"/>
                <w:sz w:val="24"/>
                <w:szCs w:val="32"/>
                <w:lang w:val="en-US" w:eastAsia="zh-CN"/>
              </w:rPr>
            </w:pPr>
            <w:r>
              <w:rPr>
                <w:rFonts w:hint="eastAsia"/>
                <w:sz w:val="24"/>
                <w:szCs w:val="32"/>
                <w:lang w:val="en-US" w:eastAsia="zh-CN"/>
              </w:rPr>
              <w:t>（11:00 - 11:30 ）</w:t>
            </w:r>
          </w:p>
        </w:tc>
        <w:tc>
          <w:tcPr>
            <w:tcW w:w="1958" w:type="dxa"/>
            <w:vAlign w:val="center"/>
          </w:tcPr>
          <w:p>
            <w:pPr>
              <w:spacing w:line="240" w:lineRule="auto"/>
              <w:jc w:val="center"/>
              <w:rPr>
                <w:rFonts w:hint="default"/>
                <w:sz w:val="24"/>
                <w:szCs w:val="32"/>
                <w:lang w:val="en-US" w:eastAsia="zh-CN"/>
              </w:rPr>
            </w:pPr>
            <w:r>
              <w:rPr>
                <w:rFonts w:hint="eastAsia"/>
                <w:sz w:val="24"/>
                <w:szCs w:val="32"/>
                <w:lang w:val="en-US" w:eastAsia="zh-CN"/>
              </w:rPr>
              <w:t>互动交流</w:t>
            </w:r>
          </w:p>
        </w:tc>
        <w:tc>
          <w:tcPr>
            <w:tcW w:w="3279" w:type="dxa"/>
            <w:vAlign w:val="center"/>
          </w:tcPr>
          <w:p>
            <w:pPr>
              <w:spacing w:line="240" w:lineRule="auto"/>
              <w:jc w:val="center"/>
              <w:rPr>
                <w:rFonts w:hint="default" w:ascii="宋体" w:hAnsi="宋体" w:eastAsia="宋体" w:cstheme="minorEastAsia"/>
                <w:b/>
                <w:sz w:val="24"/>
                <w:lang w:val="en-US" w:eastAsia="zh-CN"/>
              </w:rPr>
            </w:pPr>
            <w:r>
              <w:rPr>
                <w:rFonts w:hint="eastAsia"/>
                <w:sz w:val="24"/>
                <w:szCs w:val="32"/>
                <w:lang w:eastAsia="zh-CN"/>
              </w:rPr>
              <w:t>公司部分领导和员工、龙芯实验室的计算所研究生</w:t>
            </w:r>
            <w:r>
              <w:rPr>
                <w:rFonts w:hint="eastAsia"/>
                <w:sz w:val="24"/>
                <w:szCs w:val="32"/>
                <w:lang w:val="en-US" w:eastAsia="zh-CN"/>
              </w:rPr>
              <w:t>和营员互动答疑</w:t>
            </w:r>
          </w:p>
        </w:tc>
        <w:tc>
          <w:tcPr>
            <w:tcW w:w="2676" w:type="dxa"/>
            <w:vMerge w:val="continue"/>
            <w:vAlign w:val="top"/>
          </w:tcPr>
          <w:p>
            <w:pPr>
              <w:spacing w:line="360" w:lineRule="auto"/>
              <w:jc w:val="center"/>
              <w:rPr>
                <w:rFonts w:hint="eastAsia" w:ascii="宋体" w:hAnsi="宋体" w:eastAsia="宋体" w:cstheme="minorEastAsia"/>
                <w:b/>
                <w:sz w:val="24"/>
                <w:lang w:val="en-US" w:eastAsia="zh-CN"/>
              </w:rPr>
            </w:pPr>
          </w:p>
        </w:tc>
      </w:tr>
    </w:tbl>
    <w:tbl>
      <w:tblPr>
        <w:tblStyle w:val="3"/>
        <w:tblpPr w:leftFromText="180" w:rightFromText="180" w:vertAnchor="page" w:horzAnchor="page" w:tblpX="1091" w:tblpY="5260"/>
        <w:tblOverlap w:val="never"/>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876"/>
        <w:gridCol w:w="3532"/>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959" w:type="dxa"/>
            <w:gridSpan w:val="4"/>
            <w:vAlign w:val="top"/>
          </w:tcPr>
          <w:p>
            <w:pPr>
              <w:spacing w:line="360" w:lineRule="auto"/>
              <w:jc w:val="center"/>
              <w:rPr>
                <w:rFonts w:hint="default" w:ascii="宋体" w:hAnsi="宋体" w:eastAsia="宋体" w:cstheme="minorEastAsia"/>
                <w:b/>
                <w:sz w:val="24"/>
                <w:lang w:val="en-US" w:eastAsia="zh-CN"/>
              </w:rPr>
            </w:pPr>
            <w:r>
              <w:rPr>
                <w:rFonts w:hint="eastAsia" w:ascii="宋体" w:hAnsi="宋体" w:eastAsia="宋体" w:cstheme="minorEastAsia"/>
                <w:b/>
                <w:sz w:val="24"/>
                <w:lang w:val="en-US" w:eastAsia="zh-CN"/>
              </w:rPr>
              <w:t>25日培养单元活动安排（新华三）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shd w:val="clear" w:color="auto" w:fill="9CC2E5" w:themeFill="accent1" w:themeFillTint="99"/>
            <w:vAlign w:val="top"/>
          </w:tcPr>
          <w:p>
            <w:pPr>
              <w:spacing w:line="360" w:lineRule="auto"/>
              <w:jc w:val="center"/>
              <w:rPr>
                <w:rFonts w:ascii="宋体" w:hAnsi="宋体" w:eastAsia="宋体" w:cstheme="minorEastAsia"/>
                <w:b/>
                <w:sz w:val="24"/>
              </w:rPr>
            </w:pPr>
            <w:r>
              <w:rPr>
                <w:rFonts w:hint="eastAsia" w:ascii="宋体" w:hAnsi="宋体" w:eastAsia="宋体" w:cstheme="minorEastAsia"/>
                <w:b/>
                <w:sz w:val="24"/>
              </w:rPr>
              <w:t>时间</w:t>
            </w:r>
          </w:p>
        </w:tc>
        <w:tc>
          <w:tcPr>
            <w:tcW w:w="1876" w:type="dxa"/>
            <w:shd w:val="clear" w:color="auto" w:fill="9CC2E5" w:themeFill="accent1" w:themeFillTint="99"/>
            <w:vAlign w:val="top"/>
          </w:tcPr>
          <w:p>
            <w:pPr>
              <w:spacing w:line="360" w:lineRule="auto"/>
              <w:jc w:val="center"/>
              <w:rPr>
                <w:rFonts w:hint="eastAsia" w:ascii="宋体" w:hAnsi="宋体" w:eastAsia="宋体" w:cstheme="minorEastAsia"/>
                <w:b/>
                <w:sz w:val="24"/>
                <w:lang w:eastAsia="zh-CN"/>
              </w:rPr>
            </w:pPr>
            <w:r>
              <w:rPr>
                <w:rFonts w:hint="eastAsia" w:ascii="宋体" w:hAnsi="宋体" w:eastAsia="宋体" w:cstheme="minorEastAsia"/>
                <w:b/>
                <w:sz w:val="24"/>
                <w:lang w:val="en-US" w:eastAsia="zh-CN"/>
              </w:rPr>
              <w:t>活动</w:t>
            </w:r>
          </w:p>
        </w:tc>
        <w:tc>
          <w:tcPr>
            <w:tcW w:w="3532" w:type="dxa"/>
            <w:shd w:val="clear" w:color="auto" w:fill="9CC2E5" w:themeFill="accent1" w:themeFillTint="99"/>
            <w:vAlign w:val="top"/>
          </w:tcPr>
          <w:p>
            <w:pPr>
              <w:spacing w:line="360" w:lineRule="auto"/>
              <w:jc w:val="center"/>
              <w:rPr>
                <w:rFonts w:hint="eastAsia" w:ascii="宋体" w:hAnsi="宋体" w:eastAsia="宋体" w:cstheme="minorEastAsia"/>
                <w:b/>
                <w:sz w:val="24"/>
                <w:lang w:eastAsia="zh-CN"/>
              </w:rPr>
            </w:pPr>
            <w:r>
              <w:rPr>
                <w:rFonts w:hint="eastAsia" w:ascii="宋体" w:hAnsi="宋体" w:eastAsia="宋体" w:cstheme="minorEastAsia"/>
                <w:b/>
                <w:sz w:val="24"/>
                <w:lang w:val="en-US" w:eastAsia="zh-CN"/>
              </w:rPr>
              <w:t>内容</w:t>
            </w:r>
          </w:p>
        </w:tc>
        <w:tc>
          <w:tcPr>
            <w:tcW w:w="2505" w:type="dxa"/>
            <w:shd w:val="clear" w:color="auto" w:fill="9CC2E5" w:themeFill="accent1" w:themeFillTint="99"/>
            <w:vAlign w:val="top"/>
          </w:tcPr>
          <w:p>
            <w:pPr>
              <w:spacing w:line="360" w:lineRule="auto"/>
              <w:jc w:val="center"/>
              <w:rPr>
                <w:rFonts w:hint="eastAsia" w:ascii="宋体" w:hAnsi="宋体" w:eastAsia="宋体" w:cstheme="minorEastAsia"/>
                <w:b/>
                <w:sz w:val="24"/>
                <w:lang w:val="en-US" w:eastAsia="zh-CN"/>
              </w:rPr>
            </w:pPr>
            <w:r>
              <w:rPr>
                <w:rFonts w:hint="eastAsia" w:ascii="宋体" w:hAnsi="宋体" w:eastAsia="宋体" w:cstheme="minorEastAsia"/>
                <w:b/>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360" w:lineRule="auto"/>
              <w:jc w:val="center"/>
              <w:rPr>
                <w:rFonts w:hint="eastAsia" w:ascii="宋体" w:hAnsi="宋体" w:eastAsia="宋体" w:cstheme="minorEastAsia"/>
                <w:b/>
                <w:sz w:val="24"/>
                <w:lang w:eastAsia="zh-CN"/>
              </w:rPr>
            </w:pPr>
            <w:r>
              <w:rPr>
                <w:rFonts w:ascii="宋体" w:hAnsi="宋体" w:eastAsia="宋体" w:cstheme="minorEastAsia"/>
                <w:sz w:val="24"/>
              </w:rPr>
              <w:t>8</w:t>
            </w:r>
            <w:r>
              <w:rPr>
                <w:rFonts w:hint="eastAsia" w:ascii="宋体" w:hAnsi="宋体" w:eastAsia="宋体" w:cstheme="minorEastAsia"/>
                <w:sz w:val="24"/>
              </w:rPr>
              <w:t>:</w:t>
            </w:r>
            <w:r>
              <w:rPr>
                <w:rFonts w:ascii="宋体" w:hAnsi="宋体" w:eastAsia="宋体" w:cstheme="minorEastAsia"/>
                <w:sz w:val="24"/>
              </w:rPr>
              <w:t>45-9:0</w:t>
            </w:r>
            <w:r>
              <w:rPr>
                <w:rFonts w:hint="eastAsia" w:ascii="宋体" w:hAnsi="宋体" w:eastAsia="宋体" w:cstheme="minorEastAsia"/>
                <w:sz w:val="24"/>
                <w:lang w:val="en-US" w:eastAsia="zh-CN"/>
              </w:rPr>
              <w:t>4</w:t>
            </w:r>
          </w:p>
        </w:tc>
        <w:tc>
          <w:tcPr>
            <w:tcW w:w="1876" w:type="dxa"/>
            <w:vAlign w:val="center"/>
          </w:tcPr>
          <w:p>
            <w:pPr>
              <w:spacing w:line="36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视频播放</w:t>
            </w:r>
          </w:p>
        </w:tc>
        <w:tc>
          <w:tcPr>
            <w:tcW w:w="3532"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rPr>
              <w:t>循环播放新华三公司介绍视频</w:t>
            </w:r>
            <w:r>
              <w:rPr>
                <w:rFonts w:hint="eastAsia" w:ascii="宋体" w:hAnsi="宋体" w:eastAsia="宋体" w:cstheme="minorEastAsia"/>
                <w:sz w:val="24"/>
                <w:lang w:eastAsia="zh-CN"/>
              </w:rPr>
              <w:t>、</w:t>
            </w:r>
            <w:r>
              <w:rPr>
                <w:rFonts w:hint="eastAsia" w:ascii="宋体" w:hAnsi="宋体" w:eastAsia="宋体" w:cstheme="minorEastAsia"/>
                <w:sz w:val="24"/>
                <w:lang w:val="en-US" w:eastAsia="zh-CN"/>
              </w:rPr>
              <w:t>主持人开场</w:t>
            </w:r>
          </w:p>
        </w:tc>
        <w:tc>
          <w:tcPr>
            <w:tcW w:w="2505" w:type="dxa"/>
            <w:vMerge w:val="restart"/>
            <w:vAlign w:val="center"/>
          </w:tcPr>
          <w:p>
            <w:pPr>
              <w:spacing w:line="360" w:lineRule="auto"/>
              <w:jc w:val="center"/>
              <w:rPr>
                <w:rFonts w:hint="default"/>
                <w:sz w:val="24"/>
                <w:lang w:val="en-US" w:eastAsia="zh-CN"/>
              </w:rPr>
            </w:pPr>
            <w:r>
              <w:rPr>
                <w:rFonts w:hint="eastAsia"/>
                <w:sz w:val="24"/>
                <w:lang w:val="en-US" w:eastAsia="zh-CN"/>
              </w:rPr>
              <w:t>腾讯会议系统</w:t>
            </w:r>
          </w:p>
          <w:p>
            <w:pPr>
              <w:spacing w:line="360" w:lineRule="auto"/>
              <w:jc w:val="center"/>
              <w:rPr>
                <w:rFonts w:hint="eastAsia"/>
                <w:sz w:val="24"/>
                <w:lang w:val="en-US" w:eastAsia="zh-CN"/>
              </w:rPr>
            </w:pPr>
            <w:r>
              <w:rPr>
                <w:rFonts w:hint="eastAsia"/>
                <w:sz w:val="24"/>
                <w:lang w:val="en-US" w:eastAsia="zh-CN"/>
              </w:rPr>
              <w:t>会议id ：672782257；</w:t>
            </w:r>
          </w:p>
          <w:p>
            <w:pPr>
              <w:spacing w:line="360" w:lineRule="auto"/>
              <w:jc w:val="center"/>
              <w:rPr>
                <w:rFonts w:ascii="宋体" w:hAnsi="宋体" w:eastAsia="宋体" w:cstheme="minorEastAsia"/>
                <w:b/>
                <w:sz w:val="24"/>
              </w:rPr>
            </w:pPr>
            <w:r>
              <w:rPr>
                <w:rFonts w:hint="eastAsia"/>
                <w:sz w:val="24"/>
                <w:lang w:val="en-US" w:eastAsia="zh-CN"/>
              </w:rPr>
              <w:t>会议密码：092981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360" w:lineRule="auto"/>
              <w:jc w:val="center"/>
              <w:rPr>
                <w:rFonts w:ascii="宋体" w:hAnsi="宋体" w:eastAsia="宋体" w:cstheme="minorEastAsia"/>
                <w:sz w:val="24"/>
              </w:rPr>
            </w:pPr>
            <w:r>
              <w:rPr>
                <w:rFonts w:ascii="宋体" w:hAnsi="宋体" w:eastAsia="宋体" w:cstheme="minorEastAsia"/>
                <w:sz w:val="24"/>
              </w:rPr>
              <w:t>9</w:t>
            </w:r>
            <w:r>
              <w:rPr>
                <w:rFonts w:hint="eastAsia" w:ascii="宋体" w:hAnsi="宋体" w:eastAsia="宋体" w:cstheme="minorEastAsia"/>
                <w:sz w:val="24"/>
              </w:rPr>
              <w:t>:</w:t>
            </w:r>
            <w:r>
              <w:rPr>
                <w:rFonts w:ascii="宋体" w:hAnsi="宋体" w:eastAsia="宋体" w:cstheme="minorEastAsia"/>
                <w:sz w:val="24"/>
              </w:rPr>
              <w:t>04-9</w:t>
            </w:r>
            <w:r>
              <w:rPr>
                <w:rFonts w:hint="eastAsia" w:ascii="宋体" w:hAnsi="宋体" w:eastAsia="宋体" w:cstheme="minorEastAsia"/>
                <w:sz w:val="24"/>
              </w:rPr>
              <w:t>:</w:t>
            </w:r>
            <w:r>
              <w:rPr>
                <w:rFonts w:ascii="宋体" w:hAnsi="宋体" w:eastAsia="宋体" w:cstheme="minorEastAsia"/>
                <w:sz w:val="24"/>
              </w:rPr>
              <w:t>05</w:t>
            </w:r>
          </w:p>
        </w:tc>
        <w:tc>
          <w:tcPr>
            <w:tcW w:w="1876" w:type="dxa"/>
            <w:vAlign w:val="center"/>
          </w:tcPr>
          <w:p>
            <w:pPr>
              <w:spacing w:line="360" w:lineRule="auto"/>
              <w:jc w:val="center"/>
              <w:rPr>
                <w:rFonts w:ascii="宋体" w:hAnsi="宋体" w:eastAsia="宋体" w:cstheme="minorEastAsia"/>
                <w:sz w:val="24"/>
              </w:rPr>
            </w:pPr>
            <w:r>
              <w:rPr>
                <w:rFonts w:hint="eastAsia" w:ascii="宋体" w:hAnsi="宋体" w:eastAsia="宋体" w:cstheme="minorEastAsia"/>
                <w:sz w:val="24"/>
              </w:rPr>
              <w:t>领导致辞</w:t>
            </w:r>
          </w:p>
        </w:tc>
        <w:tc>
          <w:tcPr>
            <w:tcW w:w="3532" w:type="dxa"/>
            <w:vAlign w:val="center"/>
          </w:tcPr>
          <w:p>
            <w:pPr>
              <w:spacing w:line="360" w:lineRule="auto"/>
              <w:jc w:val="center"/>
              <w:rPr>
                <w:rFonts w:ascii="宋体" w:hAnsi="宋体" w:eastAsia="宋体" w:cstheme="minorEastAsia"/>
                <w:sz w:val="24"/>
              </w:rPr>
            </w:pPr>
            <w:r>
              <w:rPr>
                <w:rFonts w:hint="eastAsia" w:ascii="宋体" w:hAnsi="宋体" w:eastAsia="宋体" w:cstheme="minorEastAsia"/>
                <w:sz w:val="24"/>
              </w:rPr>
              <w:t>刘新民</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360" w:lineRule="auto"/>
              <w:jc w:val="center"/>
              <w:rPr>
                <w:rFonts w:ascii="宋体" w:hAnsi="宋体" w:eastAsia="宋体" w:cstheme="minorEastAsia"/>
                <w:sz w:val="24"/>
              </w:rPr>
            </w:pPr>
            <w:r>
              <w:rPr>
                <w:rFonts w:ascii="宋体" w:hAnsi="宋体" w:eastAsia="宋体" w:cstheme="minorEastAsia"/>
                <w:sz w:val="24"/>
              </w:rPr>
              <w:t>9</w:t>
            </w:r>
            <w:r>
              <w:rPr>
                <w:rFonts w:hint="eastAsia" w:ascii="宋体" w:hAnsi="宋体" w:eastAsia="宋体" w:cstheme="minorEastAsia"/>
                <w:sz w:val="24"/>
              </w:rPr>
              <w:t>:</w:t>
            </w:r>
            <w:r>
              <w:rPr>
                <w:rFonts w:ascii="宋体" w:hAnsi="宋体" w:eastAsia="宋体" w:cstheme="minorEastAsia"/>
                <w:sz w:val="24"/>
              </w:rPr>
              <w:t>0</w:t>
            </w:r>
            <w:r>
              <w:rPr>
                <w:rFonts w:hint="eastAsia" w:ascii="宋体" w:hAnsi="宋体" w:eastAsia="宋体" w:cstheme="minorEastAsia"/>
                <w:sz w:val="24"/>
              </w:rPr>
              <w:t>5</w:t>
            </w:r>
            <w:r>
              <w:rPr>
                <w:rFonts w:ascii="宋体" w:hAnsi="宋体" w:eastAsia="宋体" w:cstheme="minorEastAsia"/>
                <w:sz w:val="24"/>
              </w:rPr>
              <w:t>-9</w:t>
            </w:r>
            <w:r>
              <w:rPr>
                <w:rFonts w:hint="eastAsia" w:ascii="宋体" w:hAnsi="宋体" w:eastAsia="宋体" w:cstheme="minorEastAsia"/>
                <w:sz w:val="24"/>
              </w:rPr>
              <w:t>:</w:t>
            </w:r>
            <w:r>
              <w:rPr>
                <w:rFonts w:ascii="宋体" w:hAnsi="宋体" w:eastAsia="宋体" w:cstheme="minorEastAsia"/>
                <w:sz w:val="24"/>
              </w:rPr>
              <w:t>50</w:t>
            </w:r>
          </w:p>
        </w:tc>
        <w:tc>
          <w:tcPr>
            <w:tcW w:w="1876" w:type="dxa"/>
            <w:vAlign w:val="center"/>
          </w:tcPr>
          <w:p>
            <w:pPr>
              <w:spacing w:line="36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主题报告</w:t>
            </w:r>
          </w:p>
        </w:tc>
        <w:tc>
          <w:tcPr>
            <w:tcW w:w="3532" w:type="dxa"/>
            <w:vAlign w:val="center"/>
          </w:tcPr>
          <w:p>
            <w:pPr>
              <w:spacing w:line="360" w:lineRule="auto"/>
              <w:jc w:val="center"/>
              <w:rPr>
                <w:rFonts w:ascii="宋体" w:hAnsi="宋体" w:eastAsia="宋体" w:cstheme="minorEastAsia"/>
                <w:sz w:val="24"/>
              </w:rPr>
            </w:pPr>
            <w:r>
              <w:rPr>
                <w:rFonts w:hint="eastAsia" w:ascii="宋体" w:hAnsi="宋体" w:eastAsia="宋体" w:cstheme="minorEastAsia"/>
                <w:sz w:val="24"/>
              </w:rPr>
              <w:t>《智变 · 未来》</w:t>
            </w:r>
            <w:r>
              <w:rPr>
                <w:rFonts w:hint="eastAsia" w:ascii="宋体" w:hAnsi="宋体" w:eastAsia="宋体" w:cstheme="minorEastAsia"/>
                <w:sz w:val="24"/>
                <w:lang w:eastAsia="zh-CN"/>
              </w:rPr>
              <w:t>——</w:t>
            </w:r>
            <w:r>
              <w:rPr>
                <w:rFonts w:hint="eastAsia" w:ascii="宋体" w:hAnsi="宋体" w:eastAsia="宋体" w:cstheme="minorEastAsia"/>
                <w:sz w:val="24"/>
              </w:rPr>
              <w:t>于英涛</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360" w:lineRule="auto"/>
              <w:jc w:val="center"/>
              <w:rPr>
                <w:rFonts w:ascii="宋体" w:hAnsi="宋体" w:eastAsia="宋体" w:cstheme="minorEastAsia"/>
                <w:sz w:val="24"/>
              </w:rPr>
            </w:pPr>
            <w:r>
              <w:rPr>
                <w:rFonts w:ascii="宋体" w:hAnsi="宋体" w:eastAsia="宋体" w:cstheme="minorEastAsia"/>
                <w:sz w:val="24"/>
              </w:rPr>
              <w:t>9</w:t>
            </w:r>
            <w:r>
              <w:rPr>
                <w:rFonts w:hint="eastAsia" w:ascii="宋体" w:hAnsi="宋体" w:eastAsia="宋体" w:cstheme="minorEastAsia"/>
                <w:sz w:val="24"/>
              </w:rPr>
              <w:t>:</w:t>
            </w:r>
            <w:r>
              <w:rPr>
                <w:rFonts w:ascii="宋体" w:hAnsi="宋体" w:eastAsia="宋体" w:cstheme="minorEastAsia"/>
                <w:sz w:val="24"/>
              </w:rPr>
              <w:t>5</w:t>
            </w:r>
            <w:r>
              <w:rPr>
                <w:rFonts w:hint="eastAsia" w:ascii="宋体" w:hAnsi="宋体" w:eastAsia="宋体" w:cstheme="minorEastAsia"/>
                <w:sz w:val="24"/>
              </w:rPr>
              <w:t>0</w:t>
            </w:r>
            <w:r>
              <w:rPr>
                <w:rFonts w:ascii="宋体" w:hAnsi="宋体" w:eastAsia="宋体" w:cstheme="minorEastAsia"/>
                <w:sz w:val="24"/>
              </w:rPr>
              <w:t>-10</w:t>
            </w:r>
            <w:r>
              <w:rPr>
                <w:rFonts w:hint="eastAsia" w:ascii="宋体" w:hAnsi="宋体" w:eastAsia="宋体" w:cstheme="minorEastAsia"/>
                <w:sz w:val="24"/>
              </w:rPr>
              <w:t>:</w:t>
            </w:r>
            <w:r>
              <w:rPr>
                <w:rFonts w:ascii="宋体" w:hAnsi="宋体" w:eastAsia="宋体" w:cstheme="minorEastAsia"/>
                <w:sz w:val="24"/>
              </w:rPr>
              <w:t>25</w:t>
            </w:r>
          </w:p>
        </w:tc>
        <w:tc>
          <w:tcPr>
            <w:tcW w:w="187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主题报告</w:t>
            </w:r>
          </w:p>
        </w:tc>
        <w:tc>
          <w:tcPr>
            <w:tcW w:w="3532" w:type="dxa"/>
            <w:vAlign w:val="center"/>
          </w:tcPr>
          <w:p>
            <w:pPr>
              <w:spacing w:line="240" w:lineRule="auto"/>
              <w:jc w:val="center"/>
              <w:rPr>
                <w:rFonts w:ascii="宋体" w:hAnsi="宋体" w:eastAsia="宋体" w:cstheme="minorEastAsia"/>
                <w:sz w:val="24"/>
              </w:rPr>
            </w:pPr>
            <w:r>
              <w:rPr>
                <w:rFonts w:hint="eastAsia" w:ascii="宋体" w:hAnsi="宋体" w:eastAsia="宋体" w:cstheme="minorEastAsia"/>
                <w:sz w:val="24"/>
              </w:rPr>
              <w:t>《智变 · 未来——新华三智能战略》</w:t>
            </w:r>
            <w:r>
              <w:rPr>
                <w:rFonts w:hint="eastAsia" w:ascii="宋体" w:hAnsi="宋体" w:eastAsia="宋体" w:cstheme="minorEastAsia"/>
                <w:sz w:val="24"/>
                <w:lang w:eastAsia="zh-CN"/>
              </w:rPr>
              <w:t>——</w:t>
            </w:r>
            <w:r>
              <w:rPr>
                <w:rFonts w:hint="eastAsia" w:ascii="宋体" w:hAnsi="宋体" w:eastAsia="宋体" w:cstheme="minorEastAsia"/>
                <w:sz w:val="24"/>
              </w:rPr>
              <w:t>尤学军</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360" w:lineRule="auto"/>
              <w:jc w:val="center"/>
              <w:rPr>
                <w:rFonts w:ascii="宋体" w:hAnsi="宋体" w:eastAsia="宋体" w:cstheme="minorEastAsia"/>
                <w:sz w:val="24"/>
              </w:rPr>
            </w:pPr>
            <w:r>
              <w:rPr>
                <w:rFonts w:hint="eastAsia" w:ascii="宋体" w:hAnsi="宋体" w:eastAsia="宋体" w:cstheme="minorEastAsia"/>
                <w:sz w:val="24"/>
              </w:rPr>
              <w:t>1</w:t>
            </w:r>
            <w:r>
              <w:rPr>
                <w:rFonts w:ascii="宋体" w:hAnsi="宋体" w:eastAsia="宋体" w:cstheme="minorEastAsia"/>
                <w:sz w:val="24"/>
              </w:rPr>
              <w:t>0</w:t>
            </w:r>
            <w:r>
              <w:rPr>
                <w:rFonts w:hint="eastAsia" w:ascii="宋体" w:hAnsi="宋体" w:eastAsia="宋体" w:cstheme="minorEastAsia"/>
                <w:sz w:val="24"/>
              </w:rPr>
              <w:t>:</w:t>
            </w:r>
            <w:r>
              <w:rPr>
                <w:rFonts w:ascii="宋体" w:hAnsi="宋体" w:eastAsia="宋体" w:cstheme="minorEastAsia"/>
                <w:sz w:val="24"/>
              </w:rPr>
              <w:t>2</w:t>
            </w:r>
            <w:r>
              <w:rPr>
                <w:rFonts w:hint="eastAsia" w:ascii="宋体" w:hAnsi="宋体" w:eastAsia="宋体" w:cstheme="minorEastAsia"/>
                <w:sz w:val="24"/>
              </w:rPr>
              <w:t>5</w:t>
            </w:r>
            <w:r>
              <w:rPr>
                <w:rFonts w:ascii="宋体" w:hAnsi="宋体" w:eastAsia="宋体" w:cstheme="minorEastAsia"/>
                <w:sz w:val="24"/>
              </w:rPr>
              <w:t>-</w:t>
            </w:r>
            <w:r>
              <w:rPr>
                <w:rFonts w:hint="eastAsia" w:ascii="宋体" w:hAnsi="宋体" w:eastAsia="宋体" w:cstheme="minorEastAsia"/>
                <w:sz w:val="24"/>
              </w:rPr>
              <w:t>1</w:t>
            </w:r>
            <w:r>
              <w:rPr>
                <w:rFonts w:ascii="宋体" w:hAnsi="宋体" w:eastAsia="宋体" w:cstheme="minorEastAsia"/>
                <w:sz w:val="24"/>
              </w:rPr>
              <w:t>1:2</w:t>
            </w:r>
            <w:r>
              <w:rPr>
                <w:rFonts w:hint="eastAsia" w:ascii="宋体" w:hAnsi="宋体" w:eastAsia="宋体" w:cstheme="minorEastAsia"/>
                <w:sz w:val="24"/>
              </w:rPr>
              <w:t>0</w:t>
            </w:r>
          </w:p>
        </w:tc>
        <w:tc>
          <w:tcPr>
            <w:tcW w:w="1876" w:type="dxa"/>
            <w:vAlign w:val="center"/>
          </w:tcPr>
          <w:p>
            <w:pPr>
              <w:spacing w:line="36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eastAsia="zh-CN"/>
              </w:rPr>
              <w:t>“</w:t>
            </w:r>
            <w:r>
              <w:rPr>
                <w:rFonts w:hint="eastAsia" w:ascii="宋体" w:hAnsi="宋体" w:eastAsia="宋体" w:cstheme="minorEastAsia"/>
                <w:sz w:val="24"/>
                <w:lang w:val="en-US" w:eastAsia="zh-CN"/>
              </w:rPr>
              <w:t>云”参观</w:t>
            </w:r>
          </w:p>
        </w:tc>
        <w:tc>
          <w:tcPr>
            <w:tcW w:w="3532" w:type="dxa"/>
            <w:vAlign w:val="center"/>
          </w:tcPr>
          <w:p>
            <w:pPr>
              <w:spacing w:line="360" w:lineRule="auto"/>
              <w:jc w:val="center"/>
              <w:rPr>
                <w:rFonts w:ascii="宋体" w:hAnsi="宋体" w:eastAsia="宋体" w:cstheme="minorEastAsia"/>
                <w:sz w:val="24"/>
              </w:rPr>
            </w:pPr>
            <w:r>
              <w:rPr>
                <w:rFonts w:hint="eastAsia" w:ascii="宋体" w:hAnsi="宋体" w:eastAsia="宋体" w:cstheme="minorEastAsia"/>
                <w:sz w:val="24"/>
              </w:rPr>
              <w:t>新华三展厅网上实景参观</w:t>
            </w:r>
          </w:p>
        </w:tc>
        <w:tc>
          <w:tcPr>
            <w:tcW w:w="2505" w:type="dxa"/>
            <w:vMerge w:val="continue"/>
            <w:vAlign w:val="top"/>
          </w:tcPr>
          <w:p>
            <w:pPr>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6" w:type="dxa"/>
            <w:vAlign w:val="center"/>
          </w:tcPr>
          <w:p>
            <w:pPr>
              <w:spacing w:line="360" w:lineRule="auto"/>
              <w:jc w:val="center"/>
              <w:rPr>
                <w:rFonts w:ascii="宋体" w:hAnsi="宋体" w:eastAsia="宋体" w:cstheme="minorEastAsia"/>
                <w:sz w:val="24"/>
              </w:rPr>
            </w:pPr>
            <w:r>
              <w:rPr>
                <w:rFonts w:hint="eastAsia" w:ascii="宋体" w:hAnsi="宋体" w:eastAsia="宋体" w:cstheme="minorEastAsia"/>
                <w:sz w:val="24"/>
              </w:rPr>
              <w:t>1</w:t>
            </w:r>
            <w:r>
              <w:rPr>
                <w:rFonts w:ascii="宋体" w:hAnsi="宋体" w:eastAsia="宋体" w:cstheme="minorEastAsia"/>
                <w:sz w:val="24"/>
              </w:rPr>
              <w:t>1</w:t>
            </w:r>
            <w:r>
              <w:rPr>
                <w:rFonts w:hint="eastAsia" w:ascii="宋体" w:hAnsi="宋体" w:eastAsia="宋体" w:cstheme="minorEastAsia"/>
                <w:sz w:val="24"/>
              </w:rPr>
              <w:t>:</w:t>
            </w:r>
            <w:r>
              <w:rPr>
                <w:rFonts w:ascii="宋体" w:hAnsi="宋体" w:eastAsia="宋体" w:cstheme="minorEastAsia"/>
                <w:sz w:val="24"/>
              </w:rPr>
              <w:t>20-</w:t>
            </w:r>
            <w:r>
              <w:rPr>
                <w:rFonts w:hint="eastAsia" w:ascii="宋体" w:hAnsi="宋体" w:eastAsia="宋体" w:cstheme="minorEastAsia"/>
                <w:sz w:val="24"/>
              </w:rPr>
              <w:t>1</w:t>
            </w:r>
            <w:r>
              <w:rPr>
                <w:rFonts w:ascii="宋体" w:hAnsi="宋体" w:eastAsia="宋体" w:cstheme="minorEastAsia"/>
                <w:sz w:val="24"/>
              </w:rPr>
              <w:t>1:4</w:t>
            </w:r>
            <w:r>
              <w:rPr>
                <w:rFonts w:hint="eastAsia" w:ascii="宋体" w:hAnsi="宋体" w:eastAsia="宋体" w:cstheme="minorEastAsia"/>
                <w:sz w:val="24"/>
              </w:rPr>
              <w:t>0</w:t>
            </w:r>
          </w:p>
        </w:tc>
        <w:tc>
          <w:tcPr>
            <w:tcW w:w="1876" w:type="dxa"/>
            <w:vAlign w:val="center"/>
          </w:tcPr>
          <w:p>
            <w:pPr>
              <w:spacing w:line="240" w:lineRule="auto"/>
              <w:jc w:val="center"/>
              <w:rPr>
                <w:rFonts w:ascii="宋体" w:hAnsi="宋体" w:eastAsia="宋体" w:cstheme="minorEastAsia"/>
                <w:sz w:val="24"/>
              </w:rPr>
            </w:pPr>
            <w:r>
              <w:rPr>
                <w:rFonts w:hint="eastAsia" w:ascii="宋体" w:hAnsi="宋体" w:eastAsia="宋体" w:cstheme="minorEastAsia"/>
                <w:sz w:val="24"/>
                <w:lang w:val="en-US" w:eastAsia="zh-CN"/>
              </w:rPr>
              <w:t>主题报告</w:t>
            </w:r>
          </w:p>
        </w:tc>
        <w:tc>
          <w:tcPr>
            <w:tcW w:w="3532" w:type="dxa"/>
            <w:vAlign w:val="center"/>
          </w:tcPr>
          <w:p>
            <w:pPr>
              <w:spacing w:line="240" w:lineRule="auto"/>
              <w:jc w:val="center"/>
              <w:rPr>
                <w:rFonts w:ascii="宋体" w:hAnsi="宋体" w:eastAsia="宋体" w:cstheme="minorEastAsia"/>
                <w:sz w:val="24"/>
              </w:rPr>
            </w:pPr>
            <w:r>
              <w:rPr>
                <w:rFonts w:hint="eastAsia" w:ascii="宋体" w:hAnsi="宋体" w:eastAsia="宋体" w:cstheme="minorEastAsia"/>
                <w:sz w:val="24"/>
              </w:rPr>
              <w:t>《新梦想 · 新起点——产教并举，谱写美好未来》</w:t>
            </w:r>
            <w:r>
              <w:rPr>
                <w:rFonts w:hint="eastAsia" w:ascii="宋体" w:hAnsi="宋体" w:eastAsia="宋体" w:cstheme="minorEastAsia"/>
                <w:sz w:val="24"/>
                <w:lang w:eastAsia="zh-CN"/>
              </w:rPr>
              <w:t>——</w:t>
            </w:r>
            <w:r>
              <w:rPr>
                <w:rFonts w:hint="eastAsia" w:ascii="宋体" w:hAnsi="宋体" w:eastAsia="宋体" w:cstheme="minorEastAsia"/>
                <w:sz w:val="24"/>
              </w:rPr>
              <w:t xml:space="preserve">王 </w:t>
            </w:r>
            <w:r>
              <w:rPr>
                <w:rFonts w:ascii="宋体" w:hAnsi="宋体" w:eastAsia="宋体" w:cstheme="minorEastAsia"/>
                <w:sz w:val="24"/>
              </w:rPr>
              <w:t xml:space="preserve"> </w:t>
            </w:r>
            <w:r>
              <w:rPr>
                <w:rFonts w:hint="eastAsia" w:ascii="宋体" w:hAnsi="宋体" w:eastAsia="宋体" w:cstheme="minorEastAsia"/>
                <w:sz w:val="24"/>
              </w:rPr>
              <w:t>冬</w:t>
            </w:r>
          </w:p>
        </w:tc>
        <w:tc>
          <w:tcPr>
            <w:tcW w:w="2505" w:type="dxa"/>
            <w:vMerge w:val="continue"/>
            <w:vAlign w:val="top"/>
          </w:tcPr>
          <w:p>
            <w:pPr>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ascii="宋体" w:hAnsi="宋体" w:eastAsia="宋体" w:cstheme="minorEastAsia"/>
                <w:sz w:val="24"/>
              </w:rPr>
            </w:pPr>
            <w:r>
              <w:rPr>
                <w:rFonts w:hint="eastAsia" w:ascii="宋体" w:hAnsi="宋体" w:eastAsia="宋体" w:cstheme="minorEastAsia"/>
                <w:sz w:val="24"/>
              </w:rPr>
              <w:t>1</w:t>
            </w:r>
            <w:r>
              <w:rPr>
                <w:rFonts w:ascii="宋体" w:hAnsi="宋体" w:eastAsia="宋体" w:cstheme="minorEastAsia"/>
                <w:sz w:val="24"/>
              </w:rPr>
              <w:t>1</w:t>
            </w:r>
            <w:r>
              <w:rPr>
                <w:rFonts w:hint="eastAsia" w:ascii="宋体" w:hAnsi="宋体" w:eastAsia="宋体" w:cstheme="minorEastAsia"/>
                <w:sz w:val="24"/>
              </w:rPr>
              <w:t>:40</w:t>
            </w:r>
            <w:r>
              <w:rPr>
                <w:rFonts w:ascii="宋体" w:hAnsi="宋体" w:eastAsia="宋体" w:cstheme="minorEastAsia"/>
                <w:sz w:val="24"/>
              </w:rPr>
              <w:t>-</w:t>
            </w:r>
            <w:r>
              <w:rPr>
                <w:rFonts w:hint="eastAsia" w:ascii="宋体" w:hAnsi="宋体" w:eastAsia="宋体" w:cstheme="minorEastAsia"/>
                <w:sz w:val="24"/>
              </w:rPr>
              <w:t>1</w:t>
            </w:r>
            <w:r>
              <w:rPr>
                <w:rFonts w:ascii="宋体" w:hAnsi="宋体" w:eastAsia="宋体" w:cstheme="minorEastAsia"/>
                <w:sz w:val="24"/>
              </w:rPr>
              <w:t>2:00</w:t>
            </w:r>
          </w:p>
        </w:tc>
        <w:tc>
          <w:tcPr>
            <w:tcW w:w="1876" w:type="dxa"/>
            <w:vAlign w:val="center"/>
          </w:tcPr>
          <w:p>
            <w:pPr>
              <w:spacing w:line="240" w:lineRule="auto"/>
              <w:jc w:val="center"/>
              <w:rPr>
                <w:rFonts w:ascii="宋体" w:hAnsi="宋体" w:eastAsia="宋体" w:cstheme="minorEastAsia"/>
                <w:sz w:val="24"/>
              </w:rPr>
            </w:pPr>
            <w:r>
              <w:rPr>
                <w:rFonts w:hint="eastAsia" w:ascii="宋体" w:hAnsi="宋体" w:eastAsia="宋体" w:cstheme="minorEastAsia"/>
                <w:sz w:val="24"/>
              </w:rPr>
              <w:t>互动答疑</w:t>
            </w:r>
          </w:p>
        </w:tc>
        <w:tc>
          <w:tcPr>
            <w:tcW w:w="3532" w:type="dxa"/>
            <w:vAlign w:val="center"/>
          </w:tcPr>
          <w:p>
            <w:pPr>
              <w:spacing w:line="240" w:lineRule="auto"/>
              <w:jc w:val="center"/>
              <w:rPr>
                <w:rFonts w:ascii="宋体" w:hAnsi="宋体" w:eastAsia="宋体" w:cstheme="minorEastAsia"/>
                <w:sz w:val="24"/>
              </w:rPr>
            </w:pPr>
            <w:r>
              <w:rPr>
                <w:rFonts w:hint="eastAsia" w:ascii="宋体" w:hAnsi="宋体" w:eastAsia="宋体" w:cstheme="minorEastAsia"/>
                <w:sz w:val="24"/>
              </w:rPr>
              <w:t xml:space="preserve">王 </w:t>
            </w:r>
            <w:r>
              <w:rPr>
                <w:rFonts w:ascii="宋体" w:hAnsi="宋体" w:eastAsia="宋体" w:cstheme="minorEastAsia"/>
                <w:sz w:val="24"/>
              </w:rPr>
              <w:t xml:space="preserve"> </w:t>
            </w:r>
            <w:r>
              <w:rPr>
                <w:rFonts w:hint="eastAsia" w:ascii="宋体" w:hAnsi="宋体" w:eastAsia="宋体" w:cstheme="minorEastAsia"/>
                <w:sz w:val="24"/>
              </w:rPr>
              <w:t>冬、顾成杰</w:t>
            </w:r>
          </w:p>
        </w:tc>
        <w:tc>
          <w:tcPr>
            <w:tcW w:w="2505" w:type="dxa"/>
            <w:vMerge w:val="continue"/>
            <w:vAlign w:val="top"/>
          </w:tcPr>
          <w:p>
            <w:pPr>
              <w:spacing w:line="360" w:lineRule="auto"/>
              <w:jc w:val="center"/>
              <w:rPr>
                <w:rFonts w:ascii="宋体" w:hAnsi="宋体" w:eastAsia="宋体" w:cstheme="minorEastAsia"/>
                <w:sz w:val="24"/>
              </w:rPr>
            </w:pPr>
          </w:p>
        </w:tc>
      </w:tr>
    </w:tbl>
    <w:tbl>
      <w:tblPr>
        <w:tblStyle w:val="3"/>
        <w:tblpPr w:leftFromText="180" w:rightFromText="180" w:vertAnchor="page" w:horzAnchor="page" w:tblpX="1063" w:tblpY="10220"/>
        <w:tblOverlap w:val="never"/>
        <w:tblW w:w="9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699"/>
        <w:gridCol w:w="3709"/>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9959" w:type="dxa"/>
            <w:gridSpan w:val="4"/>
            <w:vAlign w:val="center"/>
          </w:tcPr>
          <w:p>
            <w:pPr>
              <w:spacing w:line="360" w:lineRule="auto"/>
              <w:jc w:val="center"/>
              <w:rPr>
                <w:rFonts w:hint="default" w:ascii="宋体" w:hAnsi="宋体" w:eastAsia="宋体" w:cstheme="minorEastAsia"/>
                <w:sz w:val="24"/>
                <w:lang w:val="en-US" w:eastAsia="zh-CN"/>
              </w:rPr>
            </w:pPr>
            <w:r>
              <w:rPr>
                <w:rFonts w:hint="eastAsia" w:ascii="宋体" w:hAnsi="宋体" w:eastAsia="宋体" w:cstheme="minorEastAsia"/>
                <w:b/>
                <w:sz w:val="24"/>
                <w:lang w:val="en-US" w:eastAsia="zh-CN"/>
              </w:rPr>
              <w:t>26日培养单元活动安排（中电科南湖研究院）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shd w:val="clear" w:color="auto" w:fill="9CC2E5" w:themeFill="accent1" w:themeFillTint="99"/>
            <w:vAlign w:val="top"/>
          </w:tcPr>
          <w:p>
            <w:pPr>
              <w:spacing w:line="360" w:lineRule="auto"/>
              <w:jc w:val="center"/>
              <w:rPr>
                <w:rFonts w:hint="eastAsia" w:ascii="宋体" w:hAnsi="宋体" w:eastAsia="宋体" w:cstheme="minorEastAsia"/>
                <w:sz w:val="24"/>
              </w:rPr>
            </w:pPr>
            <w:r>
              <w:rPr>
                <w:rFonts w:hint="eastAsia" w:ascii="宋体" w:hAnsi="宋体" w:eastAsia="宋体" w:cstheme="minorEastAsia"/>
                <w:b/>
                <w:sz w:val="24"/>
              </w:rPr>
              <w:t>时间</w:t>
            </w:r>
          </w:p>
        </w:tc>
        <w:tc>
          <w:tcPr>
            <w:tcW w:w="1699" w:type="dxa"/>
            <w:shd w:val="clear" w:color="auto" w:fill="9CC2E5" w:themeFill="accent1" w:themeFillTint="99"/>
            <w:vAlign w:val="top"/>
          </w:tcPr>
          <w:p>
            <w:pPr>
              <w:spacing w:line="360" w:lineRule="auto"/>
              <w:jc w:val="center"/>
              <w:rPr>
                <w:rFonts w:hint="eastAsia" w:ascii="宋体" w:hAnsi="宋体" w:eastAsia="宋体" w:cstheme="minorEastAsia"/>
                <w:sz w:val="24"/>
              </w:rPr>
            </w:pPr>
            <w:r>
              <w:rPr>
                <w:rFonts w:hint="eastAsia" w:ascii="宋体" w:hAnsi="宋体" w:eastAsia="宋体" w:cstheme="minorEastAsia"/>
                <w:b/>
                <w:sz w:val="24"/>
                <w:lang w:val="en-US" w:eastAsia="zh-CN"/>
              </w:rPr>
              <w:t>活动</w:t>
            </w:r>
          </w:p>
        </w:tc>
        <w:tc>
          <w:tcPr>
            <w:tcW w:w="3709" w:type="dxa"/>
            <w:shd w:val="clear" w:color="auto" w:fill="9CC2E5" w:themeFill="accent1" w:themeFillTint="99"/>
            <w:vAlign w:val="top"/>
          </w:tcPr>
          <w:p>
            <w:pPr>
              <w:spacing w:line="360" w:lineRule="auto"/>
              <w:jc w:val="center"/>
              <w:rPr>
                <w:rFonts w:hint="eastAsia" w:ascii="宋体" w:hAnsi="宋体" w:eastAsia="宋体" w:cstheme="minorEastAsia"/>
                <w:sz w:val="24"/>
              </w:rPr>
            </w:pPr>
            <w:r>
              <w:rPr>
                <w:rFonts w:hint="eastAsia" w:ascii="宋体" w:hAnsi="宋体" w:eastAsia="宋体" w:cstheme="minorEastAsia"/>
                <w:b/>
                <w:sz w:val="24"/>
                <w:lang w:val="en-US" w:eastAsia="zh-CN"/>
              </w:rPr>
              <w:t>内容</w:t>
            </w:r>
          </w:p>
        </w:tc>
        <w:tc>
          <w:tcPr>
            <w:tcW w:w="2505" w:type="dxa"/>
            <w:shd w:val="clear" w:color="auto" w:fill="9CC2E5" w:themeFill="accent1" w:themeFillTint="99"/>
            <w:vAlign w:val="top"/>
          </w:tcPr>
          <w:p>
            <w:pPr>
              <w:spacing w:line="360" w:lineRule="auto"/>
              <w:jc w:val="center"/>
              <w:rPr>
                <w:rFonts w:ascii="宋体" w:hAnsi="宋体" w:eastAsia="宋体" w:cstheme="minorEastAsia"/>
                <w:sz w:val="24"/>
              </w:rPr>
            </w:pPr>
            <w:r>
              <w:rPr>
                <w:rFonts w:hint="eastAsia" w:ascii="宋体" w:hAnsi="宋体" w:eastAsia="宋体" w:cstheme="minorEastAsia"/>
                <w:b/>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上午</w:t>
            </w:r>
            <w:r>
              <w:rPr>
                <w:rFonts w:hint="eastAsia" w:ascii="宋体" w:hAnsi="宋体" w:eastAsia="宋体" w:cstheme="minorEastAsia"/>
                <w:sz w:val="24"/>
                <w:lang w:val="en-US" w:eastAsia="zh-CN"/>
              </w:rPr>
              <w:br w:type="textWrapping"/>
            </w:r>
            <w:r>
              <w:rPr>
                <w:rFonts w:hint="eastAsia" w:ascii="宋体" w:hAnsi="宋体" w:eastAsia="宋体" w:cstheme="minorEastAsia"/>
                <w:sz w:val="24"/>
                <w:lang w:val="en-US" w:eastAsia="zh-CN"/>
              </w:rPr>
              <w:t>（9:00-9:10)</w:t>
            </w:r>
          </w:p>
        </w:tc>
        <w:tc>
          <w:tcPr>
            <w:tcW w:w="169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领导致辞</w:t>
            </w:r>
          </w:p>
        </w:tc>
        <w:tc>
          <w:tcPr>
            <w:tcW w:w="370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南湖研究院领导祝福讲话</w:t>
            </w:r>
          </w:p>
        </w:tc>
        <w:tc>
          <w:tcPr>
            <w:tcW w:w="2505" w:type="dxa"/>
            <w:vMerge w:val="restart"/>
            <w:vAlign w:val="top"/>
          </w:tcPr>
          <w:p>
            <w:pPr>
              <w:spacing w:line="240" w:lineRule="auto"/>
              <w:jc w:val="center"/>
              <w:rPr>
                <w:rFonts w:hint="eastAsia"/>
                <w:sz w:val="24"/>
                <w:lang w:val="en-US" w:eastAsia="zh-CN"/>
              </w:rPr>
            </w:pPr>
            <w:r>
              <w:rPr>
                <w:rFonts w:hint="eastAsia"/>
                <w:sz w:val="24"/>
                <w:lang w:val="en-US" w:eastAsia="zh-CN"/>
              </w:rPr>
              <w:t>会议主题：先研院夏令营-南湖院专题活动</w:t>
            </w:r>
          </w:p>
          <w:p>
            <w:pPr>
              <w:spacing w:line="240" w:lineRule="auto"/>
              <w:jc w:val="center"/>
              <w:rPr>
                <w:rFonts w:hint="eastAsia"/>
                <w:sz w:val="24"/>
                <w:lang w:val="en-US" w:eastAsia="zh-CN"/>
              </w:rPr>
            </w:pPr>
            <w:r>
              <w:rPr>
                <w:rFonts w:hint="eastAsia"/>
                <w:sz w:val="24"/>
                <w:lang w:val="en-US" w:eastAsia="zh-CN"/>
              </w:rPr>
              <w:t>会议时间：2020/7/26 08:45-12:15</w:t>
            </w:r>
          </w:p>
          <w:p>
            <w:pPr>
              <w:spacing w:line="240" w:lineRule="auto"/>
              <w:jc w:val="center"/>
              <w:rPr>
                <w:rFonts w:hint="eastAsia"/>
                <w:sz w:val="24"/>
                <w:lang w:val="en-US" w:eastAsia="zh-CN"/>
              </w:rPr>
            </w:pPr>
            <w:r>
              <w:rPr>
                <w:rFonts w:hint="eastAsia"/>
                <w:sz w:val="24"/>
                <w:lang w:val="en-US" w:eastAsia="zh-CN"/>
              </w:rPr>
              <w:t>点击链接入会，或添加至会议列表：</w:t>
            </w:r>
          </w:p>
          <w:p>
            <w:pPr>
              <w:spacing w:line="240" w:lineRule="auto"/>
              <w:jc w:val="center"/>
              <w:rPr>
                <w:rFonts w:hint="eastAsia"/>
                <w:sz w:val="24"/>
                <w:lang w:val="en-US" w:eastAsia="zh-CN"/>
              </w:rPr>
            </w:pPr>
            <w:r>
              <w:rPr>
                <w:rFonts w:hint="eastAsia"/>
                <w:sz w:val="24"/>
                <w:lang w:val="en-US" w:eastAsia="zh-CN"/>
              </w:rPr>
              <w:t>https://meeting.tencent.com/s/nrnf8xp44Of8</w:t>
            </w:r>
          </w:p>
          <w:p>
            <w:pPr>
              <w:spacing w:line="240" w:lineRule="auto"/>
              <w:jc w:val="center"/>
              <w:rPr>
                <w:rFonts w:hint="eastAsia"/>
                <w:sz w:val="24"/>
                <w:lang w:val="en-US" w:eastAsia="zh-CN"/>
              </w:rPr>
            </w:pPr>
            <w:r>
              <w:rPr>
                <w:rFonts w:hint="eastAsia"/>
                <w:sz w:val="24"/>
                <w:lang w:val="en-US" w:eastAsia="zh-CN"/>
              </w:rPr>
              <w:t>会议 ID：971 818 158</w:t>
            </w:r>
          </w:p>
          <w:p>
            <w:pPr>
              <w:spacing w:line="240" w:lineRule="auto"/>
              <w:jc w:val="both"/>
              <w:rPr>
                <w:rFonts w:ascii="宋体" w:hAnsi="宋体" w:eastAsia="宋体" w:cstheme="minorEastAsia"/>
                <w:sz w:val="24"/>
              </w:rPr>
            </w:pPr>
            <w:r>
              <w:rPr>
                <w:rFonts w:hint="eastAsia"/>
                <w:sz w:val="24"/>
                <w:lang w:val="en-US" w:eastAsia="zh-CN"/>
              </w:rPr>
              <w:t>会议密码：0726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上午</w:t>
            </w:r>
            <w:r>
              <w:rPr>
                <w:rFonts w:hint="eastAsia" w:ascii="宋体" w:hAnsi="宋体" w:eastAsia="宋体" w:cstheme="minorEastAsia"/>
                <w:sz w:val="24"/>
                <w:lang w:val="en-US" w:eastAsia="zh-CN"/>
              </w:rPr>
              <w:br w:type="textWrapping"/>
            </w:r>
            <w:r>
              <w:rPr>
                <w:rFonts w:hint="eastAsia" w:ascii="宋体" w:hAnsi="宋体" w:eastAsia="宋体" w:cstheme="minorEastAsia"/>
                <w:sz w:val="24"/>
                <w:lang w:val="en-US" w:eastAsia="zh-CN"/>
              </w:rPr>
              <w:t>（9:10-9:25）</w:t>
            </w:r>
          </w:p>
        </w:tc>
        <w:tc>
          <w:tcPr>
            <w:tcW w:w="169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主题报告</w:t>
            </w:r>
          </w:p>
        </w:tc>
        <w:tc>
          <w:tcPr>
            <w:tcW w:w="370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南湖研究院整体情况介绍</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上午</w:t>
            </w:r>
            <w:r>
              <w:rPr>
                <w:rFonts w:hint="eastAsia" w:ascii="宋体" w:hAnsi="宋体" w:eastAsia="宋体" w:cstheme="minorEastAsia"/>
                <w:sz w:val="24"/>
                <w:lang w:val="en-US" w:eastAsia="zh-CN"/>
              </w:rPr>
              <w:br w:type="textWrapping"/>
            </w:r>
            <w:r>
              <w:rPr>
                <w:rFonts w:hint="eastAsia" w:ascii="宋体" w:hAnsi="宋体" w:eastAsia="宋体" w:cstheme="minorEastAsia"/>
                <w:sz w:val="24"/>
                <w:lang w:val="en-US" w:eastAsia="zh-CN"/>
              </w:rPr>
              <w:t>（9:25-9:30)</w:t>
            </w:r>
          </w:p>
        </w:tc>
        <w:tc>
          <w:tcPr>
            <w:tcW w:w="169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主题报告</w:t>
            </w:r>
          </w:p>
        </w:tc>
        <w:tc>
          <w:tcPr>
            <w:tcW w:w="3709" w:type="dxa"/>
            <w:vAlign w:val="center"/>
          </w:tcPr>
          <w:p>
            <w:pPr>
              <w:spacing w:line="240" w:lineRule="auto"/>
              <w:jc w:val="center"/>
              <w:rPr>
                <w:rFonts w:hint="eastAsia" w:ascii="宋体" w:hAnsi="宋体" w:eastAsia="宋体" w:cstheme="minorEastAsia"/>
                <w:sz w:val="24"/>
                <w:lang w:val="en-US" w:eastAsia="zh-CN"/>
              </w:rPr>
            </w:pPr>
            <w:r>
              <w:rPr>
                <w:rFonts w:hint="eastAsia" w:ascii="宋体" w:hAnsi="宋体" w:eastAsia="宋体" w:cstheme="minorEastAsia"/>
                <w:sz w:val="24"/>
                <w:lang w:val="en-US" w:eastAsia="zh-CN"/>
              </w:rPr>
              <w:t>人力资源部实习政策介绍</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上午</w:t>
            </w:r>
            <w:r>
              <w:rPr>
                <w:rFonts w:hint="eastAsia" w:ascii="宋体" w:hAnsi="宋体" w:eastAsia="宋体" w:cstheme="minorEastAsia"/>
                <w:sz w:val="24"/>
                <w:lang w:val="en-US" w:eastAsia="zh-CN"/>
              </w:rPr>
              <w:br w:type="textWrapping"/>
            </w:r>
            <w:r>
              <w:rPr>
                <w:rFonts w:hint="eastAsia" w:ascii="宋体" w:hAnsi="宋体" w:eastAsia="宋体" w:cstheme="minorEastAsia"/>
                <w:sz w:val="24"/>
                <w:lang w:val="en-US" w:eastAsia="zh-CN"/>
              </w:rPr>
              <w:t>（9:30-10:20）</w:t>
            </w:r>
          </w:p>
        </w:tc>
        <w:tc>
          <w:tcPr>
            <w:tcW w:w="169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主题报告</w:t>
            </w:r>
          </w:p>
        </w:tc>
        <w:tc>
          <w:tcPr>
            <w:tcW w:w="370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南湖研究院科研方向介绍（5个方向）</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上午</w:t>
            </w:r>
            <w:r>
              <w:rPr>
                <w:rFonts w:hint="eastAsia" w:ascii="宋体" w:hAnsi="宋体" w:eastAsia="宋体" w:cstheme="minorEastAsia"/>
                <w:sz w:val="24"/>
                <w:lang w:val="en-US" w:eastAsia="zh-CN"/>
              </w:rPr>
              <w:br w:type="textWrapping"/>
            </w:r>
            <w:r>
              <w:rPr>
                <w:rFonts w:hint="eastAsia" w:ascii="宋体" w:hAnsi="宋体" w:eastAsia="宋体" w:cstheme="minorEastAsia"/>
                <w:sz w:val="24"/>
                <w:lang w:val="en-US" w:eastAsia="zh-CN"/>
              </w:rPr>
              <w:t>（10:20-10:45)</w:t>
            </w:r>
          </w:p>
        </w:tc>
        <w:tc>
          <w:tcPr>
            <w:tcW w:w="1699" w:type="dxa"/>
            <w:vAlign w:val="center"/>
          </w:tcPr>
          <w:p>
            <w:pPr>
              <w:spacing w:line="240" w:lineRule="auto"/>
              <w:jc w:val="center"/>
              <w:rPr>
                <w:rFonts w:hint="default" w:ascii="宋体" w:hAnsi="宋体" w:eastAsia="宋体" w:cstheme="minorEastAsia"/>
                <w:sz w:val="24"/>
                <w:lang w:val="en-US" w:eastAsia="zh-CN"/>
              </w:rPr>
            </w:pPr>
            <w:r>
              <w:rPr>
                <w:rFonts w:hint="default" w:ascii="宋体" w:hAnsi="宋体" w:eastAsia="宋体" w:cstheme="minorEastAsia"/>
                <w:sz w:val="24"/>
                <w:lang w:val="en-US" w:eastAsia="zh-CN"/>
              </w:rPr>
              <w:t>“</w:t>
            </w:r>
            <w:r>
              <w:rPr>
                <w:rFonts w:hint="eastAsia" w:ascii="宋体" w:hAnsi="宋体" w:eastAsia="宋体" w:cstheme="minorEastAsia"/>
                <w:sz w:val="24"/>
                <w:lang w:val="en-US" w:eastAsia="zh-CN"/>
              </w:rPr>
              <w:t>云“参观</w:t>
            </w:r>
          </w:p>
        </w:tc>
        <w:tc>
          <w:tcPr>
            <w:tcW w:w="370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南湖研究院生活、办公环境云游</w:t>
            </w:r>
          </w:p>
        </w:tc>
        <w:tc>
          <w:tcPr>
            <w:tcW w:w="2505" w:type="dxa"/>
            <w:vMerge w:val="continue"/>
            <w:vAlign w:val="top"/>
          </w:tcPr>
          <w:p>
            <w:pPr>
              <w:spacing w:line="360" w:lineRule="auto"/>
              <w:jc w:val="center"/>
              <w:rPr>
                <w:rFonts w:ascii="宋体" w:hAnsi="宋体" w:eastAsia="宋体"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blHeader/>
        </w:trPr>
        <w:tc>
          <w:tcPr>
            <w:tcW w:w="2046"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上午</w:t>
            </w:r>
            <w:r>
              <w:rPr>
                <w:rFonts w:hint="eastAsia" w:ascii="宋体" w:hAnsi="宋体" w:eastAsia="宋体" w:cstheme="minorEastAsia"/>
                <w:sz w:val="24"/>
                <w:lang w:val="en-US" w:eastAsia="zh-CN"/>
              </w:rPr>
              <w:br w:type="textWrapping"/>
            </w:r>
            <w:r>
              <w:rPr>
                <w:rFonts w:hint="eastAsia" w:ascii="宋体" w:hAnsi="宋体" w:eastAsia="宋体" w:cstheme="minorEastAsia"/>
                <w:sz w:val="24"/>
                <w:lang w:val="en-US" w:eastAsia="zh-CN"/>
              </w:rPr>
              <w:t>（10:50-11:20)</w:t>
            </w:r>
          </w:p>
        </w:tc>
        <w:tc>
          <w:tcPr>
            <w:tcW w:w="169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互动答疑</w:t>
            </w:r>
          </w:p>
        </w:tc>
        <w:tc>
          <w:tcPr>
            <w:tcW w:w="3709" w:type="dxa"/>
            <w:vAlign w:val="center"/>
          </w:tcPr>
          <w:p>
            <w:pPr>
              <w:spacing w:line="240" w:lineRule="auto"/>
              <w:jc w:val="center"/>
              <w:rPr>
                <w:rFonts w:hint="default" w:ascii="宋体" w:hAnsi="宋体" w:eastAsia="宋体" w:cstheme="minorEastAsia"/>
                <w:sz w:val="24"/>
                <w:lang w:val="en-US" w:eastAsia="zh-CN"/>
              </w:rPr>
            </w:pPr>
            <w:r>
              <w:rPr>
                <w:rFonts w:hint="eastAsia" w:ascii="宋体" w:hAnsi="宋体" w:eastAsia="宋体" w:cstheme="minorEastAsia"/>
                <w:sz w:val="24"/>
                <w:lang w:val="en-US" w:eastAsia="zh-CN"/>
              </w:rPr>
              <w:t>南湖研究院导师与营员互动答疑</w:t>
            </w:r>
          </w:p>
        </w:tc>
        <w:tc>
          <w:tcPr>
            <w:tcW w:w="2505" w:type="dxa"/>
            <w:vMerge w:val="continue"/>
            <w:vAlign w:val="top"/>
          </w:tcPr>
          <w:p>
            <w:pPr>
              <w:spacing w:line="360" w:lineRule="auto"/>
              <w:jc w:val="center"/>
              <w:rPr>
                <w:rFonts w:ascii="宋体" w:hAnsi="宋体" w:eastAsia="宋体" w:cstheme="minorEastAsia"/>
                <w:sz w:val="24"/>
              </w:rPr>
            </w:pPr>
          </w:p>
        </w:tc>
      </w:tr>
    </w:tbl>
    <w:p>
      <w:pPr>
        <w:spacing w:line="240" w:lineRule="auto"/>
        <w:jc w:val="both"/>
        <w:rPr>
          <w:rFonts w:hint="eastAsia" w:ascii="宋体" w:hAnsi="宋体" w:eastAsia="宋体" w:cstheme="minorEastAsia"/>
          <w:b/>
          <w:sz w:val="24"/>
          <w:lang w:val="en-US" w:eastAsia="zh-CN"/>
        </w:rPr>
      </w:pPr>
      <w:bookmarkStart w:id="0" w:name="_GoBack"/>
      <w:bookmarkEnd w:id="0"/>
    </w:p>
    <w:sectPr>
      <w:pgSz w:w="11906" w:h="16838"/>
      <w:pgMar w:top="56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UDFUFUDUIFD">
    <w:altName w:val="Segoe Print"/>
    <w:panose1 w:val="00000000000000000000"/>
    <w:charset w:val="00"/>
    <w:family w:val="auto"/>
    <w:pitch w:val="default"/>
    <w:sig w:usb0="00000000" w:usb1="00000000" w:usb2="00000000" w:usb3="00000000" w:csb0="00000000" w:csb1="00000000"/>
  </w:font>
  <w:font w:name="IPAGothic">
    <w:altName w:val="Yu Gothic UI"/>
    <w:panose1 w:val="020B0509000000000000"/>
    <w:charset w:val="80"/>
    <w:family w:val="auto"/>
    <w:pitch w:val="default"/>
    <w:sig w:usb0="00000000" w:usb1="00000000" w:usb2="00000012" w:usb3="00000000" w:csb0="0002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A45CA"/>
    <w:multiLevelType w:val="singleLevel"/>
    <w:tmpl w:val="A32A45CA"/>
    <w:lvl w:ilvl="0" w:tentative="0">
      <w:start w:val="1"/>
      <w:numFmt w:val="bullet"/>
      <w:lvlText w:val=""/>
      <w:lvlJc w:val="left"/>
      <w:pPr>
        <w:ind w:left="2972" w:hanging="420"/>
      </w:pPr>
      <w:rPr>
        <w:rFonts w:hint="default" w:ascii="Wingdings" w:hAnsi="Wingdings"/>
      </w:rPr>
    </w:lvl>
  </w:abstractNum>
  <w:abstractNum w:abstractNumId="1">
    <w:nsid w:val="7944186D"/>
    <w:multiLevelType w:val="singleLevel"/>
    <w:tmpl w:val="7944186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8595F"/>
    <w:rsid w:val="00CF74BE"/>
    <w:rsid w:val="22CC0107"/>
    <w:rsid w:val="2575077A"/>
    <w:rsid w:val="2FED47AD"/>
    <w:rsid w:val="3F2F7537"/>
    <w:rsid w:val="478D49B7"/>
    <w:rsid w:val="5108595F"/>
    <w:rsid w:val="553D76B8"/>
    <w:rsid w:val="60FF14D9"/>
    <w:rsid w:val="626B1CCD"/>
    <w:rsid w:val="6B5C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u w:val="single"/>
    </w:rPr>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2020-07-18T04:54:00Z</dcterms:created>
  <dc:creator>LIAOLONGJ</dc:creator>
  <cp:lastModifiedBy>LIAOLONGJ</cp:lastModifiedBy>
  <dcterms:modified xsi:type="dcterms:W3CDTF">2020-07-20T03:32:17Z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