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B4" w:rsidRPr="007E2FB4" w:rsidRDefault="007E2FB4" w:rsidP="007E2FB4">
      <w:pPr>
        <w:adjustRightInd/>
        <w:textAlignment w:val="auto"/>
        <w:rPr>
          <w:szCs w:val="20"/>
        </w:rPr>
      </w:pPr>
      <w:r w:rsidRPr="007E2FB4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314325</wp:posOffset>
            </wp:positionV>
            <wp:extent cx="1701800" cy="418465"/>
            <wp:effectExtent l="0" t="0" r="0" b="635"/>
            <wp:wrapTopAndBottom/>
            <wp:docPr id="3" name="图片 3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t xml:space="preserve">   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</w:p>
    <w:p w:rsidR="007E2FB4" w:rsidRPr="007E2FB4" w:rsidRDefault="007E2FB4" w:rsidP="007E2FB4">
      <w:pPr>
        <w:adjustRightInd/>
        <w:textAlignment w:val="auto"/>
        <w:rPr>
          <w:szCs w:val="20"/>
        </w:rPr>
      </w:pPr>
    </w:p>
    <w:p w:rsidR="007E2FB4" w:rsidRPr="007E2FB4" w:rsidRDefault="007E2FB4" w:rsidP="007E2FB4">
      <w:pPr>
        <w:adjustRightInd/>
        <w:jc w:val="center"/>
        <w:textAlignment w:val="auto"/>
        <w:rPr>
          <w:rFonts w:ascii="黑体" w:eastAsia="黑体"/>
          <w:sz w:val="72"/>
          <w:szCs w:val="20"/>
        </w:rPr>
      </w:pPr>
      <w:r>
        <w:rPr>
          <w:rFonts w:ascii="黑体" w:eastAsia="黑体" w:hint="eastAsia"/>
          <w:sz w:val="72"/>
          <w:szCs w:val="20"/>
        </w:rPr>
        <w:t>综合</w:t>
      </w:r>
      <w:r w:rsidRPr="007E2FB4">
        <w:rPr>
          <w:rFonts w:ascii="黑体" w:eastAsia="黑体" w:hint="eastAsia"/>
          <w:sz w:val="72"/>
          <w:szCs w:val="20"/>
        </w:rPr>
        <w:t>设计</w:t>
      </w:r>
      <w:r>
        <w:rPr>
          <w:rFonts w:ascii="黑体" w:eastAsia="黑体" w:hint="eastAsia"/>
          <w:sz w:val="72"/>
          <w:szCs w:val="20"/>
        </w:rPr>
        <w:t>报告</w:t>
      </w:r>
    </w:p>
    <w:p w:rsidR="007E2FB4" w:rsidRPr="007E2FB4" w:rsidRDefault="007E2FB4" w:rsidP="007E2FB4">
      <w:pPr>
        <w:adjustRightInd/>
        <w:textAlignment w:val="auto"/>
        <w:rPr>
          <w:rFonts w:ascii="黑体" w:eastAsia="黑体"/>
        </w:rPr>
      </w:pPr>
    </w:p>
    <w:p w:rsidR="007E2FB4" w:rsidRPr="007E2FB4" w:rsidRDefault="007E2FB4" w:rsidP="007E2FB4">
      <w:pPr>
        <w:adjustRightInd/>
        <w:jc w:val="center"/>
        <w:textAlignment w:val="auto"/>
        <w:rPr>
          <w:rFonts w:ascii="黑体" w:eastAsia="黑体"/>
          <w:sz w:val="32"/>
          <w:szCs w:val="32"/>
        </w:rPr>
      </w:pPr>
      <w:r w:rsidRPr="007E2FB4">
        <w:rPr>
          <w:rFonts w:ascii="黑体" w:eastAsia="黑体" w:hint="eastAsia"/>
          <w:sz w:val="32"/>
          <w:szCs w:val="32"/>
        </w:rPr>
        <w:t>（适用于</w:t>
      </w:r>
      <w:r>
        <w:rPr>
          <w:rFonts w:ascii="黑体" w:eastAsia="黑体" w:hint="eastAsia"/>
          <w:sz w:val="32"/>
          <w:szCs w:val="32"/>
        </w:rPr>
        <w:t>人工智能微</w:t>
      </w:r>
      <w:r w:rsidRPr="007E2FB4">
        <w:rPr>
          <w:rFonts w:ascii="黑体" w:eastAsia="黑体" w:hint="eastAsia"/>
          <w:sz w:val="32"/>
          <w:szCs w:val="32"/>
        </w:rPr>
        <w:t>专业）</w:t>
      </w:r>
    </w:p>
    <w:p w:rsidR="007E2FB4" w:rsidRPr="007E2FB4" w:rsidRDefault="007E2FB4" w:rsidP="007E2FB4">
      <w:pPr>
        <w:adjustRightInd/>
        <w:textAlignment w:val="auto"/>
        <w:rPr>
          <w:sz w:val="48"/>
          <w:szCs w:val="48"/>
        </w:rPr>
      </w:pPr>
    </w:p>
    <w:tbl>
      <w:tblPr>
        <w:tblW w:w="5271" w:type="pct"/>
        <w:jc w:val="center"/>
        <w:tblLook w:val="0000" w:firstRow="0" w:lastRow="0" w:firstColumn="0" w:lastColumn="0" w:noHBand="0" w:noVBand="0"/>
      </w:tblPr>
      <w:tblGrid>
        <w:gridCol w:w="665"/>
        <w:gridCol w:w="1854"/>
        <w:gridCol w:w="1551"/>
        <w:gridCol w:w="1172"/>
        <w:gridCol w:w="2119"/>
        <w:gridCol w:w="1402"/>
      </w:tblGrid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snapToGrid w:val="0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课题名称</w:t>
            </w:r>
          </w:p>
        </w:tc>
        <w:tc>
          <w:tcPr>
            <w:tcW w:w="2763" w:type="pct"/>
            <w:gridSpan w:val="3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ind w:rightChars="252" w:right="529"/>
              <w:jc w:val="distribute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pacing w:val="-18"/>
                <w:sz w:val="28"/>
                <w:szCs w:val="28"/>
              </w:rPr>
              <w:t>副标题</w:t>
            </w:r>
          </w:p>
        </w:tc>
        <w:tc>
          <w:tcPr>
            <w:tcW w:w="276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学    院</w:t>
            </w:r>
          </w:p>
        </w:tc>
        <w:tc>
          <w:tcPr>
            <w:tcW w:w="276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专    业</w:t>
            </w:r>
          </w:p>
        </w:tc>
        <w:tc>
          <w:tcPr>
            <w:tcW w:w="276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学 号</w:t>
            </w:r>
          </w:p>
        </w:tc>
        <w:tc>
          <w:tcPr>
            <w:tcW w:w="120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gridBefore w:val="1"/>
          <w:gridAfter w:val="1"/>
          <w:wBefore w:w="379" w:type="pct"/>
          <w:wAfter w:w="800" w:type="pct"/>
          <w:trHeight w:val="851"/>
          <w:jc w:val="center"/>
        </w:trPr>
        <w:tc>
          <w:tcPr>
            <w:tcW w:w="1058" w:type="pct"/>
            <w:vAlign w:val="bottom"/>
          </w:tcPr>
          <w:p w:rsidR="007E2FB4" w:rsidRPr="007E2FB4" w:rsidRDefault="007E2FB4" w:rsidP="007E2FB4">
            <w:pPr>
              <w:adjustRightInd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85" w:type="pct"/>
            <w:tcBorders>
              <w:top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69" w:type="pct"/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09" w:type="pct"/>
            <w:vAlign w:val="bottom"/>
          </w:tcPr>
          <w:p w:rsidR="007E2FB4" w:rsidRPr="007E2FB4" w:rsidRDefault="007E2FB4" w:rsidP="007E2FB4">
            <w:pPr>
              <w:adjustRightInd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7E2FB4" w:rsidRPr="007E2FB4" w:rsidTr="005619CC">
        <w:trPr>
          <w:trHeight w:val="851"/>
          <w:jc w:val="center"/>
        </w:trPr>
        <w:tc>
          <w:tcPr>
            <w:tcW w:w="5000" w:type="pct"/>
            <w:gridSpan w:val="6"/>
            <w:vAlign w:val="bottom"/>
          </w:tcPr>
          <w:p w:rsidR="007E2FB4" w:rsidRPr="007E2FB4" w:rsidRDefault="004D45C3" w:rsidP="007E2FB4">
            <w:pPr>
              <w:adjustRightInd/>
              <w:ind w:firstLineChars="200" w:firstLine="560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综合</w:t>
            </w:r>
            <w:r w:rsidR="00C004CD">
              <w:rPr>
                <w:rFonts w:ascii="宋体" w:hAnsi="宋体" w:hint="eastAsia"/>
                <w:sz w:val="28"/>
                <w:szCs w:val="28"/>
              </w:rPr>
              <w:t>设计</w:t>
            </w:r>
            <w:r w:rsidR="007E2FB4" w:rsidRPr="007E2FB4">
              <w:rPr>
                <w:rFonts w:ascii="宋体" w:hAnsi="宋体" w:hint="eastAsia"/>
                <w:sz w:val="28"/>
                <w:szCs w:val="28"/>
              </w:rPr>
              <w:t>起讫时间：</w:t>
            </w:r>
          </w:p>
        </w:tc>
      </w:tr>
    </w:tbl>
    <w:p w:rsidR="007E2FB4" w:rsidRPr="007E2FB4" w:rsidRDefault="007E2FB4" w:rsidP="007E2FB4">
      <w:pPr>
        <w:adjustRightInd/>
        <w:textAlignment w:val="auto"/>
        <w:rPr>
          <w:rFonts w:ascii="黑体" w:eastAsia="黑体"/>
          <w:sz w:val="30"/>
          <w:szCs w:val="20"/>
        </w:rPr>
      </w:pPr>
    </w:p>
    <w:p w:rsidR="007E2FB4" w:rsidRPr="007E2FB4" w:rsidRDefault="007E2FB4" w:rsidP="007E2FB4">
      <w:pPr>
        <w:adjustRightInd/>
        <w:ind w:firstLineChars="100" w:firstLine="280"/>
        <w:jc w:val="distribute"/>
        <w:textAlignment w:val="auto"/>
        <w:rPr>
          <w:rFonts w:ascii="宋体" w:hAnsi="宋体"/>
          <w:sz w:val="28"/>
          <w:szCs w:val="28"/>
        </w:rPr>
      </w:pPr>
      <w:r w:rsidRPr="007E2FB4">
        <w:rPr>
          <w:rFonts w:ascii="宋体" w:hAnsi="宋体" w:hint="eastAsia"/>
          <w:sz w:val="28"/>
          <w:szCs w:val="28"/>
        </w:rPr>
        <w:t xml:space="preserve">自 </w:t>
      </w:r>
      <w:r w:rsidRPr="007E2FB4">
        <w:rPr>
          <w:rFonts w:ascii="宋体" w:hAnsi="宋体" w:hint="eastAsia"/>
          <w:sz w:val="28"/>
          <w:szCs w:val="28"/>
          <w:u w:val="single"/>
        </w:rPr>
        <w:t>20</w:t>
      </w:r>
      <w:r w:rsidR="00C004CD">
        <w:rPr>
          <w:rFonts w:ascii="宋体" w:hAnsi="宋体"/>
          <w:sz w:val="28"/>
          <w:szCs w:val="28"/>
          <w:u w:val="single"/>
        </w:rPr>
        <w:t>21</w:t>
      </w:r>
      <w:r w:rsidRPr="007E2FB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E2FB4">
        <w:rPr>
          <w:rFonts w:ascii="宋体" w:hAnsi="宋体" w:hint="eastAsia"/>
          <w:sz w:val="28"/>
          <w:szCs w:val="28"/>
        </w:rPr>
        <w:t xml:space="preserve">年 </w:t>
      </w:r>
      <w:r w:rsidR="00C004CD">
        <w:rPr>
          <w:rFonts w:ascii="宋体" w:hAnsi="宋体"/>
          <w:sz w:val="28"/>
          <w:szCs w:val="28"/>
          <w:u w:val="single"/>
        </w:rPr>
        <w:t>3</w:t>
      </w:r>
      <w:r w:rsidRPr="007E2FB4">
        <w:rPr>
          <w:rFonts w:ascii="宋体" w:hAnsi="宋体" w:hint="eastAsia"/>
          <w:sz w:val="28"/>
          <w:szCs w:val="28"/>
        </w:rPr>
        <w:t xml:space="preserve">月 </w:t>
      </w:r>
      <w:r w:rsidR="00C004CD">
        <w:rPr>
          <w:rFonts w:ascii="宋体" w:hAnsi="宋体"/>
          <w:sz w:val="28"/>
          <w:szCs w:val="28"/>
          <w:u w:val="single"/>
        </w:rPr>
        <w:t>1</w:t>
      </w:r>
      <w:r w:rsidRPr="007E2FB4">
        <w:rPr>
          <w:rFonts w:ascii="宋体" w:hAnsi="宋体" w:hint="eastAsia"/>
          <w:sz w:val="28"/>
          <w:szCs w:val="28"/>
        </w:rPr>
        <w:t xml:space="preserve">日至 </w:t>
      </w:r>
      <w:r w:rsidRPr="007E2FB4">
        <w:rPr>
          <w:rFonts w:ascii="宋体" w:hAnsi="宋体" w:hint="eastAsia"/>
          <w:sz w:val="28"/>
          <w:szCs w:val="28"/>
          <w:u w:val="single"/>
        </w:rPr>
        <w:t>20</w:t>
      </w:r>
      <w:r w:rsidR="00C004CD">
        <w:rPr>
          <w:rFonts w:ascii="宋体" w:hAnsi="宋体"/>
          <w:sz w:val="28"/>
          <w:szCs w:val="28"/>
          <w:u w:val="single"/>
        </w:rPr>
        <w:t>21</w:t>
      </w:r>
      <w:r w:rsidRPr="007E2FB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E2FB4">
        <w:rPr>
          <w:rFonts w:ascii="宋体" w:hAnsi="宋体" w:hint="eastAsia"/>
          <w:sz w:val="28"/>
          <w:szCs w:val="28"/>
        </w:rPr>
        <w:t xml:space="preserve">年 </w:t>
      </w:r>
      <w:r w:rsidRPr="007E2FB4">
        <w:rPr>
          <w:rFonts w:ascii="宋体" w:hAnsi="宋体" w:hint="eastAsia"/>
          <w:sz w:val="28"/>
          <w:szCs w:val="28"/>
          <w:u w:val="single"/>
        </w:rPr>
        <w:t xml:space="preserve">6 </w:t>
      </w:r>
      <w:r w:rsidRPr="007E2FB4">
        <w:rPr>
          <w:rFonts w:ascii="宋体" w:hAnsi="宋体" w:hint="eastAsia"/>
          <w:sz w:val="28"/>
          <w:szCs w:val="28"/>
        </w:rPr>
        <w:t xml:space="preserve">月 </w:t>
      </w:r>
      <w:r w:rsidRPr="007E2FB4">
        <w:rPr>
          <w:rFonts w:ascii="宋体" w:hAnsi="宋体" w:hint="eastAsia"/>
          <w:sz w:val="28"/>
          <w:szCs w:val="28"/>
          <w:u w:val="single"/>
        </w:rPr>
        <w:t>1</w:t>
      </w:r>
      <w:r w:rsidR="00CC7A70">
        <w:rPr>
          <w:rFonts w:ascii="宋体" w:hAnsi="宋体"/>
          <w:sz w:val="28"/>
          <w:szCs w:val="28"/>
          <w:u w:val="single"/>
        </w:rPr>
        <w:t>8</w:t>
      </w:r>
      <w:r w:rsidRPr="007E2FB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E2FB4">
        <w:rPr>
          <w:rFonts w:ascii="宋体" w:hAnsi="宋体" w:hint="eastAsia"/>
          <w:sz w:val="28"/>
          <w:szCs w:val="28"/>
        </w:rPr>
        <w:t>日共</w:t>
      </w:r>
      <w:r w:rsidRPr="007E2FB4">
        <w:rPr>
          <w:rFonts w:ascii="宋体" w:hAnsi="宋体" w:hint="eastAsia"/>
          <w:sz w:val="28"/>
          <w:szCs w:val="28"/>
          <w:u w:val="single"/>
        </w:rPr>
        <w:t>16</w:t>
      </w:r>
      <w:r w:rsidRPr="007E2FB4">
        <w:rPr>
          <w:rFonts w:ascii="宋体" w:hAnsi="宋体" w:hint="eastAsia"/>
          <w:sz w:val="28"/>
          <w:szCs w:val="28"/>
        </w:rPr>
        <w:t>周</w:t>
      </w:r>
    </w:p>
    <w:p w:rsidR="007E2FB4" w:rsidRPr="007E2FB4" w:rsidRDefault="007E2FB4" w:rsidP="007E2FB4">
      <w:pPr>
        <w:adjustRightInd/>
        <w:jc w:val="distribute"/>
        <w:textAlignment w:val="auto"/>
        <w:rPr>
          <w:rFonts w:ascii="宋体" w:hAnsi="宋体"/>
          <w:sz w:val="28"/>
          <w:szCs w:val="28"/>
        </w:rPr>
      </w:pPr>
    </w:p>
    <w:tbl>
      <w:tblPr>
        <w:tblW w:w="8681" w:type="dxa"/>
        <w:jc w:val="center"/>
        <w:tblLayout w:type="fixed"/>
        <w:tblLook w:val="0000" w:firstRow="0" w:lastRow="0" w:firstColumn="0" w:lastColumn="0" w:noHBand="0" w:noVBand="0"/>
      </w:tblPr>
      <w:tblGrid>
        <w:gridCol w:w="27"/>
        <w:gridCol w:w="3338"/>
        <w:gridCol w:w="94"/>
        <w:gridCol w:w="1670"/>
        <w:gridCol w:w="31"/>
        <w:gridCol w:w="677"/>
        <w:gridCol w:w="31"/>
        <w:gridCol w:w="536"/>
        <w:gridCol w:w="31"/>
        <w:gridCol w:w="536"/>
        <w:gridCol w:w="31"/>
        <w:gridCol w:w="536"/>
        <w:gridCol w:w="31"/>
        <w:gridCol w:w="536"/>
        <w:gridCol w:w="31"/>
        <w:gridCol w:w="511"/>
        <w:gridCol w:w="34"/>
      </w:tblGrid>
      <w:tr w:rsidR="007E2FB4" w:rsidRPr="007E2FB4" w:rsidTr="005619CC">
        <w:trPr>
          <w:gridBefore w:val="1"/>
          <w:wBefore w:w="27" w:type="dxa"/>
          <w:trHeight w:val="737"/>
          <w:jc w:val="center"/>
        </w:trPr>
        <w:tc>
          <w:tcPr>
            <w:tcW w:w="3432" w:type="dxa"/>
            <w:gridSpan w:val="2"/>
            <w:vAlign w:val="bottom"/>
          </w:tcPr>
          <w:p w:rsidR="007E2FB4" w:rsidRPr="007E2FB4" w:rsidRDefault="00CB7C81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审 阅</w:t>
            </w:r>
            <w:r w:rsidR="007E2FB4" w:rsidRPr="007E2FB4">
              <w:rPr>
                <w:rFonts w:ascii="宋体" w:hAnsi="宋体" w:hint="eastAsia"/>
                <w:sz w:val="28"/>
                <w:szCs w:val="28"/>
              </w:rPr>
              <w:t xml:space="preserve"> 教 师 签 名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="453" w:hanging="1134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187" w:left="-109" w:rightChars="-117" w:right="-246" w:hanging="284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月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7E2FB4" w:rsidRPr="007E2FB4" w:rsidTr="005619CC">
        <w:trPr>
          <w:gridAfter w:val="1"/>
          <w:wAfter w:w="34" w:type="dxa"/>
          <w:trHeight w:val="737"/>
          <w:jc w:val="center"/>
        </w:trPr>
        <w:tc>
          <w:tcPr>
            <w:tcW w:w="3365" w:type="dxa"/>
            <w:gridSpan w:val="2"/>
            <w:vAlign w:val="bottom"/>
          </w:tcPr>
          <w:p w:rsidR="007E2FB4" w:rsidRPr="007E2FB4" w:rsidRDefault="007E2FB4" w:rsidP="00CB7C81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CB7C81">
              <w:rPr>
                <w:rFonts w:ascii="宋体" w:hAnsi="宋体" w:hint="eastAsia"/>
                <w:sz w:val="28"/>
                <w:szCs w:val="28"/>
              </w:rPr>
              <w:t>教研室负责人签名</w:t>
            </w:r>
          </w:p>
        </w:tc>
        <w:tc>
          <w:tcPr>
            <w:tcW w:w="1764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="102" w:hanging="708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186" w:left="-250" w:rightChars="-117" w:right="-246" w:hanging="141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月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42" w:type="dxa"/>
            <w:gridSpan w:val="2"/>
            <w:vAlign w:val="bottom"/>
          </w:tcPr>
          <w:p w:rsidR="007E2FB4" w:rsidRPr="007E2FB4" w:rsidRDefault="007E2FB4" w:rsidP="007E2FB4">
            <w:pPr>
              <w:adjustRightInd/>
              <w:ind w:leftChars="-50" w:left="-105" w:rightChars="-50" w:right="-105"/>
              <w:jc w:val="center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7E2FB4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0633E1" w:rsidRDefault="000633E1" w:rsidP="000633E1">
      <w:pPr>
        <w:spacing w:beforeLines="50" w:before="156" w:afterLines="50" w:after="156" w:line="360" w:lineRule="exact"/>
      </w:pPr>
    </w:p>
    <w:p w:rsidR="000633E1" w:rsidRDefault="00472C59" w:rsidP="003E6E18">
      <w:pPr>
        <w:spacing w:beforeLines="50" w:before="156" w:afterLines="50" w:after="156" w:line="360" w:lineRule="exact"/>
      </w:pPr>
      <w:r>
        <w:rPr>
          <w:rFonts w:ascii="黑体" w:eastAsia="黑体" w:hAnsi="宋体"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FAFB2" wp14:editId="52040D97">
                <wp:simplePos x="0" y="0"/>
                <wp:positionH relativeFrom="column">
                  <wp:posOffset>3676650</wp:posOffset>
                </wp:positionH>
                <wp:positionV relativeFrom="paragraph">
                  <wp:posOffset>20320</wp:posOffset>
                </wp:positionV>
                <wp:extent cx="1838325" cy="724535"/>
                <wp:effectExtent l="454025" t="13970" r="12700" b="1397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38325" cy="724535"/>
                        </a:xfrm>
                        <a:prstGeom prst="wedgeRoundRectCallout">
                          <a:avLst>
                            <a:gd name="adj1" fmla="val 72759"/>
                            <a:gd name="adj2" fmla="val 1117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E18" w:rsidRPr="002412F0" w:rsidRDefault="003E6E18" w:rsidP="003E6E18">
                            <w:pPr>
                              <w:rPr>
                                <w:color w:val="0070C0"/>
                              </w:rPr>
                            </w:pP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1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级标题：换页，空一行；四号，黑体（英文</w:t>
                            </w:r>
                            <w:r w:rsidRPr="002412F0">
                              <w:rPr>
                                <w:color w:val="0070C0"/>
                                <w:sz w:val="18"/>
                              </w:rPr>
                              <w:t>Times New Roman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），居中，行距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18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磅，</w:t>
                            </w:r>
                            <w:proofErr w:type="gramStart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段前</w:t>
                            </w:r>
                            <w:proofErr w:type="gramEnd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行，段后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FAFB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6" type="#_x0000_t62" style="position:absolute;left:0;text-align:left;margin-left:289.5pt;margin-top:1.6pt;width:144.75pt;height:57.0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" adj="26516,13213" strokecolor="#0070c0">
                <v:textbox>
                  <w:txbxContent>
                    <w:p w:rsidR="003E6E18" w:rsidRPr="002412F0" w:rsidRDefault="003E6E18" w:rsidP="003E6E18">
                      <w:pPr>
                        <w:rPr>
                          <w:color w:val="0070C0"/>
                        </w:rPr>
                      </w:pP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1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级标题：换页，空一行；四号，黑体（英文</w:t>
                      </w:r>
                      <w:r w:rsidRPr="002412F0">
                        <w:rPr>
                          <w:color w:val="0070C0"/>
                          <w:sz w:val="18"/>
                        </w:rPr>
                        <w:t>Times New Roman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），居中，行距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18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磅，</w:t>
                      </w:r>
                      <w:proofErr w:type="gramStart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段前</w:t>
                      </w:r>
                      <w:proofErr w:type="gramEnd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行，段后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</w:p>
    <w:p w:rsidR="000633E1" w:rsidRDefault="003E6E18" w:rsidP="000633E1">
      <w:pPr>
        <w:spacing w:beforeLines="50" w:before="156" w:afterLines="50" w:after="156" w:line="36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课题名称</w:t>
      </w:r>
    </w:p>
    <w:p w:rsidR="003E6E18" w:rsidRPr="00EE3938" w:rsidRDefault="003E6E18" w:rsidP="003E6E18">
      <w:pPr>
        <w:pStyle w:val="2"/>
        <w:spacing w:beforeLines="50" w:before="156" w:afterLines="50" w:after="156" w:line="360" w:lineRule="exact"/>
        <w:ind w:right="-1"/>
        <w:rPr>
          <w:rFonts w:ascii="Arial" w:eastAsia="黑体" w:hAnsi="Arial" w:cs="Arial"/>
          <w:b w:val="0"/>
          <w:i w:val="0"/>
        </w:rPr>
      </w:pPr>
      <w:bookmarkStart w:id="0" w:name="酸稳定常数测定的意义"/>
      <w:bookmarkStart w:id="1" w:name="_Toc261510869"/>
      <w:bookmarkStart w:id="2" w:name="_Toc402184260"/>
      <w:r w:rsidRPr="00F854A3">
        <w:rPr>
          <w:rFonts w:eastAsia="黑体"/>
          <w:b w:val="0"/>
          <w:i w:val="0"/>
        </w:rPr>
        <w:t>1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bookmarkEnd w:id="0"/>
      <w:bookmarkEnd w:id="1"/>
      <w:bookmarkEnd w:id="2"/>
      <w:r>
        <w:rPr>
          <w:rFonts w:ascii="Arial" w:eastAsia="黑体" w:hAnsi="Arial" w:cs="Arial" w:hint="eastAsia"/>
          <w:b w:val="0"/>
          <w:i w:val="0"/>
          <w:lang w:eastAsia="zh-CN"/>
        </w:rPr>
        <w:t>课题意义</w:t>
      </w:r>
    </w:p>
    <w:p w:rsidR="003E6E18" w:rsidRPr="00CC3AF6" w:rsidRDefault="00373965" w:rsidP="003E6E18">
      <w:pPr>
        <w:spacing w:line="360" w:lineRule="exact"/>
        <w:ind w:firstLineChars="200" w:firstLine="420"/>
      </w:pPr>
      <w:r w:rsidRPr="00373965">
        <w:rPr>
          <w:rFonts w:hint="eastAsia"/>
          <w:kern w:val="0"/>
        </w:rPr>
        <w:t>ECG</w:t>
      </w:r>
      <w:r w:rsidRPr="00373965">
        <w:rPr>
          <w:rFonts w:hint="eastAsia"/>
          <w:kern w:val="0"/>
        </w:rPr>
        <w:t>信号是一类能够反应人体心血管活动的生物电信号，在医学诊断，疾病防护等方面具有不可替代的作用。本课题旨在建立一个能够自发地实现</w:t>
      </w:r>
      <w:r w:rsidRPr="00373965">
        <w:rPr>
          <w:rFonts w:hint="eastAsia"/>
          <w:kern w:val="0"/>
        </w:rPr>
        <w:t>ECG</w:t>
      </w:r>
      <w:r w:rsidRPr="00373965">
        <w:rPr>
          <w:rFonts w:hint="eastAsia"/>
          <w:kern w:val="0"/>
        </w:rPr>
        <w:t>信号分类的模型，</w:t>
      </w:r>
      <w:r w:rsidR="003E6E18">
        <w:rPr>
          <w:rFonts w:ascii="Arial" w:eastAsia="黑体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302260</wp:posOffset>
                </wp:positionV>
                <wp:extent cx="2051050" cy="724535"/>
                <wp:effectExtent l="1120775" t="466725" r="9525" b="889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51050" cy="724535"/>
                        </a:xfrm>
                        <a:prstGeom prst="wedgeRoundRectCallout">
                          <a:avLst>
                            <a:gd name="adj1" fmla="val 104301"/>
                            <a:gd name="adj2" fmla="val 1082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E18" w:rsidRPr="002412F0" w:rsidRDefault="003E6E18" w:rsidP="003E6E18">
                            <w:pPr>
                              <w:rPr>
                                <w:color w:val="0070C0"/>
                              </w:rPr>
                            </w:pP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级标题：五号，黑体（英文</w:t>
                            </w:r>
                            <w:r w:rsidRPr="002412F0">
                              <w:rPr>
                                <w:color w:val="0070C0"/>
                                <w:sz w:val="18"/>
                              </w:rPr>
                              <w:t>Times New Roman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），顶格，序号与题名之间空一格，行距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18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磅，</w:t>
                            </w:r>
                            <w:proofErr w:type="gramStart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段前</w:t>
                            </w:r>
                            <w:proofErr w:type="gramEnd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行，段后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7" o:spid="_x0000_s1027" type="#_x0000_t62" style="position:absolute;left:0;text-align:left;margin-left:205pt;margin-top:23.8pt;width:161.5pt;height:57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" adj="33329,34188" strokecolor="#0070c0">
                <v:textbox>
                  <w:txbxContent>
                    <w:p w:rsidR="003E6E18" w:rsidRPr="002412F0" w:rsidRDefault="003E6E18" w:rsidP="003E6E18">
                      <w:pPr>
                        <w:rPr>
                          <w:color w:val="0070C0"/>
                        </w:rPr>
                      </w:pP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级标题：五号，黑体（英文</w:t>
                      </w:r>
                      <w:r w:rsidRPr="002412F0">
                        <w:rPr>
                          <w:color w:val="0070C0"/>
                          <w:sz w:val="18"/>
                        </w:rPr>
                        <w:t>Times New Roman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），顶格，序号与题名之间空一格，行距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18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磅，</w:t>
                      </w:r>
                      <w:proofErr w:type="gramStart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段前</w:t>
                      </w:r>
                      <w:proofErr w:type="gramEnd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行，段后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r w:rsidR="003E6E18" w:rsidRPr="00CC3AF6">
        <w:t>。</w:t>
      </w:r>
    </w:p>
    <w:p w:rsidR="003E6E18" w:rsidRPr="00EE3938" w:rsidRDefault="00061AD0" w:rsidP="003E6E18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bookmarkStart w:id="3" w:name="酸稳定常数测定的常用方法"/>
      <w:bookmarkStart w:id="4" w:name="_Toc261510870"/>
      <w:bookmarkStart w:id="5" w:name="_Toc402184261"/>
      <w:r>
        <w:rPr>
          <w:rFonts w:eastAsia="黑体"/>
          <w:b w:val="0"/>
          <w:i w:val="0"/>
        </w:rPr>
        <w:t>2</w:t>
      </w:r>
      <w:bookmarkEnd w:id="3"/>
      <w:bookmarkEnd w:id="4"/>
      <w:bookmarkEnd w:id="5"/>
      <w:r w:rsidR="003E7D4C">
        <w:rPr>
          <w:rFonts w:eastAsia="黑体" w:hint="eastAsia"/>
          <w:b w:val="0"/>
          <w:i w:val="0"/>
          <w:lang w:eastAsia="zh-CN"/>
        </w:rPr>
        <w:t>研究背景</w:t>
      </w:r>
    </w:p>
    <w:p w:rsidR="003E6E18" w:rsidRPr="00EE3938" w:rsidRDefault="003E6E18" w:rsidP="003E6E18">
      <w:pPr>
        <w:pStyle w:val="3"/>
        <w:spacing w:beforeLines="50" w:before="156" w:afterLines="50" w:after="156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6" w:name="_Toc261510871"/>
      <w:bookmarkStart w:id="7" w:name="_Toc402184262"/>
      <w:bookmarkStart w:id="8" w:name="Gorden法"/>
      <w:r w:rsidRPr="00F854A3">
        <w:rPr>
          <w:rFonts w:ascii="Times New Roman" w:hAnsi="Times New Roman"/>
          <w:b w:val="0"/>
          <w:sz w:val="21"/>
          <w:szCs w:val="21"/>
        </w:rPr>
        <w:t>2.1</w:t>
      </w:r>
      <w:bookmarkEnd w:id="6"/>
      <w:bookmarkEnd w:id="7"/>
    </w:p>
    <w:bookmarkEnd w:id="8"/>
    <w:p w:rsidR="003E6E18" w:rsidRPr="00CC3AF6" w:rsidRDefault="00373965" w:rsidP="003E6E18">
      <w:pPr>
        <w:spacing w:line="360" w:lineRule="exact"/>
        <w:ind w:firstLine="437"/>
      </w:pPr>
      <w:r w:rsidRPr="00373965">
        <w:rPr>
          <w:rFonts w:hint="eastAsia"/>
        </w:rPr>
        <w:t>心电图在世界范围内被广泛应用于检查和诊断心血管疾病，特征性的心电图改变和演变是诊断心肌梗塞可靠实用的方法。心肌受损、供血不足、药物和电解质紊乱都会引起一定的心电图变化，有助诊断，被广泛应用于各种医疗手术麻醉</w:t>
      </w:r>
      <w:r w:rsidR="003E6E18" w:rsidRPr="00CC3AF6">
        <w:t>，</w:t>
      </w:r>
      <w:r w:rsidR="003E6E18" w:rsidRPr="009F2519">
        <w:rPr>
          <w:rFonts w:ascii="宋体" w:hAnsi="宋体"/>
        </w:rPr>
        <w:t>……</w:t>
      </w:r>
      <w:r w:rsidR="003E6E18" w:rsidRPr="00CC3AF6">
        <w:t>。</w:t>
      </w:r>
    </w:p>
    <w:bookmarkStart w:id="9" w:name="_Toc261510872"/>
    <w:p w:rsidR="003E6E18" w:rsidRPr="00EE3938" w:rsidRDefault="003E6E18" w:rsidP="003E6E18">
      <w:pPr>
        <w:pStyle w:val="3"/>
        <w:spacing w:beforeLines="50" w:before="156" w:afterLines="50" w:after="156" w:line="360" w:lineRule="exact"/>
        <w:ind w:firstLineChars="196" w:firstLine="412"/>
        <w:rPr>
          <w:rFonts w:cs="Arial"/>
          <w:b w:val="0"/>
          <w:sz w:val="21"/>
          <w:szCs w:val="21"/>
        </w:rPr>
      </w:pPr>
      <w:r w:rsidRPr="00F854A3">
        <w:rPr>
          <w:rFonts w:ascii="Times New Roman" w:hAnsi="Times New Roman"/>
          <w:b w:val="0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92710</wp:posOffset>
                </wp:positionV>
                <wp:extent cx="1838325" cy="867410"/>
                <wp:effectExtent l="1285875" t="9525" r="9525" b="889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38325" cy="867410"/>
                        </a:xfrm>
                        <a:prstGeom prst="wedgeRoundRectCallout">
                          <a:avLst>
                            <a:gd name="adj1" fmla="val 116630"/>
                            <a:gd name="adj2" fmla="val 332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E18" w:rsidRPr="002412F0" w:rsidRDefault="003E6E18" w:rsidP="003E6E18">
                            <w:pPr>
                              <w:rPr>
                                <w:color w:val="0070C0"/>
                              </w:rPr>
                            </w:pP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级标题：五号，黑体（英文</w:t>
                            </w:r>
                            <w:r w:rsidRPr="002412F0">
                              <w:rPr>
                                <w:color w:val="0070C0"/>
                                <w:sz w:val="18"/>
                              </w:rPr>
                              <w:t>Times New Roman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），缩进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个</w:t>
                            </w:r>
                            <w:r w:rsidRPr="002412F0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</w:rPr>
                              <w:t>汉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字符书写序号，序号与题名之间空一格，行距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18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磅，</w:t>
                            </w:r>
                            <w:proofErr w:type="gramStart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段前</w:t>
                            </w:r>
                            <w:proofErr w:type="gramEnd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行，段后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0.5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6" o:spid="_x0000_s1028" type="#_x0000_t62" style="position:absolute;left:0;text-align:left;margin-left:229.25pt;margin-top:7.3pt;width:144.75pt;height:68.3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" adj="35992,17978" strokecolor="#0070c0">
                <v:textbox>
                  <w:txbxContent>
                    <w:p w:rsidR="003E6E18" w:rsidRPr="002412F0" w:rsidRDefault="003E6E18" w:rsidP="003E6E18">
                      <w:pPr>
                        <w:rPr>
                          <w:color w:val="0070C0"/>
                        </w:rPr>
                      </w:pP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3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级标题：五号，黑体（英文</w:t>
                      </w:r>
                      <w:r w:rsidRPr="002412F0">
                        <w:rPr>
                          <w:color w:val="0070C0"/>
                          <w:sz w:val="18"/>
                        </w:rPr>
                        <w:t>Times New Roman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），缩进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个</w:t>
                      </w:r>
                      <w:r w:rsidRPr="002412F0">
                        <w:rPr>
                          <w:rFonts w:hint="eastAsia"/>
                          <w:color w:val="0070C0"/>
                          <w:sz w:val="18"/>
                          <w:szCs w:val="18"/>
                        </w:rPr>
                        <w:t>汉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字符书写序号，序号与题名之间空一格，行距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18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磅，</w:t>
                      </w:r>
                      <w:proofErr w:type="gramStart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段前</w:t>
                      </w:r>
                      <w:proofErr w:type="gramEnd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行，段后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0.5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bookmarkStart w:id="10" w:name="_Toc402184263"/>
      <w:r w:rsidRPr="00F854A3">
        <w:rPr>
          <w:rFonts w:ascii="Times New Roman" w:hAnsi="Times New Roman"/>
          <w:b w:val="0"/>
          <w:sz w:val="21"/>
          <w:szCs w:val="21"/>
        </w:rPr>
        <w:t>2.2</w:t>
      </w:r>
      <w:r w:rsidRPr="00EE3938">
        <w:rPr>
          <w:rFonts w:cs="Arial"/>
          <w:b w:val="0"/>
          <w:sz w:val="21"/>
          <w:szCs w:val="21"/>
        </w:rPr>
        <w:t xml:space="preserve"> </w:t>
      </w:r>
      <w:bookmarkEnd w:id="9"/>
      <w:bookmarkEnd w:id="10"/>
    </w:p>
    <w:p w:rsidR="003E6E18" w:rsidRPr="00D67025" w:rsidRDefault="003E6E18" w:rsidP="003E6E18">
      <w:pPr>
        <w:spacing w:line="360" w:lineRule="exact"/>
        <w:rPr>
          <w:rFonts w:ascii="宋体" w:hAnsi="宋体"/>
        </w:rPr>
      </w:pPr>
      <w:bookmarkStart w:id="11" w:name="本文所作工作"/>
    </w:p>
    <w:p w:rsidR="003E6E18" w:rsidRPr="009F2519" w:rsidRDefault="003E6E18" w:rsidP="003E6E18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……。</w:t>
      </w:r>
    </w:p>
    <w:p w:rsidR="003E6E18" w:rsidRPr="00EE3938" w:rsidRDefault="009B14FF" w:rsidP="003E6E18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hyperlink w:anchor="生成函数法及其优势" w:history="1">
        <w:bookmarkStart w:id="12" w:name="_Toc261510873"/>
        <w:bookmarkStart w:id="13" w:name="_Toc402184264"/>
        <w:r w:rsidR="003E6E18" w:rsidRPr="00F854A3">
          <w:rPr>
            <w:rFonts w:eastAsia="黑体"/>
            <w:b w:val="0"/>
            <w:i w:val="0"/>
          </w:rPr>
          <w:t xml:space="preserve">3 </w:t>
        </w:r>
        <w:bookmarkEnd w:id="12"/>
        <w:bookmarkEnd w:id="13"/>
      </w:hyperlink>
      <w:r w:rsidR="008E4C9F">
        <w:rPr>
          <w:rFonts w:ascii="Arial" w:eastAsia="黑体" w:hAnsi="Arial" w:cs="Arial" w:hint="eastAsia"/>
          <w:b w:val="0"/>
          <w:i w:val="0"/>
          <w:lang w:eastAsia="zh-CN"/>
        </w:rPr>
        <w:t>理论</w:t>
      </w:r>
      <w:r w:rsidR="00843281">
        <w:rPr>
          <w:rFonts w:ascii="Arial" w:eastAsia="黑体" w:hAnsi="Arial" w:cs="Arial" w:hint="eastAsia"/>
          <w:b w:val="0"/>
          <w:i w:val="0"/>
          <w:lang w:eastAsia="zh-CN"/>
        </w:rPr>
        <w:t>部分</w:t>
      </w:r>
    </w:p>
    <w:p w:rsidR="003E6E18" w:rsidRPr="00CC3AF6" w:rsidRDefault="00373965" w:rsidP="003E6E18">
      <w:pPr>
        <w:spacing w:line="360" w:lineRule="exact"/>
        <w:ind w:firstLineChars="200" w:firstLine="420"/>
      </w:pPr>
      <w:r w:rsidRPr="00373965">
        <w:rPr>
          <w:rFonts w:hint="eastAsia"/>
        </w:rPr>
        <w:t>深度神经网络技术起源于对人工神经网络（</w:t>
      </w:r>
      <w:r w:rsidRPr="00373965">
        <w:rPr>
          <w:rFonts w:hint="eastAsia"/>
        </w:rPr>
        <w:t>ANN</w:t>
      </w:r>
      <w:r w:rsidRPr="00373965">
        <w:rPr>
          <w:rFonts w:hint="eastAsia"/>
        </w:rPr>
        <w:t>）的研究。自</w:t>
      </w:r>
      <w:r w:rsidRPr="00373965">
        <w:rPr>
          <w:rFonts w:hint="eastAsia"/>
        </w:rPr>
        <w:t>1943</w:t>
      </w:r>
      <w:r w:rsidRPr="00373965">
        <w:rPr>
          <w:rFonts w:hint="eastAsia"/>
        </w:rPr>
        <w:t>年心理学家</w:t>
      </w:r>
      <w:r w:rsidRPr="00373965">
        <w:rPr>
          <w:rFonts w:hint="eastAsia"/>
        </w:rPr>
        <w:t xml:space="preserve"> </w:t>
      </w:r>
      <w:proofErr w:type="spellStart"/>
      <w:r w:rsidRPr="00373965">
        <w:rPr>
          <w:rFonts w:hint="eastAsia"/>
        </w:rPr>
        <w:t>MeCulloch</w:t>
      </w:r>
      <w:proofErr w:type="spellEnd"/>
      <w:r w:rsidRPr="00373965">
        <w:rPr>
          <w:rFonts w:hint="eastAsia"/>
        </w:rPr>
        <w:t>和数学家</w:t>
      </w:r>
      <w:r w:rsidRPr="00373965">
        <w:rPr>
          <w:rFonts w:hint="eastAsia"/>
        </w:rPr>
        <w:t xml:space="preserve"> Pitts </w:t>
      </w:r>
      <w:r w:rsidRPr="00373965">
        <w:rPr>
          <w:rFonts w:hint="eastAsia"/>
        </w:rPr>
        <w:t>在数学生物物理学会刊《</w:t>
      </w:r>
      <w:proofErr w:type="spellStart"/>
      <w:r w:rsidRPr="00373965">
        <w:rPr>
          <w:rFonts w:hint="eastAsia"/>
        </w:rPr>
        <w:t>Bulletion</w:t>
      </w:r>
      <w:proofErr w:type="spellEnd"/>
      <w:r w:rsidRPr="00373965">
        <w:rPr>
          <w:rFonts w:hint="eastAsia"/>
        </w:rPr>
        <w:t xml:space="preserve"> of Mathematical Biophysics</w:t>
      </w:r>
      <w:r w:rsidRPr="00373965">
        <w:rPr>
          <w:rFonts w:hint="eastAsia"/>
        </w:rPr>
        <w:t>》上发表的文章首次提出神经网络模型的概念以来，机器学习（</w:t>
      </w:r>
      <w:r w:rsidRPr="00373965">
        <w:rPr>
          <w:rFonts w:hint="eastAsia"/>
        </w:rPr>
        <w:t xml:space="preserve">Machine </w:t>
      </w:r>
      <w:proofErr w:type="spellStart"/>
      <w:r w:rsidRPr="00373965">
        <w:rPr>
          <w:rFonts w:hint="eastAsia"/>
        </w:rPr>
        <w:t>Learning,ML</w:t>
      </w:r>
      <w:proofErr w:type="spellEnd"/>
      <w:r w:rsidRPr="00373965">
        <w:rPr>
          <w:rFonts w:hint="eastAsia"/>
        </w:rPr>
        <w:t>）和人工神经网络一直是人工智能</w:t>
      </w:r>
      <w:r w:rsidRPr="00373965">
        <w:rPr>
          <w:rFonts w:hint="eastAsia"/>
        </w:rPr>
        <w:t>(AI)</w:t>
      </w:r>
      <w:r w:rsidRPr="00373965">
        <w:rPr>
          <w:rFonts w:hint="eastAsia"/>
        </w:rPr>
        <w:t>领域研究的焦点</w:t>
      </w:r>
      <w:r w:rsidRPr="00CC3AF6">
        <w:rPr>
          <w:vertAlign w:val="superscript"/>
        </w:rPr>
        <w:t>[2-5]</w:t>
      </w:r>
      <w:r w:rsidR="003E6E18" w:rsidRPr="00CC3AF6">
        <w:t>，</w:t>
      </w:r>
      <w:r w:rsidR="003E6E18" w:rsidRPr="009F2519">
        <w:rPr>
          <w:rFonts w:ascii="宋体" w:hAnsi="宋体"/>
        </w:rPr>
        <w:t>……。</w:t>
      </w:r>
    </w:p>
    <w:p w:rsidR="003E6E18" w:rsidRDefault="003E6E18" w:rsidP="003E6E18">
      <w:pPr>
        <w:spacing w:line="360" w:lineRule="exact"/>
        <w:rPr>
          <w:rFonts w:ascii="宋体" w:hAnsi="宋体"/>
        </w:rPr>
      </w:pPr>
    </w:p>
    <w:p w:rsidR="003E6E18" w:rsidRPr="009F2519" w:rsidRDefault="003E6E18" w:rsidP="003E6E18">
      <w:pPr>
        <w:spacing w:line="360" w:lineRule="exact"/>
        <w:rPr>
          <w:rFonts w:ascii="宋体" w:hAnsi="宋体"/>
        </w:rPr>
      </w:pPr>
      <w:r w:rsidRPr="009F2519">
        <w:rPr>
          <w:rFonts w:ascii="宋体" w:hAnsi="宋体"/>
        </w:rPr>
        <w:t xml:space="preserve">    ……。</w:t>
      </w:r>
    </w:p>
    <w:p w:rsidR="003E6E18" w:rsidRPr="00EE3938" w:rsidRDefault="003E6E18" w:rsidP="003E6E18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bookmarkStart w:id="14" w:name="_Toc261510874"/>
      <w:bookmarkStart w:id="15" w:name="_Toc402184265"/>
      <w:r w:rsidRPr="00F854A3">
        <w:rPr>
          <w:rFonts w:eastAsia="黑体"/>
          <w:b w:val="0"/>
          <w:i w:val="0"/>
        </w:rPr>
        <w:t>4</w:t>
      </w:r>
      <w:bookmarkEnd w:id="14"/>
      <w:bookmarkEnd w:id="15"/>
      <w:r w:rsidR="00843281">
        <w:rPr>
          <w:rFonts w:eastAsia="黑体" w:hint="eastAsia"/>
          <w:b w:val="0"/>
          <w:i w:val="0"/>
          <w:lang w:eastAsia="zh-CN"/>
        </w:rPr>
        <w:t>主要</w:t>
      </w:r>
      <w:r w:rsidR="00061AD0">
        <w:rPr>
          <w:rFonts w:eastAsia="黑体" w:hint="eastAsia"/>
          <w:b w:val="0"/>
          <w:i w:val="0"/>
          <w:lang w:eastAsia="zh-CN"/>
        </w:rPr>
        <w:t>研究工作</w:t>
      </w:r>
    </w:p>
    <w:bookmarkEnd w:id="11"/>
    <w:p w:rsidR="003E6E18" w:rsidRPr="00CC3AF6" w:rsidRDefault="00C90E4A" w:rsidP="003E6E18">
      <w:pPr>
        <w:spacing w:line="360" w:lineRule="exact"/>
        <w:ind w:firstLine="435"/>
      </w:pPr>
      <w:r>
        <w:rPr>
          <w:rFonts w:hint="eastAsia"/>
        </w:rPr>
        <w:t>本课题</w:t>
      </w:r>
      <w:r w:rsidRPr="00C90E4A">
        <w:rPr>
          <w:rFonts w:hint="eastAsia"/>
        </w:rPr>
        <w:t>通过分析四类信号的时频域、变换域和形态学特征提出解决方案，运用</w:t>
      </w:r>
      <w:proofErr w:type="gramStart"/>
      <w:r w:rsidRPr="00C90E4A">
        <w:rPr>
          <w:rFonts w:hint="eastAsia"/>
        </w:rPr>
        <w:t>时频分析</w:t>
      </w:r>
      <w:proofErr w:type="gramEnd"/>
      <w:r w:rsidRPr="00C90E4A">
        <w:rPr>
          <w:rFonts w:hint="eastAsia"/>
        </w:rPr>
        <w:t>领域的特征提取方式，采用深度学习技术，通过</w:t>
      </w:r>
      <w:r w:rsidRPr="00C90E4A">
        <w:rPr>
          <w:rFonts w:hint="eastAsia"/>
        </w:rPr>
        <w:t>LSTM</w:t>
      </w:r>
      <w:r w:rsidRPr="00C90E4A">
        <w:rPr>
          <w:rFonts w:hint="eastAsia"/>
        </w:rPr>
        <w:t>网络训练分类，完成了对</w:t>
      </w:r>
      <w:r w:rsidRPr="00C90E4A">
        <w:rPr>
          <w:rFonts w:hint="eastAsia"/>
        </w:rPr>
        <w:t>ECG</w:t>
      </w:r>
      <w:r w:rsidRPr="00C90E4A">
        <w:rPr>
          <w:rFonts w:hint="eastAsia"/>
        </w:rPr>
        <w:t>信号序列的分类过程</w:t>
      </w:r>
      <w:r w:rsidR="003E6E18" w:rsidRPr="00CC3AF6">
        <w:t>。主要做了以下工作：</w:t>
      </w:r>
    </w:p>
    <w:p w:rsidR="003E6E18" w:rsidRPr="00CC3AF6" w:rsidRDefault="003E6E18" w:rsidP="003E6E18">
      <w:pPr>
        <w:spacing w:line="360" w:lineRule="exact"/>
        <w:ind w:firstLine="435"/>
      </w:pPr>
      <w:r w:rsidRPr="00CC3AF6">
        <w:t>（</w:t>
      </w:r>
      <w:r w:rsidRPr="00CC3AF6">
        <w:t>1</w:t>
      </w:r>
      <w:r w:rsidRPr="00CC3AF6">
        <w:t>）</w:t>
      </w:r>
      <w:r w:rsidR="00806640" w:rsidRPr="00806640">
        <w:rPr>
          <w:rFonts w:hint="eastAsia"/>
        </w:rPr>
        <w:t>对于</w:t>
      </w:r>
      <w:r w:rsidR="00806640" w:rsidRPr="00806640">
        <w:rPr>
          <w:rFonts w:hint="eastAsia"/>
        </w:rPr>
        <w:t>ECG</w:t>
      </w:r>
      <w:r w:rsidR="00806640" w:rsidRPr="00806640">
        <w:rPr>
          <w:rFonts w:hint="eastAsia"/>
        </w:rPr>
        <w:t>信号数据集进行初步处理</w:t>
      </w:r>
      <w:r>
        <w:rPr>
          <w:rFonts w:hint="eastAsia"/>
        </w:rPr>
        <w:t>，</w:t>
      </w:r>
      <w:r w:rsidRPr="009F2519">
        <w:rPr>
          <w:rFonts w:ascii="宋体" w:hAnsi="宋体"/>
          <w:lang w:val="zh-CN"/>
        </w:rPr>
        <w:t>……。</w:t>
      </w:r>
    </w:p>
    <w:p w:rsidR="003E6E18" w:rsidRPr="00CC3AF6" w:rsidRDefault="003E6E18" w:rsidP="003E6E18">
      <w:pPr>
        <w:spacing w:line="360" w:lineRule="exact"/>
        <w:ind w:firstLineChars="200" w:firstLine="420"/>
        <w:rPr>
          <w:lang w:val="zh-CN"/>
        </w:rPr>
      </w:pPr>
      <w:r w:rsidRPr="00CC3AF6">
        <w:rPr>
          <w:lang w:val="zh-CN"/>
        </w:rPr>
        <w:t>（</w:t>
      </w:r>
      <w:r w:rsidRPr="00CC3AF6">
        <w:rPr>
          <w:lang w:val="zh-CN"/>
        </w:rPr>
        <w:t>2</w:t>
      </w:r>
      <w:r w:rsidRPr="00CC3AF6">
        <w:rPr>
          <w:lang w:val="zh-CN"/>
        </w:rPr>
        <w:t>）</w:t>
      </w:r>
      <w:r w:rsidR="00806640" w:rsidRPr="00806640">
        <w:rPr>
          <w:rFonts w:hint="eastAsia"/>
          <w:lang w:val="zh-CN"/>
        </w:rPr>
        <w:t>采用短时傅里叶变换和小波变换完成特征提取；</w:t>
      </w:r>
      <w:r w:rsidRPr="009F2519">
        <w:rPr>
          <w:rFonts w:ascii="宋体" w:hAnsi="宋体"/>
          <w:lang w:val="zh-CN"/>
        </w:rPr>
        <w:t>……。</w:t>
      </w:r>
    </w:p>
    <w:p w:rsidR="003E6E18" w:rsidRPr="00CC3AF6" w:rsidRDefault="003E6E18" w:rsidP="003E6E18">
      <w:pPr>
        <w:spacing w:line="360" w:lineRule="exact"/>
      </w:pPr>
      <w:r w:rsidRPr="00CC3AF6">
        <w:t xml:space="preserve">    </w:t>
      </w:r>
      <w:r w:rsidRPr="00CC3AF6">
        <w:t>（</w:t>
      </w:r>
      <w:r w:rsidRPr="00CC3AF6">
        <w:t>3</w:t>
      </w:r>
      <w:r w:rsidRPr="00CC3AF6">
        <w:t>）</w:t>
      </w:r>
      <w:r w:rsidRPr="008E4C9F">
        <w:rPr>
          <w:rFonts w:ascii="宋体" w:hAnsi="宋体"/>
        </w:rPr>
        <w:t>……</w:t>
      </w:r>
      <w:r w:rsidRPr="009F2519">
        <w:rPr>
          <w:rFonts w:ascii="宋体" w:hAnsi="宋体"/>
          <w:lang w:val="zh-CN"/>
        </w:rPr>
        <w:t>。</w:t>
      </w:r>
    </w:p>
    <w:p w:rsidR="003E6E18" w:rsidRPr="00CC3AF6" w:rsidRDefault="003E6E18" w:rsidP="003E6E18">
      <w:pPr>
        <w:spacing w:line="360" w:lineRule="exact"/>
      </w:pPr>
    </w:p>
    <w:p w:rsidR="003E6E18" w:rsidRPr="009F2519" w:rsidRDefault="003E6E18" w:rsidP="003E6E18">
      <w:pPr>
        <w:spacing w:line="360" w:lineRule="exact"/>
        <w:ind w:firstLineChars="250" w:firstLine="525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187960</wp:posOffset>
                </wp:positionV>
                <wp:extent cx="2901950" cy="704850"/>
                <wp:effectExtent l="9525" t="657225" r="12700" b="9525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901950" cy="704850"/>
                        </a:xfrm>
                        <a:prstGeom prst="wedgeRoundRectCallout">
                          <a:avLst>
                            <a:gd name="adj1" fmla="val 24375"/>
                            <a:gd name="adj2" fmla="val 1401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E18" w:rsidRPr="002412F0" w:rsidRDefault="003E6E18" w:rsidP="003E6E18">
                            <w:pPr>
                              <w:rPr>
                                <w:color w:val="0070C0"/>
                              </w:rPr>
                            </w:pP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正文：五号，宋体（英文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Times New Roman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），两端对齐，段落首行左缩进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个</w:t>
                            </w:r>
                            <w:r w:rsidRPr="002412F0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</w:rPr>
                              <w:t>汉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字符，行距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18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磅，</w:t>
                            </w:r>
                            <w:proofErr w:type="gramStart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段前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，段后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0</w:t>
                            </w:r>
                            <w:r w:rsidRPr="002412F0">
                              <w:rPr>
                                <w:color w:val="0070C0"/>
                                <w:sz w:val="18"/>
                                <w:szCs w:val="18"/>
                              </w:rPr>
                              <w:t>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5" o:spid="_x0000_s1029" type="#_x0000_t62" style="position:absolute;left:0;text-align:left;margin-left:121.25pt;margin-top:14.8pt;width:228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" adj="16065,41079" strokecolor="#0070c0">
                <v:textbox>
                  <w:txbxContent>
                    <w:p w:rsidR="003E6E18" w:rsidRPr="002412F0" w:rsidRDefault="003E6E18" w:rsidP="003E6E18">
                      <w:pPr>
                        <w:rPr>
                          <w:rFonts w:hint="eastAsia"/>
                          <w:color w:val="0070C0"/>
                        </w:rPr>
                      </w:pP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正文：五号，宋体（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英文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Times New Roman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），两端对齐，段落首行左缩进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个</w:t>
                      </w:r>
                      <w:r w:rsidRPr="002412F0">
                        <w:rPr>
                          <w:rFonts w:hint="eastAsia"/>
                          <w:color w:val="0070C0"/>
                          <w:sz w:val="18"/>
                          <w:szCs w:val="18"/>
                        </w:rPr>
                        <w:t>汉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字符，行距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18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磅，</w:t>
                      </w:r>
                      <w:proofErr w:type="gramStart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段前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</w:t>
                      </w:r>
                      <w:proofErr w:type="gramEnd"/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，段后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0</w:t>
                      </w:r>
                      <w:r w:rsidRPr="002412F0">
                        <w:rPr>
                          <w:color w:val="0070C0"/>
                          <w:sz w:val="18"/>
                          <w:szCs w:val="18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r w:rsidRPr="008E4C9F">
        <w:rPr>
          <w:rFonts w:ascii="宋体" w:hAnsi="宋体"/>
        </w:rPr>
        <w:t>……</w:t>
      </w:r>
      <w:r w:rsidRPr="009F2519">
        <w:rPr>
          <w:rFonts w:ascii="宋体" w:hAnsi="宋体"/>
          <w:lang w:val="zh-CN"/>
        </w:rPr>
        <w:t>。</w:t>
      </w:r>
    </w:p>
    <w:p w:rsidR="003E6E18" w:rsidRPr="007D2A7D" w:rsidRDefault="003E6E18" w:rsidP="003E6E18">
      <w:pPr>
        <w:spacing w:line="360" w:lineRule="exact"/>
        <w:rPr>
          <w:rFonts w:ascii="宋体" w:hAnsi="宋体"/>
        </w:rPr>
      </w:pPr>
    </w:p>
    <w:p w:rsidR="003E6E18" w:rsidRDefault="003E6E18" w:rsidP="003E6E18">
      <w:pPr>
        <w:spacing w:line="360" w:lineRule="exact"/>
      </w:pPr>
    </w:p>
    <w:p w:rsidR="003E6E18" w:rsidRDefault="003E6E18" w:rsidP="003E6E18">
      <w:pPr>
        <w:spacing w:line="360" w:lineRule="exact"/>
      </w:pPr>
      <w:r>
        <w:br w:type="page"/>
      </w:r>
    </w:p>
    <w:p w:rsidR="008E4C9F" w:rsidRPr="00EE3938" w:rsidRDefault="00061AD0" w:rsidP="008E4C9F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r>
        <w:rPr>
          <w:rFonts w:eastAsia="黑体"/>
          <w:b w:val="0"/>
          <w:i w:val="0"/>
        </w:rPr>
        <w:lastRenderedPageBreak/>
        <w:t>5</w:t>
      </w:r>
      <w:r w:rsidR="008E4C9F" w:rsidRPr="00EE3938">
        <w:rPr>
          <w:rFonts w:ascii="Arial" w:eastAsia="黑体" w:hAnsi="Arial" w:cs="Arial"/>
          <w:b w:val="0"/>
          <w:i w:val="0"/>
        </w:rPr>
        <w:t xml:space="preserve"> </w:t>
      </w:r>
      <w:r w:rsidR="008E4C9F">
        <w:rPr>
          <w:rFonts w:ascii="Arial" w:eastAsia="黑体" w:hAnsi="Arial" w:cs="Arial" w:hint="eastAsia"/>
          <w:b w:val="0"/>
          <w:i w:val="0"/>
          <w:lang w:eastAsia="zh-CN"/>
        </w:rPr>
        <w:t>仿真结果</w:t>
      </w:r>
      <w:r w:rsidR="00843281">
        <w:rPr>
          <w:rFonts w:ascii="Arial" w:eastAsia="黑体" w:hAnsi="Arial" w:cs="Arial" w:hint="eastAsia"/>
          <w:b w:val="0"/>
          <w:i w:val="0"/>
          <w:lang w:eastAsia="zh-CN"/>
        </w:rPr>
        <w:t>（包括性能指标）</w:t>
      </w:r>
    </w:p>
    <w:p w:rsidR="00061AD0" w:rsidRPr="00EE3938" w:rsidRDefault="00061AD0" w:rsidP="00061AD0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r>
        <w:rPr>
          <w:rFonts w:eastAsia="黑体"/>
          <w:b w:val="0"/>
          <w:i w:val="0"/>
        </w:rPr>
        <w:t>6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>
        <w:rPr>
          <w:rFonts w:ascii="Arial" w:eastAsia="黑体" w:hAnsi="Arial" w:cs="Arial" w:hint="eastAsia"/>
          <w:b w:val="0"/>
          <w:i w:val="0"/>
          <w:lang w:eastAsia="zh-CN"/>
        </w:rPr>
        <w:t>结果和讨论</w:t>
      </w:r>
    </w:p>
    <w:p w:rsidR="00061AD0" w:rsidRDefault="009E30E7" w:rsidP="009E30E7">
      <w:pPr>
        <w:pStyle w:val="2"/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  <w:lang w:eastAsia="zh-CN"/>
        </w:rPr>
      </w:pPr>
      <w:bookmarkStart w:id="16" w:name="_Toc402184291"/>
      <w:r>
        <w:rPr>
          <w:rFonts w:ascii="Arial" w:eastAsia="黑体" w:hAnsi="Arial" w:cs="Arial" w:hint="eastAsia"/>
          <w:b w:val="0"/>
          <w:i w:val="0"/>
          <w:lang w:eastAsia="zh-CN"/>
        </w:rPr>
        <w:t>7</w:t>
      </w:r>
      <w:r>
        <w:rPr>
          <w:rFonts w:ascii="Arial" w:eastAsia="黑体" w:hAnsi="Arial" w:cs="Arial"/>
          <w:b w:val="0"/>
          <w:i w:val="0"/>
          <w:lang w:eastAsia="zh-CN"/>
        </w:rPr>
        <w:t>.</w:t>
      </w:r>
      <w:r w:rsidR="00061AD0" w:rsidRPr="00061AD0">
        <w:rPr>
          <w:rFonts w:ascii="Arial" w:eastAsia="黑体" w:hAnsi="Arial" w:cs="Arial" w:hint="eastAsia"/>
          <w:b w:val="0"/>
          <w:i w:val="0"/>
          <w:lang w:eastAsia="zh-CN"/>
        </w:rPr>
        <w:t>参考文献</w:t>
      </w:r>
      <w:bookmarkEnd w:id="16"/>
      <w:r>
        <w:rPr>
          <w:rFonts w:ascii="Arial" w:eastAsia="黑体" w:hAnsi="Arial" w:cs="Arial" w:hint="eastAsia"/>
          <w:b w:val="0"/>
          <w:i w:val="0"/>
          <w:lang w:eastAsia="zh-CN"/>
        </w:rPr>
        <w:t>（采用标准参考文献格式）</w:t>
      </w:r>
    </w:p>
    <w:p w:rsidR="004B6698" w:rsidRDefault="004B6698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  <w:r w:rsidRPr="004B6698">
        <w:rPr>
          <w:rFonts w:ascii="Arial" w:eastAsia="黑体" w:hAnsi="Arial" w:cs="Arial" w:hint="eastAsia"/>
          <w:bCs/>
          <w:iCs/>
          <w:lang w:val="x-none"/>
        </w:rPr>
        <w:t>附录</w:t>
      </w:r>
    </w:p>
    <w:p w:rsidR="002C41BB" w:rsidRDefault="002C41BB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Default="002C41BB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Default="002C41BB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Default="002C41BB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Default="002C41BB" w:rsidP="004B6698">
      <w:pPr>
        <w:pStyle w:val="a0"/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Default="002C41BB" w:rsidP="004B6698">
      <w:pPr>
        <w:pStyle w:val="a0"/>
        <w:pBdr>
          <w:bottom w:val="dotted" w:sz="24" w:space="1" w:color="auto"/>
        </w:pBdr>
        <w:jc w:val="center"/>
        <w:rPr>
          <w:rFonts w:ascii="Arial" w:eastAsia="黑体" w:hAnsi="Arial" w:cs="Arial"/>
          <w:bCs/>
          <w:iCs/>
          <w:lang w:val="x-none"/>
        </w:rPr>
      </w:pPr>
    </w:p>
    <w:p w:rsidR="002C41BB" w:rsidRPr="004E2A0E" w:rsidRDefault="002C41BB" w:rsidP="00DF566C">
      <w:pPr>
        <w:spacing w:line="360" w:lineRule="exact"/>
        <w:ind w:firstLine="435"/>
        <w:rPr>
          <w:rFonts w:ascii="宋体" w:hAnsi="宋体" w:cs="Arial"/>
          <w:bCs/>
          <w:iCs/>
          <w:lang w:val="x-none"/>
        </w:rPr>
      </w:pPr>
      <w:r w:rsidRPr="004E2A0E">
        <w:rPr>
          <w:rFonts w:ascii="宋体" w:hAnsi="宋体" w:cs="Arial" w:hint="eastAsia"/>
          <w:bCs/>
          <w:iCs/>
          <w:lang w:val="x-none"/>
        </w:rPr>
        <w:t>正文中有关问题的具体规定：</w:t>
      </w:r>
    </w:p>
    <w:p w:rsidR="002C41BB" w:rsidRPr="004E2A0E" w:rsidRDefault="004E2A0E" w:rsidP="00DF566C">
      <w:pPr>
        <w:spacing w:line="360" w:lineRule="exact"/>
        <w:ind w:firstLine="435"/>
        <w:rPr>
          <w:rFonts w:ascii="Arial" w:eastAsia="黑体" w:hAnsi="Arial" w:cs="Arial"/>
          <w:bCs/>
          <w:iCs/>
          <w:lang w:val="x-none"/>
        </w:rPr>
      </w:pPr>
      <w:r>
        <w:rPr>
          <w:rFonts w:ascii="Arial" w:eastAsia="黑体" w:hAnsi="Arial" w:cs="Arial" w:hint="eastAsia"/>
          <w:bCs/>
          <w:iCs/>
          <w:lang w:val="x-none"/>
        </w:rPr>
        <w:t>1</w:t>
      </w:r>
      <w:r>
        <w:rPr>
          <w:rFonts w:ascii="Arial" w:eastAsia="黑体" w:hAnsi="Arial" w:cs="Arial"/>
          <w:bCs/>
          <w:iCs/>
          <w:lang w:val="x-none"/>
        </w:rPr>
        <w:t>.</w:t>
      </w:r>
      <w:r w:rsidR="002C41BB" w:rsidRPr="004E2A0E">
        <w:rPr>
          <w:rFonts w:ascii="Arial" w:eastAsia="黑体" w:hAnsi="Arial" w:cs="Arial" w:hint="eastAsia"/>
          <w:bCs/>
          <w:iCs/>
          <w:lang w:val="x-none"/>
        </w:rPr>
        <w:t>章节编号格式</w:t>
      </w:r>
    </w:p>
    <w:p w:rsidR="002C41BB" w:rsidRPr="00DF566C" w:rsidRDefault="002C41BB" w:rsidP="00DF566C">
      <w:pPr>
        <w:spacing w:line="360" w:lineRule="exact"/>
        <w:ind w:firstLine="435"/>
      </w:pPr>
      <w:r w:rsidRPr="00DF566C">
        <w:rPr>
          <w:rFonts w:hint="eastAsia"/>
        </w:rPr>
        <w:t>采用三级标题排序：</w:t>
      </w:r>
    </w:p>
    <w:p w:rsidR="002C41BB" w:rsidRPr="00DF566C" w:rsidRDefault="002C41BB" w:rsidP="00DF566C">
      <w:pPr>
        <w:spacing w:line="360" w:lineRule="exact"/>
        <w:ind w:firstLine="435"/>
      </w:pPr>
      <w:r w:rsidRPr="00DF566C">
        <w:rPr>
          <w:rFonts w:hint="eastAsia"/>
        </w:rPr>
        <w:t>第一级，用阿拉伯数字“</w:t>
      </w:r>
      <w:r w:rsidRPr="00DF566C">
        <w:rPr>
          <w:rFonts w:hint="eastAsia"/>
        </w:rPr>
        <w:t>1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2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3</w:t>
      </w:r>
      <w:r w:rsidRPr="00DF566C">
        <w:rPr>
          <w:rFonts w:hint="eastAsia"/>
        </w:rPr>
        <w:t>”等表示</w:t>
      </w:r>
    </w:p>
    <w:p w:rsidR="002C41BB" w:rsidRPr="00DF566C" w:rsidRDefault="002C41BB" w:rsidP="00DF566C">
      <w:pPr>
        <w:spacing w:line="360" w:lineRule="exact"/>
        <w:ind w:firstLine="435"/>
      </w:pPr>
      <w:r w:rsidRPr="00DF566C">
        <w:rPr>
          <w:rFonts w:hint="eastAsia"/>
        </w:rPr>
        <w:t>第二级，</w:t>
      </w:r>
      <w:r w:rsidRPr="00DF566C">
        <w:rPr>
          <w:rFonts w:hint="eastAsia"/>
        </w:rPr>
        <w:t>用阿拉伯数字“</w:t>
      </w:r>
      <w:r w:rsidRPr="00DF566C">
        <w:rPr>
          <w:rFonts w:hint="eastAsia"/>
        </w:rPr>
        <w:t>1</w:t>
      </w:r>
      <w:r w:rsidRPr="00DF566C">
        <w:t>.1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1</w:t>
      </w:r>
      <w:r w:rsidRPr="00DF566C">
        <w:t>.</w:t>
      </w:r>
      <w:r w:rsidRPr="00DF566C">
        <w:rPr>
          <w:rFonts w:hint="eastAsia"/>
        </w:rPr>
        <w:t>2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1</w:t>
      </w:r>
      <w:r w:rsidRPr="00DF566C">
        <w:t>.</w:t>
      </w:r>
      <w:r w:rsidRPr="00DF566C">
        <w:rPr>
          <w:rFonts w:hint="eastAsia"/>
        </w:rPr>
        <w:t>3</w:t>
      </w:r>
      <w:r w:rsidRPr="00DF566C">
        <w:rPr>
          <w:rFonts w:hint="eastAsia"/>
        </w:rPr>
        <w:t>”等表示</w:t>
      </w:r>
    </w:p>
    <w:p w:rsidR="002C41BB" w:rsidRPr="00DF566C" w:rsidRDefault="002C41BB" w:rsidP="00DF566C">
      <w:pPr>
        <w:spacing w:line="360" w:lineRule="exact"/>
        <w:ind w:firstLine="435"/>
      </w:pPr>
      <w:r w:rsidRPr="00DF566C">
        <w:rPr>
          <w:rFonts w:hint="eastAsia"/>
        </w:rPr>
        <w:t>第三级，用阿拉伯数字</w:t>
      </w:r>
      <w:r w:rsidRPr="00DF566C">
        <w:rPr>
          <w:rFonts w:hint="eastAsia"/>
        </w:rPr>
        <w:t>“</w:t>
      </w:r>
      <w:r w:rsidRPr="00DF566C">
        <w:rPr>
          <w:rFonts w:hint="eastAsia"/>
        </w:rPr>
        <w:t>1</w:t>
      </w:r>
      <w:r w:rsidRPr="00DF566C">
        <w:t>.</w:t>
      </w:r>
      <w:r w:rsidRPr="00DF566C">
        <w:rPr>
          <w:rFonts w:hint="eastAsia"/>
        </w:rPr>
        <w:t>1</w:t>
      </w:r>
      <w:r w:rsidRPr="00DF566C">
        <w:t>.1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1</w:t>
      </w:r>
      <w:r w:rsidRPr="00DF566C">
        <w:t>.</w:t>
      </w:r>
      <w:r w:rsidRPr="00DF566C">
        <w:rPr>
          <w:rFonts w:hint="eastAsia"/>
        </w:rPr>
        <w:t>1</w:t>
      </w:r>
      <w:r w:rsidRPr="00DF566C">
        <w:t>.</w:t>
      </w:r>
      <w:r w:rsidRPr="00DF566C">
        <w:rPr>
          <w:rFonts w:hint="eastAsia"/>
        </w:rPr>
        <w:t>2</w:t>
      </w:r>
      <w:r w:rsidRPr="00DF566C">
        <w:rPr>
          <w:rFonts w:hint="eastAsia"/>
        </w:rPr>
        <w:t>”、“</w:t>
      </w:r>
      <w:r w:rsidRPr="00DF566C">
        <w:rPr>
          <w:rFonts w:hint="eastAsia"/>
        </w:rPr>
        <w:t>1</w:t>
      </w:r>
      <w:r w:rsidRPr="00DF566C">
        <w:rPr>
          <w:rFonts w:hint="eastAsia"/>
        </w:rPr>
        <w:t>.</w:t>
      </w:r>
      <w:r w:rsidRPr="00DF566C">
        <w:t>1</w:t>
      </w:r>
      <w:r w:rsidRPr="00DF566C">
        <w:t>.</w:t>
      </w:r>
      <w:r w:rsidRPr="00DF566C">
        <w:rPr>
          <w:rFonts w:hint="eastAsia"/>
        </w:rPr>
        <w:t>3</w:t>
      </w:r>
      <w:r w:rsidRPr="00DF566C">
        <w:rPr>
          <w:rFonts w:hint="eastAsia"/>
        </w:rPr>
        <w:t>”等表示</w:t>
      </w:r>
    </w:p>
    <w:p w:rsidR="002C41BB" w:rsidRPr="00DF566C" w:rsidRDefault="002C41BB" w:rsidP="00DF566C">
      <w:pPr>
        <w:spacing w:line="360" w:lineRule="exact"/>
        <w:ind w:firstLine="435"/>
        <w:rPr>
          <w:rFonts w:hint="eastAsia"/>
        </w:rPr>
      </w:pPr>
      <w:r w:rsidRPr="00DF566C">
        <w:t>…….</w:t>
      </w:r>
    </w:p>
    <w:p w:rsidR="002C41BB" w:rsidRPr="004E2A0E" w:rsidRDefault="004E2A0E" w:rsidP="00DF566C">
      <w:pPr>
        <w:spacing w:line="360" w:lineRule="exact"/>
        <w:ind w:firstLine="435"/>
        <w:rPr>
          <w:rFonts w:ascii="Arial" w:eastAsia="黑体" w:hAnsi="Arial" w:cs="Arial"/>
          <w:bCs/>
          <w:iCs/>
          <w:lang w:val="x-none"/>
        </w:rPr>
      </w:pPr>
      <w:r>
        <w:rPr>
          <w:rFonts w:ascii="Arial" w:eastAsia="黑体" w:hAnsi="Arial" w:cs="Arial" w:hint="eastAsia"/>
          <w:bCs/>
          <w:iCs/>
          <w:lang w:val="x-none"/>
        </w:rPr>
        <w:t>2</w:t>
      </w:r>
      <w:r>
        <w:rPr>
          <w:rFonts w:ascii="Arial" w:eastAsia="黑体" w:hAnsi="Arial" w:cs="Arial"/>
          <w:bCs/>
          <w:iCs/>
          <w:lang w:val="x-none"/>
        </w:rPr>
        <w:t>.</w:t>
      </w:r>
      <w:r w:rsidR="002C41BB" w:rsidRPr="004E2A0E">
        <w:rPr>
          <w:rFonts w:ascii="Arial" w:eastAsia="黑体" w:hAnsi="Arial" w:cs="Arial" w:hint="eastAsia"/>
          <w:bCs/>
          <w:iCs/>
          <w:lang w:val="x-none"/>
        </w:rPr>
        <w:t>正文格式</w:t>
      </w:r>
    </w:p>
    <w:p w:rsidR="002C41BB" w:rsidRDefault="002C41BB" w:rsidP="00DF566C">
      <w:pPr>
        <w:spacing w:line="360" w:lineRule="exact"/>
        <w:ind w:firstLine="435"/>
      </w:pPr>
      <w:r w:rsidRPr="00DF566C">
        <w:rPr>
          <w:rFonts w:hint="eastAsia"/>
        </w:rPr>
        <w:t>五号，宋体（英文</w:t>
      </w:r>
      <w:r w:rsidRPr="00DF566C">
        <w:rPr>
          <w:rFonts w:hint="eastAsia"/>
        </w:rPr>
        <w:t>Times New Roman</w:t>
      </w:r>
      <w:r w:rsidRPr="00DF566C">
        <w:rPr>
          <w:rFonts w:hint="eastAsia"/>
        </w:rPr>
        <w:t>），两端对齐，段落首行左缩进</w:t>
      </w:r>
      <w:r w:rsidRPr="00DF566C">
        <w:rPr>
          <w:rFonts w:hint="eastAsia"/>
        </w:rPr>
        <w:t>2</w:t>
      </w:r>
      <w:r w:rsidRPr="00DF566C">
        <w:rPr>
          <w:rFonts w:hint="eastAsia"/>
        </w:rPr>
        <w:t>个汉字符，行距</w:t>
      </w:r>
      <w:r w:rsidRPr="00DF566C">
        <w:rPr>
          <w:rFonts w:hint="eastAsia"/>
        </w:rPr>
        <w:t>18</w:t>
      </w:r>
      <w:r w:rsidRPr="00DF566C">
        <w:rPr>
          <w:rFonts w:hint="eastAsia"/>
        </w:rPr>
        <w:t>磅，</w:t>
      </w:r>
      <w:proofErr w:type="gramStart"/>
      <w:r w:rsidRPr="00DF566C">
        <w:rPr>
          <w:rFonts w:hint="eastAsia"/>
        </w:rPr>
        <w:t>段前</w:t>
      </w:r>
      <w:r w:rsidRPr="00DF566C">
        <w:rPr>
          <w:rFonts w:hint="eastAsia"/>
        </w:rPr>
        <w:t>0</w:t>
      </w:r>
      <w:r w:rsidRPr="00DF566C">
        <w:rPr>
          <w:rFonts w:hint="eastAsia"/>
        </w:rPr>
        <w:t>行</w:t>
      </w:r>
      <w:proofErr w:type="gramEnd"/>
      <w:r w:rsidRPr="00DF566C">
        <w:rPr>
          <w:rFonts w:hint="eastAsia"/>
        </w:rPr>
        <w:t>，段后</w:t>
      </w:r>
      <w:r w:rsidRPr="00DF566C">
        <w:rPr>
          <w:rFonts w:hint="eastAsia"/>
        </w:rPr>
        <w:t>0</w:t>
      </w:r>
      <w:r w:rsidRPr="00DF566C">
        <w:rPr>
          <w:rFonts w:hint="eastAsia"/>
        </w:rPr>
        <w:t>行。</w:t>
      </w:r>
    </w:p>
    <w:p w:rsidR="0029533D" w:rsidRDefault="0029533D" w:rsidP="00DF566C">
      <w:pPr>
        <w:spacing w:line="360" w:lineRule="exact"/>
        <w:ind w:firstLine="435"/>
      </w:pPr>
      <w:r>
        <w:rPr>
          <w:rFonts w:hint="eastAsia"/>
        </w:rPr>
        <w:t>正文中公式应居中书写，公式编号用圆括号，放在公式右边行末，公式和编号之间不加虚线。</w:t>
      </w:r>
    </w:p>
    <w:p w:rsidR="0029533D" w:rsidRDefault="0029533D" w:rsidP="00DF566C">
      <w:pPr>
        <w:spacing w:line="360" w:lineRule="exact"/>
        <w:ind w:firstLine="435"/>
        <w:rPr>
          <w:rFonts w:hint="eastAsia"/>
        </w:rPr>
      </w:pPr>
      <w:r>
        <w:rPr>
          <w:rFonts w:hint="eastAsia"/>
        </w:rPr>
        <w:t>插图须精心制作，线条粗细要合适，图面整洁美观。应有图序号和图标题，放在图下方居中处。图序号、标题采用</w:t>
      </w:r>
      <w:r>
        <w:rPr>
          <w:rFonts w:hint="eastAsia"/>
        </w:rPr>
        <w:t>5</w:t>
      </w:r>
      <w:r>
        <w:rPr>
          <w:rFonts w:hint="eastAsia"/>
        </w:rPr>
        <w:t>号字体。</w:t>
      </w:r>
    </w:p>
    <w:p w:rsidR="0029533D" w:rsidRDefault="0029533D" w:rsidP="00DF566C">
      <w:pPr>
        <w:spacing w:line="360" w:lineRule="exact"/>
        <w:ind w:firstLine="43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参考文献</w:t>
      </w:r>
    </w:p>
    <w:p w:rsidR="0029533D" w:rsidRDefault="0029533D" w:rsidP="00DF566C">
      <w:pPr>
        <w:spacing w:line="360" w:lineRule="exact"/>
        <w:ind w:firstLine="435"/>
      </w:pPr>
      <w:r>
        <w:rPr>
          <w:rFonts w:hint="eastAsia"/>
        </w:rPr>
        <w:t>主要参考文献要求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篇以上，包含外文文献。参考文献必须是公开出版、发表的著作或期刊，按照文中出现的先后顺序，用阿拉伯数字进行编号，号码用方括号。采用</w:t>
      </w:r>
      <w:r>
        <w:rPr>
          <w:rFonts w:hint="eastAsia"/>
        </w:rPr>
        <w:t>GB</w:t>
      </w:r>
      <w:r>
        <w:t>/T 7714-2015</w:t>
      </w:r>
      <w:r>
        <w:rPr>
          <w:rFonts w:hint="eastAsia"/>
        </w:rPr>
        <w:t>《信息与文献</w:t>
      </w:r>
      <w:r>
        <w:rPr>
          <w:rFonts w:hint="eastAsia"/>
        </w:rPr>
        <w:t xml:space="preserve"> </w:t>
      </w:r>
      <w:r>
        <w:rPr>
          <w:rFonts w:hint="eastAsia"/>
        </w:rPr>
        <w:t>参考文献著录规则》格式列出文献。</w:t>
      </w:r>
    </w:p>
    <w:p w:rsidR="0029533D" w:rsidRPr="00DF566C" w:rsidRDefault="0029533D" w:rsidP="00DF566C">
      <w:pPr>
        <w:spacing w:line="360" w:lineRule="exact"/>
        <w:ind w:firstLine="435"/>
        <w:rPr>
          <w:rFonts w:hint="eastAsia"/>
        </w:rPr>
      </w:pPr>
      <w:bookmarkStart w:id="17" w:name="_GoBack"/>
      <w:bookmarkEnd w:id="17"/>
    </w:p>
    <w:sectPr w:rsidR="0029533D" w:rsidRPr="00DF566C" w:rsidSect="0056496F">
      <w:headerReference w:type="default" r:id="rId9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4FF" w:rsidRDefault="009B14FF" w:rsidP="00FD456E">
      <w:r>
        <w:separator/>
      </w:r>
    </w:p>
  </w:endnote>
  <w:endnote w:type="continuationSeparator" w:id="0">
    <w:p w:rsidR="009B14FF" w:rsidRDefault="009B14FF" w:rsidP="00FD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4FF" w:rsidRDefault="009B14FF" w:rsidP="00FD456E">
      <w:r>
        <w:separator/>
      </w:r>
    </w:p>
  </w:footnote>
  <w:footnote w:type="continuationSeparator" w:id="0">
    <w:p w:rsidR="009B14FF" w:rsidRDefault="009B14FF" w:rsidP="00FD4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56E" w:rsidRDefault="00FD456E" w:rsidP="00FD456E">
    <w:pPr>
      <w:pStyle w:val="a4"/>
    </w:pPr>
    <w:r>
      <w:rPr>
        <w:noProof/>
      </w:rPr>
      <w:drawing>
        <wp:inline distT="0" distB="0" distL="0" distR="0" wp14:anchorId="1D6B7A9C">
          <wp:extent cx="1971675" cy="49530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        </w:t>
    </w:r>
    <w:proofErr w:type="gramStart"/>
    <w:r w:rsidRPr="00FD456E">
      <w:rPr>
        <w:rFonts w:hint="eastAsia"/>
        <w:sz w:val="21"/>
        <w:szCs w:val="21"/>
      </w:rPr>
      <w:t>微专业</w:t>
    </w:r>
    <w:proofErr w:type="gramEnd"/>
    <w:r w:rsidRPr="00FD456E">
      <w:rPr>
        <w:rFonts w:hint="eastAsia"/>
        <w:sz w:val="21"/>
        <w:szCs w:val="21"/>
      </w:rPr>
      <w:t>综合设计</w:t>
    </w:r>
    <w:r>
      <w:rPr>
        <w:rFonts w:hint="eastAsia"/>
        <w:sz w:val="21"/>
        <w:szCs w:val="21"/>
      </w:rPr>
      <w:t>（</w:t>
    </w:r>
    <w:r w:rsidRPr="00FD456E">
      <w:rPr>
        <w:rFonts w:hint="eastAsia"/>
        <w:sz w:val="21"/>
        <w:szCs w:val="21"/>
      </w:rPr>
      <w:t>报告</w:t>
    </w:r>
    <w:r>
      <w:rPr>
        <w:rFonts w:hint="eastAsia"/>
        <w:sz w:val="21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502E0"/>
    <w:multiLevelType w:val="hybridMultilevel"/>
    <w:tmpl w:val="B49E852A"/>
    <w:lvl w:ilvl="0" w:tplc="01765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6E"/>
    <w:rsid w:val="00061AD0"/>
    <w:rsid w:val="000633E1"/>
    <w:rsid w:val="000B6454"/>
    <w:rsid w:val="0029533D"/>
    <w:rsid w:val="002C41BB"/>
    <w:rsid w:val="0036528F"/>
    <w:rsid w:val="00373965"/>
    <w:rsid w:val="003E6E18"/>
    <w:rsid w:val="003E7D4C"/>
    <w:rsid w:val="00472C59"/>
    <w:rsid w:val="004B6698"/>
    <w:rsid w:val="004D45C3"/>
    <w:rsid w:val="004E2A0E"/>
    <w:rsid w:val="0056496F"/>
    <w:rsid w:val="00610F4D"/>
    <w:rsid w:val="007111D5"/>
    <w:rsid w:val="007E2FB4"/>
    <w:rsid w:val="00806640"/>
    <w:rsid w:val="00843281"/>
    <w:rsid w:val="008E4C9F"/>
    <w:rsid w:val="009017F4"/>
    <w:rsid w:val="009B14FF"/>
    <w:rsid w:val="009E30E7"/>
    <w:rsid w:val="00B062C8"/>
    <w:rsid w:val="00C004CD"/>
    <w:rsid w:val="00C90E4A"/>
    <w:rsid w:val="00CA15A4"/>
    <w:rsid w:val="00CB7C81"/>
    <w:rsid w:val="00CC7A70"/>
    <w:rsid w:val="00D96E1B"/>
    <w:rsid w:val="00DF566C"/>
    <w:rsid w:val="00E62F87"/>
    <w:rsid w:val="00EB4463"/>
    <w:rsid w:val="00EC2D78"/>
    <w:rsid w:val="00F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ADE9"/>
  <w15:chartTrackingRefBased/>
  <w15:docId w15:val="{37FDA240-F0D6-48E1-9098-F9AEEC94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454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3E6E18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1"/>
    <w:uiPriority w:val="9"/>
    <w:qFormat/>
    <w:rsid w:val="003E6E18"/>
    <w:pPr>
      <w:keepNext/>
      <w:outlineLvl w:val="1"/>
    </w:pPr>
    <w:rPr>
      <w:rFonts w:eastAsia="长城楷体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1"/>
    <w:uiPriority w:val="9"/>
    <w:qFormat/>
    <w:rsid w:val="003E6E18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D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D45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456E"/>
    <w:rPr>
      <w:sz w:val="18"/>
      <w:szCs w:val="18"/>
    </w:rPr>
  </w:style>
  <w:style w:type="character" w:customStyle="1" w:styleId="10">
    <w:name w:val="标题 1 字符"/>
    <w:basedOn w:val="a1"/>
    <w:uiPriority w:val="9"/>
    <w:rsid w:val="003E6E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3E6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3E6E1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3E6E1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uiPriority w:val="9"/>
    <w:rsid w:val="003E6E18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1">
    <w:name w:val="标题 2 字符1"/>
    <w:link w:val="2"/>
    <w:uiPriority w:val="9"/>
    <w:rsid w:val="003E6E18"/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E6E18"/>
    <w:pPr>
      <w:ind w:firstLineChars="200" w:firstLine="420"/>
    </w:pPr>
  </w:style>
  <w:style w:type="paragraph" w:styleId="a8">
    <w:name w:val="annotation text"/>
    <w:basedOn w:val="a"/>
    <w:link w:val="a9"/>
    <w:semiHidden/>
    <w:rsid w:val="00061AD0"/>
    <w:pPr>
      <w:jc w:val="left"/>
    </w:pPr>
  </w:style>
  <w:style w:type="character" w:customStyle="1" w:styleId="a9">
    <w:name w:val="批注文字 字符"/>
    <w:basedOn w:val="a1"/>
    <w:link w:val="a8"/>
    <w:semiHidden/>
    <w:qFormat/>
    <w:rsid w:val="00061AD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0659-BC57-405D-AA96-4CA0841E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190</Words>
  <Characters>1083</Characters>
  <Application>Microsoft Office Word</Application>
  <DocSecurity>0</DocSecurity>
  <Lines>9</Lines>
  <Paragraphs>2</Paragraphs>
  <ScaleCrop>false</ScaleCrop>
  <Company>iLand&amp;iWater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iLand</dc:creator>
  <cp:keywords/>
  <dc:description/>
  <cp:lastModifiedBy>iLand</cp:lastModifiedBy>
  <cp:revision>37</cp:revision>
  <dcterms:created xsi:type="dcterms:W3CDTF">2021-04-04T01:45:00Z</dcterms:created>
  <dcterms:modified xsi:type="dcterms:W3CDTF">2021-04-04T02:44:00Z</dcterms:modified>
</cp:coreProperties>
</file>