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414AFE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414AFE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414AFE">
        <w:rPr>
          <w:rFonts w:ascii="Tahoma" w:hAnsi="Tahoma" w:cs="Tahoma"/>
          <w:spacing w:val="-1"/>
          <w:sz w:val="21"/>
          <w:szCs w:val="21"/>
        </w:rPr>
        <w:t>oad</w:t>
      </w:r>
      <w:r w:rsidRPr="00414AFE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414AFE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-2"/>
          <w:sz w:val="21"/>
          <w:szCs w:val="21"/>
        </w:rPr>
        <w:t>Topeka</w:t>
      </w:r>
      <w:r w:rsidRPr="00414AFE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414AFE">
        <w:rPr>
          <w:rFonts w:ascii="Tahoma" w:hAnsi="Tahoma" w:cs="Tahoma"/>
          <w:spacing w:val="4"/>
          <w:sz w:val="21"/>
          <w:szCs w:val="21"/>
        </w:rPr>
        <w:t>KS</w:t>
      </w:r>
      <w:r w:rsidRPr="00414AFE">
        <w:rPr>
          <w:rFonts w:ascii="Tahoma" w:hAnsi="Tahoma" w:cs="Tahoma"/>
          <w:spacing w:val="1"/>
          <w:sz w:val="21"/>
          <w:szCs w:val="21"/>
        </w:rPr>
        <w:t xml:space="preserve"> </w:t>
      </w:r>
      <w:r w:rsidRPr="00414AFE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414AFE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414AFE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414AFE">
        <w:rPr>
          <w:rFonts w:ascii="Tahoma" w:hAnsi="Tahoma" w:cs="Tahoma"/>
          <w:spacing w:val="3"/>
          <w:sz w:val="21"/>
          <w:szCs w:val="21"/>
        </w:rPr>
        <w:t>(</w:t>
      </w:r>
      <w:r w:rsidR="009757F1" w:rsidRPr="00414AFE">
        <w:rPr>
          <w:rFonts w:ascii="Tahoma" w:hAnsi="Tahoma" w:cs="Tahoma"/>
          <w:spacing w:val="-8"/>
          <w:sz w:val="21"/>
          <w:szCs w:val="21"/>
        </w:rPr>
        <w:t>785</w:t>
      </w:r>
      <w:r w:rsidR="008C165C" w:rsidRPr="00414AFE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414AFE">
        <w:rPr>
          <w:rFonts w:ascii="Tahoma" w:hAnsi="Tahoma" w:cs="Tahoma"/>
          <w:spacing w:val="-8"/>
          <w:sz w:val="21"/>
          <w:szCs w:val="21"/>
        </w:rPr>
        <w:t>260</w:t>
      </w:r>
      <w:r w:rsidR="008C165C" w:rsidRPr="00414AFE">
        <w:rPr>
          <w:rFonts w:ascii="Tahoma" w:hAnsi="Tahoma" w:cs="Tahoma"/>
          <w:spacing w:val="-8"/>
          <w:sz w:val="21"/>
          <w:szCs w:val="21"/>
        </w:rPr>
        <w:t>-</w:t>
      </w:r>
      <w:r w:rsidR="009757F1" w:rsidRPr="00414AFE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414AFE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414AFE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0DB62E34" w:rsidR="00994919" w:rsidRPr="00414AFE" w:rsidRDefault="00414AFE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414AFE">
        <w:rPr>
          <w:rFonts w:ascii="Tahoma" w:hAnsi="Tahoma" w:cs="Tahoma"/>
          <w:spacing w:val="-4"/>
          <w:sz w:val="21"/>
          <w:szCs w:val="21"/>
        </w:rPr>
        <w:t>January 3, 2024</w:t>
      </w:r>
    </w:p>
    <w:p w14:paraId="6CC892BB" w14:textId="5A48F0EF" w:rsidR="001F110F" w:rsidRPr="00414AFE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552E145A" w14:textId="2F557013" w:rsidR="001E7100" w:rsidRPr="00414AFE" w:rsidRDefault="00414AFE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414AFE">
        <w:rPr>
          <w:rFonts w:ascii="Tahoma" w:hAnsi="Tahoma" w:cs="Tahoma"/>
          <w:spacing w:val="3"/>
          <w:sz w:val="21"/>
          <w:szCs w:val="21"/>
        </w:rPr>
        <w:t>Kansas Department of Revenue</w:t>
      </w:r>
    </w:p>
    <w:p w14:paraId="498B979A" w14:textId="0CAA715B" w:rsidR="00994919" w:rsidRPr="00414AFE" w:rsidRDefault="00414AFE" w:rsidP="006A5C2C">
      <w:pPr>
        <w:autoSpaceDE w:val="0"/>
        <w:autoSpaceDN w:val="0"/>
        <w:adjustRightInd w:val="0"/>
        <w:spacing w:after="0" w:line="240" w:lineRule="auto"/>
        <w:ind w:left="155"/>
      </w:pPr>
      <w:r w:rsidRPr="00414AFE">
        <w:t>Topeka, KS</w:t>
      </w:r>
    </w:p>
    <w:p w14:paraId="74B35352" w14:textId="1E906C7F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414AFE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414AFE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414AFE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32DB774B" w:rsidR="001F110F" w:rsidRPr="00414AFE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414AFE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414AFE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414AFE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414AFE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414AFE">
        <w:rPr>
          <w:rFonts w:ascii="Tahoma" w:hAnsi="Tahoma" w:cs="Tahoma"/>
          <w:spacing w:val="2"/>
          <w:sz w:val="21"/>
          <w:szCs w:val="21"/>
        </w:rPr>
        <w:t>a</w:t>
      </w:r>
      <w:r w:rsidR="00414AFE" w:rsidRPr="00414AFE">
        <w:rPr>
          <w:rFonts w:ascii="Tahoma" w:hAnsi="Tahoma" w:cs="Tahoma"/>
          <w:spacing w:val="2"/>
          <w:sz w:val="21"/>
          <w:szCs w:val="21"/>
        </w:rPr>
        <w:t xml:space="preserve">n Applications Developer </w:t>
      </w:r>
      <w:r w:rsidR="008C165C" w:rsidRPr="00414AFE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>on</w:t>
      </w:r>
      <w:r w:rsidR="00E12C28" w:rsidRPr="00414AFE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414AFE" w:rsidRPr="00414AFE">
        <w:rPr>
          <w:rFonts w:ascii="Tahoma" w:hAnsi="Tahoma" w:cs="Tahoma"/>
          <w:spacing w:val="2"/>
          <w:sz w:val="21"/>
          <w:szCs w:val="21"/>
        </w:rPr>
        <w:t>State of Kansas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414AFE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414AFE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414AFE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414AFE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414AFE">
        <w:rPr>
          <w:rFonts w:ascii="Tahoma" w:hAnsi="Tahoma" w:cs="Tahoma"/>
          <w:spacing w:val="1"/>
          <w:sz w:val="21"/>
          <w:szCs w:val="21"/>
        </w:rPr>
        <w:t>work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414AFE">
        <w:t xml:space="preserve"> </w:t>
      </w:r>
      <w:r w:rsidR="000C29AA" w:rsidRPr="00414AFE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146D8D41" w:rsidR="006A5C2C" w:rsidRPr="00414AFE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technical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414AFE" w:rsidRPr="00414AFE">
        <w:rPr>
          <w:rFonts w:ascii="Tahoma" w:hAnsi="Tahoma" w:cs="Tahoma"/>
          <w:spacing w:val="-1"/>
          <w:sz w:val="21"/>
          <w:szCs w:val="21"/>
        </w:rPr>
        <w:t xml:space="preserve">a </w:t>
      </w:r>
      <w:proofErr w:type="gramStart"/>
      <w:r w:rsidR="00414AFE" w:rsidRPr="00414AFE">
        <w:rPr>
          <w:rFonts w:ascii="Tahoma" w:hAnsi="Tahoma" w:cs="Tahoma"/>
          <w:spacing w:val="-1"/>
          <w:sz w:val="21"/>
          <w:szCs w:val="21"/>
        </w:rPr>
        <w:t>Bachelors</w:t>
      </w:r>
      <w:proofErr w:type="gramEnd"/>
      <w:r w:rsidR="00414AFE" w:rsidRPr="00414AFE">
        <w:rPr>
          <w:rFonts w:ascii="Tahoma" w:hAnsi="Tahoma" w:cs="Tahoma"/>
          <w:spacing w:val="-1"/>
          <w:sz w:val="21"/>
          <w:szCs w:val="21"/>
        </w:rPr>
        <w:t xml:space="preserve"> degree in the Computer Science field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 as well as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many software suites such as</w:t>
      </w:r>
      <w:r w:rsidR="00414AFE" w:rsidRPr="00414AFE">
        <w:rPr>
          <w:rFonts w:ascii="Tahoma" w:hAnsi="Tahoma" w:cs="Tahoma"/>
          <w:spacing w:val="-1"/>
          <w:sz w:val="21"/>
          <w:szCs w:val="21"/>
        </w:rPr>
        <w:t xml:space="preserve"> the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 xml:space="preserve"> </w:t>
      </w:r>
      <w:r w:rsidRPr="00414AFE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 xml:space="preserve"> </w:t>
      </w:r>
      <w:r w:rsidR="00414AFE" w:rsidRPr="00414AFE">
        <w:rPr>
          <w:rFonts w:ascii="Tahoma" w:hAnsi="Tahoma" w:cs="Tahoma"/>
          <w:spacing w:val="-1"/>
          <w:sz w:val="21"/>
          <w:szCs w:val="21"/>
        </w:rPr>
        <w:t xml:space="preserve">suite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 xml:space="preserve">and </w:t>
      </w:r>
      <w:r w:rsidR="00414AFE" w:rsidRPr="00414AFE">
        <w:rPr>
          <w:rFonts w:ascii="Tahoma" w:hAnsi="Tahoma" w:cs="Tahoma"/>
          <w:spacing w:val="-1"/>
          <w:sz w:val="21"/>
          <w:szCs w:val="21"/>
        </w:rPr>
        <w:t>development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 xml:space="preserve"> applications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efficiency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of accomplishing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414AFE">
        <w:rPr>
          <w:rFonts w:ascii="Tahoma" w:hAnsi="Tahoma" w:cs="Tahoma"/>
          <w:spacing w:val="-1"/>
          <w:sz w:val="21"/>
          <w:szCs w:val="21"/>
        </w:rPr>
        <w:t>revolved</w:t>
      </w:r>
      <w:r w:rsidRPr="00414AFE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414AFE">
        <w:rPr>
          <w:rFonts w:ascii="Tahoma" w:hAnsi="Tahoma" w:cs="Tahoma"/>
          <w:spacing w:val="-1"/>
          <w:sz w:val="21"/>
          <w:szCs w:val="21"/>
        </w:rPr>
        <w:t>problem solving</w:t>
      </w:r>
      <w:r w:rsidRPr="00414AFE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>. My</w:t>
      </w:r>
      <w:r w:rsidR="001A2DF4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414AFE">
        <w:t xml:space="preserve"> 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414AFE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414AFE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414AFE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414AFE">
        <w:rPr>
          <w:rFonts w:ascii="Tahoma" w:hAnsi="Tahoma" w:cs="Tahoma"/>
          <w:spacing w:val="2"/>
          <w:sz w:val="21"/>
          <w:szCs w:val="21"/>
        </w:rPr>
        <w:t>.</w:t>
      </w:r>
      <w:r w:rsidR="000632CC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414AFE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my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414AFE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414AFE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414AFE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414AFE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414AFE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414AFE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414AFE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414AFE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414AFE">
        <w:t xml:space="preserve"> </w:t>
      </w:r>
      <w:r w:rsidR="009757F1" w:rsidRPr="00414AFE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414AFE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414AFE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414AFE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414AFE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414AFE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414AFE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414AFE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414AFE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414AFE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414AFE">
        <w:br/>
      </w:r>
    </w:p>
    <w:p w14:paraId="214DA0EF" w14:textId="26BF1BF0" w:rsidR="001F110F" w:rsidRPr="00414AFE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414AFE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414AFE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14AFE"/>
    <w:rsid w:val="004E4EDD"/>
    <w:rsid w:val="004F3A06"/>
    <w:rsid w:val="00592DA3"/>
    <w:rsid w:val="006708D8"/>
    <w:rsid w:val="006A5C2C"/>
    <w:rsid w:val="006B5905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2</cp:revision>
  <cp:lastPrinted>2020-08-15T18:41:00Z</cp:lastPrinted>
  <dcterms:created xsi:type="dcterms:W3CDTF">2024-01-03T13:39:00Z</dcterms:created>
  <dcterms:modified xsi:type="dcterms:W3CDTF">2024-01-03T13:39:00Z</dcterms:modified>
</cp:coreProperties>
</file>