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16643" w14:textId="3807D684" w:rsidR="008C3A87" w:rsidRPr="008C3A87" w:rsidRDefault="008C3A87" w:rsidP="008C3A87">
      <w:pPr>
        <w:jc w:val="center"/>
        <w:rPr>
          <w:rFonts w:ascii="宋体" w:eastAsia="宋体" w:hAnsi="宋体" w:hint="eastAsia"/>
          <w:sz w:val="36"/>
          <w:szCs w:val="36"/>
        </w:rPr>
      </w:pPr>
      <w:r w:rsidRPr="008C3A87">
        <w:rPr>
          <w:rFonts w:ascii="宋体" w:eastAsia="宋体" w:hAnsi="宋体" w:hint="eastAsia"/>
          <w:sz w:val="36"/>
          <w:szCs w:val="36"/>
        </w:rPr>
        <w:t>MIPS指令格式理解</w:t>
      </w:r>
    </w:p>
    <w:p w14:paraId="7FE87EAA" w14:textId="0A81CB63" w:rsidR="007F6ED3" w:rsidRDefault="007F6ED3" w:rsidP="008C3A87">
      <w:pPr>
        <w:pStyle w:val="1"/>
        <w:rPr>
          <w:rFonts w:hint="eastAsia"/>
        </w:rPr>
      </w:pPr>
      <w:r>
        <w:rPr>
          <w:rFonts w:hint="eastAsia"/>
        </w:rPr>
        <w:t>程序结构</w:t>
      </w:r>
    </w:p>
    <w:p w14:paraId="0BAAA65F" w14:textId="2932C277" w:rsidR="007F6ED3" w:rsidRDefault="007F6ED3" w:rsidP="007F6ED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7F6ED3">
        <w:rPr>
          <w:rFonts w:ascii="宋体" w:eastAsia="宋体" w:hAnsi="宋体" w:hint="eastAsia"/>
          <w:sz w:val="28"/>
          <w:szCs w:val="28"/>
        </w:rPr>
        <w:t>后缀名.s,用.asm也可以</w:t>
      </w:r>
      <w:r w:rsidR="00414AD5">
        <w:rPr>
          <w:rFonts w:ascii="宋体" w:eastAsia="宋体" w:hAnsi="宋体" w:hint="eastAsia"/>
          <w:sz w:val="28"/>
          <w:szCs w:val="28"/>
        </w:rPr>
        <w:t>。</w:t>
      </w:r>
    </w:p>
    <w:p w14:paraId="11EA78BC" w14:textId="7DA46059" w:rsidR="00414AD5" w:rsidRPr="007F6ED3" w:rsidRDefault="00414AD5" w:rsidP="007F6ED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14AD5">
        <w:rPr>
          <w:rFonts w:ascii="宋体" w:eastAsia="宋体" w:hAnsi="宋体" w:hint="eastAsia"/>
          <w:sz w:val="28"/>
          <w:szCs w:val="28"/>
        </w:rPr>
        <w:t>汇编源程序代码本</w:t>
      </w:r>
      <w:r w:rsidRPr="008B6786">
        <w:rPr>
          <w:rFonts w:ascii="宋体" w:eastAsia="宋体" w:hAnsi="宋体" w:hint="eastAsia"/>
          <w:b/>
          <w:bCs/>
          <w:sz w:val="28"/>
          <w:szCs w:val="28"/>
        </w:rPr>
        <w:t>质上是文本文件。</w:t>
      </w:r>
      <w:r w:rsidRPr="00414AD5">
        <w:rPr>
          <w:rFonts w:ascii="宋体" w:eastAsia="宋体" w:hAnsi="宋体" w:hint="eastAsia"/>
          <w:sz w:val="28"/>
          <w:szCs w:val="28"/>
        </w:rPr>
        <w:t>由数据声明、代码段 两部分组成</w:t>
      </w:r>
    </w:p>
    <w:p w14:paraId="25857372" w14:textId="37E30CB8" w:rsidR="007F6ED3" w:rsidRPr="008B6786" w:rsidRDefault="008B6786" w:rsidP="008B6786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8B6786">
        <w:rPr>
          <w:rFonts w:ascii="宋体" w:eastAsia="宋体" w:hAnsi="宋体" w:hint="eastAsia"/>
          <w:sz w:val="28"/>
          <w:szCs w:val="28"/>
        </w:rPr>
        <w:t>程序模版</w:t>
      </w:r>
    </w:p>
    <w:p w14:paraId="08F847B1" w14:textId="5F0ED9BC" w:rsidR="008B6786" w:rsidRPr="008B6786" w:rsidRDefault="008B6786" w:rsidP="008B6786">
      <w:pPr>
        <w:pStyle w:val="a3"/>
        <w:ind w:left="720" w:firstLineChars="0" w:firstLine="0"/>
        <w:rPr>
          <w:rFonts w:ascii="宋体" w:eastAsia="宋体" w:hAnsi="宋体" w:hint="eastAsia"/>
          <w:sz w:val="28"/>
          <w:szCs w:val="28"/>
        </w:rPr>
      </w:pPr>
      <w:r w:rsidRPr="008B6786">
        <w:rPr>
          <w:rFonts w:ascii="宋体" w:eastAsia="宋体" w:hAnsi="宋体" w:hint="eastAsia"/>
          <w:sz w:val="28"/>
          <w:szCs w:val="28"/>
        </w:rPr>
        <w:t>.text           #代码段</w:t>
      </w:r>
    </w:p>
    <w:p w14:paraId="0F41E4D2" w14:textId="0E744640" w:rsidR="008B6786" w:rsidRPr="008B6786" w:rsidRDefault="008B6786" w:rsidP="008B6786">
      <w:pPr>
        <w:pStyle w:val="a3"/>
        <w:ind w:left="720" w:firstLineChars="0" w:firstLine="0"/>
        <w:rPr>
          <w:rFonts w:ascii="宋体" w:eastAsia="宋体" w:hAnsi="宋体" w:hint="eastAsia"/>
          <w:sz w:val="28"/>
          <w:szCs w:val="28"/>
        </w:rPr>
      </w:pPr>
      <w:r w:rsidRPr="008B6786">
        <w:rPr>
          <w:rFonts w:ascii="宋体" w:eastAsia="宋体" w:hAnsi="宋体" w:hint="eastAsia"/>
          <w:sz w:val="28"/>
          <w:szCs w:val="28"/>
        </w:rPr>
        <w:t>.data          # 数据段</w:t>
      </w:r>
    </w:p>
    <w:p w14:paraId="0CB56C1E" w14:textId="7CAC4DC7" w:rsidR="007F6ED3" w:rsidRPr="007F6ED3" w:rsidRDefault="007F6ED3" w:rsidP="007F6ED3">
      <w:pPr>
        <w:pStyle w:val="2"/>
        <w:rPr>
          <w:rFonts w:hint="eastAsia"/>
        </w:rPr>
      </w:pPr>
      <w:r>
        <w:rPr>
          <w:rFonts w:hint="eastAsia"/>
        </w:rPr>
        <w:t>数据段</w:t>
      </w:r>
    </w:p>
    <w:p w14:paraId="7710D148" w14:textId="77777777" w:rsidR="00345EE8" w:rsidRDefault="007F6ED3" w:rsidP="007F6ED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数据定义在代码段之后，其数据段定义格式以：  .data为开始标志，</w:t>
      </w:r>
    </w:p>
    <w:p w14:paraId="122C0DBF" w14:textId="14ED84EA" w:rsidR="007F6ED3" w:rsidRDefault="007F6ED3" w:rsidP="007F6ED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只要有变量声明，即在主存分配空间。</w:t>
      </w:r>
    </w:p>
    <w:p w14:paraId="4FB7DC1E" w14:textId="7B135007" w:rsidR="00345EE8" w:rsidRDefault="00345EE8" w:rsidP="007F6ED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变量名定义格式：变量名：    数据类型    变量值</w:t>
      </w:r>
    </w:p>
    <w:p w14:paraId="46D789D6" w14:textId="77777777" w:rsidR="00345EE8" w:rsidRDefault="00345EE8" w:rsidP="00345EE8">
      <w:pPr>
        <w:pStyle w:val="a3"/>
        <w:ind w:left="72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冒号不可缺少，通常对变量赋予初值。</w:t>
      </w:r>
    </w:p>
    <w:p w14:paraId="197F1A8D" w14:textId="44A34695" w:rsidR="00345EE8" w:rsidRDefault="00345EE8" w:rsidP="00345EE8">
      <w:pPr>
        <w:pStyle w:val="a3"/>
        <w:ind w:left="720"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例如 sum： word  21</w:t>
      </w:r>
    </w:p>
    <w:p w14:paraId="4F559E51" w14:textId="72C275EC" w:rsidR="00414AD5" w:rsidRPr="00414AD5" w:rsidRDefault="00414AD5" w:rsidP="00414AD5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414AD5">
        <w:rPr>
          <w:rFonts w:ascii="宋体" w:eastAsia="宋体" w:hAnsi="宋体" w:hint="eastAsia"/>
          <w:sz w:val="28"/>
          <w:szCs w:val="28"/>
        </w:rPr>
        <w:t>数据类型： 字节,byte占用( 8bit ),  halfword占2 byte= 16bit), word占用（4byte = 32bit）</w:t>
      </w:r>
    </w:p>
    <w:p w14:paraId="11940CCD" w14:textId="7790B0D5" w:rsidR="007F6ED3" w:rsidRDefault="007F6ED3" w:rsidP="007F6ED3">
      <w:pPr>
        <w:pStyle w:val="2"/>
        <w:rPr>
          <w:rFonts w:hint="eastAsia"/>
        </w:rPr>
      </w:pPr>
      <w:r w:rsidRPr="007F6ED3">
        <w:rPr>
          <w:rFonts w:hint="eastAsia"/>
        </w:rPr>
        <w:t>代码段</w:t>
      </w:r>
    </w:p>
    <w:p w14:paraId="10955E67" w14:textId="03B926A7" w:rsidR="007F6ED3" w:rsidRPr="00345EE8" w:rsidRDefault="007F6ED3" w:rsidP="007F6ED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345EE8">
        <w:rPr>
          <w:rFonts w:ascii="宋体" w:eastAsia="宋体" w:hAnsi="宋体" w:hint="eastAsia"/>
          <w:sz w:val="28"/>
          <w:szCs w:val="28"/>
        </w:rPr>
        <w:t>.text为开始标志</w:t>
      </w:r>
    </w:p>
    <w:p w14:paraId="427453A1" w14:textId="18AB106E" w:rsidR="007F6ED3" w:rsidRDefault="006E65A2" w:rsidP="007F6ED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m</w:t>
      </w:r>
      <w:r w:rsidR="007F6ED3" w:rsidRPr="00345EE8">
        <w:rPr>
          <w:rFonts w:ascii="宋体" w:eastAsia="宋体" w:hAnsi="宋体" w:hint="eastAsia"/>
          <w:sz w:val="28"/>
          <w:szCs w:val="28"/>
        </w:rPr>
        <w:t>ain：为程序入口</w:t>
      </w:r>
    </w:p>
    <w:p w14:paraId="5D57F80F" w14:textId="08ACFA67" w:rsidR="006E65A2" w:rsidRDefault="006E65A2" w:rsidP="007F6ED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6E65A2">
        <w:rPr>
          <w:rFonts w:ascii="宋体" w:eastAsia="宋体" w:hAnsi="宋体" w:hint="eastAsia"/>
          <w:sz w:val="28"/>
          <w:szCs w:val="28"/>
        </w:rPr>
        <w:t>在源代码中，程序代码部分以 .text开始。这部分包含了由指令构成的程序功能代码</w:t>
      </w:r>
      <w:r w:rsidR="00B46D0E">
        <w:rPr>
          <w:rFonts w:ascii="宋体" w:eastAsia="宋体" w:hAnsi="宋体" w:hint="eastAsia"/>
          <w:sz w:val="28"/>
          <w:szCs w:val="28"/>
        </w:rPr>
        <w:t>。</w:t>
      </w:r>
    </w:p>
    <w:p w14:paraId="4B73441F" w14:textId="77777777" w:rsidR="00B46D0E" w:rsidRPr="00B46D0E" w:rsidRDefault="00B46D0E" w:rsidP="00B46D0E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46D0E">
        <w:rPr>
          <w:rFonts w:ascii="宋体" w:eastAsia="宋体" w:hAnsi="宋体" w:hint="eastAsia"/>
          <w:sz w:val="28"/>
          <w:szCs w:val="28"/>
        </w:rPr>
        <w:t>数据的装载和保存（Load/Store 指令）</w:t>
      </w:r>
    </w:p>
    <w:p w14:paraId="200929F6" w14:textId="77777777" w:rsidR="00B46D0E" w:rsidRPr="00B46D0E" w:rsidRDefault="00B46D0E" w:rsidP="00B46D0E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46D0E">
        <w:rPr>
          <w:rFonts w:ascii="宋体" w:eastAsia="宋体" w:hAnsi="宋体" w:hint="eastAsia"/>
          <w:sz w:val="28"/>
          <w:szCs w:val="28"/>
        </w:rPr>
        <w:t>主存（RAM）的存取access只能用load / store 指令来完成。</w:t>
      </w:r>
    </w:p>
    <w:p w14:paraId="29DBDDA0" w14:textId="1A9B8DE6" w:rsidR="00B46D0E" w:rsidRPr="00345EE8" w:rsidRDefault="00B46D0E" w:rsidP="00B46D0E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B46D0E">
        <w:rPr>
          <w:rFonts w:ascii="宋体" w:eastAsia="宋体" w:hAnsi="宋体" w:hint="eastAsia"/>
          <w:sz w:val="28"/>
          <w:szCs w:val="28"/>
        </w:rPr>
        <w:t>所有其他的指令都使用的是寄存器作为操作数。</w:t>
      </w:r>
    </w:p>
    <w:p w14:paraId="31EDDA4C" w14:textId="0CDC754C" w:rsidR="00345EE8" w:rsidRDefault="00345EE8" w:rsidP="00345EE8">
      <w:pPr>
        <w:pStyle w:val="2"/>
        <w:rPr>
          <w:rFonts w:hint="eastAsia"/>
        </w:rPr>
      </w:pPr>
      <w:r w:rsidRPr="00345EE8">
        <w:rPr>
          <w:rFonts w:hint="eastAsia"/>
        </w:rPr>
        <w:t>注释</w:t>
      </w:r>
    </w:p>
    <w:p w14:paraId="276956CF" w14:textId="77FA23DE" w:rsidR="00345EE8" w:rsidRDefault="00345EE8" w:rsidP="00345EE8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345EE8">
        <w:rPr>
          <w:rFonts w:ascii="宋体" w:eastAsia="宋体" w:hAnsi="宋体" w:hint="eastAsia"/>
          <w:sz w:val="28"/>
          <w:szCs w:val="28"/>
        </w:rPr>
        <w:t>以“#”开始</w:t>
      </w:r>
    </w:p>
    <w:p w14:paraId="1C57797E" w14:textId="62DC92F0" w:rsidR="00B46D0E" w:rsidRDefault="00B46D0E" w:rsidP="00B46D0E">
      <w:pPr>
        <w:pStyle w:val="2"/>
        <w:rPr>
          <w:rFonts w:hint="eastAsia"/>
        </w:rPr>
      </w:pPr>
      <w:r w:rsidRPr="00B46D0E">
        <w:rPr>
          <w:rFonts w:hint="eastAsia"/>
        </w:rPr>
        <w:t>立即数</w:t>
      </w:r>
    </w:p>
    <w:p w14:paraId="73659DF3" w14:textId="44503503" w:rsidR="00B46D0E" w:rsidRPr="00B46D0E" w:rsidRDefault="00B46D0E" w:rsidP="00B46D0E">
      <w:pPr>
        <w:rPr>
          <w:rFonts w:ascii="宋体" w:eastAsia="宋体" w:hAnsi="宋体" w:hint="eastAsia"/>
          <w:sz w:val="28"/>
          <w:szCs w:val="28"/>
        </w:rPr>
      </w:pPr>
      <w:r w:rsidRPr="00B46D0E">
        <w:rPr>
          <w:rFonts w:ascii="宋体" w:eastAsia="宋体" w:hAnsi="宋体" w:hint="eastAsia"/>
          <w:sz w:val="28"/>
          <w:szCs w:val="28"/>
        </w:rPr>
        <w:t>1、立即数在代码中可立即获得，不必先放到寄存器中再从寄存器中取出</w:t>
      </w:r>
    </w:p>
    <w:p w14:paraId="5FE069A2" w14:textId="11F9449B" w:rsidR="00B46D0E" w:rsidRPr="00B46D0E" w:rsidRDefault="00B46D0E" w:rsidP="00B46D0E">
      <w:pPr>
        <w:rPr>
          <w:rFonts w:ascii="宋体" w:eastAsia="宋体" w:hAnsi="宋体" w:hint="eastAsia"/>
          <w:sz w:val="28"/>
          <w:szCs w:val="28"/>
        </w:rPr>
      </w:pPr>
      <w:r w:rsidRPr="00B46D0E">
        <w:rPr>
          <w:rFonts w:ascii="宋体" w:eastAsia="宋体" w:hAnsi="宋体" w:hint="eastAsia"/>
          <w:sz w:val="28"/>
          <w:szCs w:val="28"/>
        </w:rPr>
        <w:t>2、可以通过加负常数来实现减正常数，因此在MIPS中没有立即数减法指令</w:t>
      </w:r>
    </w:p>
    <w:p w14:paraId="3CEBB91F" w14:textId="1698D322" w:rsidR="008C3A87" w:rsidRDefault="008C3A87" w:rsidP="008C3A87">
      <w:pPr>
        <w:pStyle w:val="1"/>
        <w:rPr>
          <w:rFonts w:hint="eastAsia"/>
        </w:rPr>
      </w:pPr>
      <w:r w:rsidRPr="008C3A87">
        <w:rPr>
          <w:rFonts w:hint="eastAsia"/>
        </w:rPr>
        <w:t>寄存器</w:t>
      </w:r>
    </w:p>
    <w:p w14:paraId="66789336" w14:textId="57F2BF11" w:rsidR="008C3A87" w:rsidRDefault="008C3A87" w:rsidP="008C3A87">
      <w:pPr>
        <w:numPr>
          <w:ilvl w:val="0"/>
          <w:numId w:val="2"/>
        </w:numPr>
        <w:rPr>
          <w:rFonts w:ascii="宋体" w:eastAsia="宋体" w:hAnsi="宋体" w:hint="eastAsia"/>
          <w:sz w:val="28"/>
          <w:szCs w:val="28"/>
        </w:rPr>
      </w:pPr>
      <w:r w:rsidRPr="008C3A87">
        <w:rPr>
          <w:rFonts w:ascii="宋体" w:eastAsia="宋体" w:hAnsi="宋体" w:hint="eastAsia"/>
          <w:sz w:val="28"/>
          <w:szCs w:val="28"/>
        </w:rPr>
        <w:t>在汇编中，寄存器标志由$符开头</w:t>
      </w:r>
      <w:r w:rsidR="007F6ED3">
        <w:rPr>
          <w:rFonts w:ascii="宋体" w:eastAsia="宋体" w:hAnsi="宋体" w:hint="eastAsia"/>
          <w:sz w:val="28"/>
          <w:szCs w:val="28"/>
        </w:rPr>
        <w:t xml:space="preserve">，例如 DDIV </w:t>
      </w:r>
      <w:r w:rsidR="007F6ED3" w:rsidRPr="008C3A87">
        <w:rPr>
          <w:rFonts w:ascii="宋体" w:eastAsia="宋体" w:hAnsi="宋体" w:hint="eastAsia"/>
          <w:sz w:val="28"/>
          <w:szCs w:val="28"/>
        </w:rPr>
        <w:t>$</w:t>
      </w:r>
      <w:r w:rsidR="007F6ED3">
        <w:rPr>
          <w:rFonts w:ascii="宋体" w:eastAsia="宋体" w:hAnsi="宋体" w:hint="eastAsia"/>
          <w:sz w:val="28"/>
          <w:szCs w:val="28"/>
        </w:rPr>
        <w:t>R1,R3</w:t>
      </w:r>
    </w:p>
    <w:p w14:paraId="0DCC1A0A" w14:textId="2C74FF5D" w:rsidR="00046471" w:rsidRDefault="00046471" w:rsidP="00046471">
      <w:pPr>
        <w:pStyle w:val="1"/>
        <w:rPr>
          <w:rFonts w:hint="eastAsia"/>
        </w:rPr>
      </w:pPr>
      <w:r>
        <w:rPr>
          <w:rFonts w:hint="eastAsia"/>
        </w:rPr>
        <w:t>内存读取方式</w:t>
      </w:r>
    </w:p>
    <w:p w14:paraId="7262BB02" w14:textId="2BBFBFB9" w:rsidR="00046471" w:rsidRDefault="00046471" w:rsidP="00046471">
      <w:pPr>
        <w:rPr>
          <w:rFonts w:ascii="宋体" w:eastAsia="宋体" w:hAnsi="宋体"/>
          <w:sz w:val="28"/>
          <w:szCs w:val="28"/>
        </w:rPr>
      </w:pPr>
      <w:r w:rsidRPr="00046471">
        <w:rPr>
          <w:rFonts w:ascii="宋体" w:eastAsia="宋体" w:hAnsi="宋体" w:hint="eastAsia"/>
          <w:sz w:val="28"/>
          <w:szCs w:val="28"/>
        </w:rPr>
        <w:t>小端模式读取</w:t>
      </w:r>
      <w:r w:rsidR="002B34D8">
        <w:rPr>
          <w:rFonts w:ascii="宋体" w:eastAsia="宋体" w:hAnsi="宋体" w:hint="eastAsia"/>
          <w:sz w:val="28"/>
          <w:szCs w:val="28"/>
        </w:rPr>
        <w:t>。</w:t>
      </w:r>
    </w:p>
    <w:p w14:paraId="653FE94B" w14:textId="45DF2064" w:rsidR="002B34D8" w:rsidRDefault="002B34D8" w:rsidP="002B34D8">
      <w:pPr>
        <w:pStyle w:val="1"/>
      </w:pPr>
      <w:r w:rsidRPr="002B34D8">
        <w:rPr>
          <w:rFonts w:hint="eastAsia"/>
        </w:rPr>
        <w:lastRenderedPageBreak/>
        <w:t>分支操作</w:t>
      </w:r>
      <w:r>
        <w:rPr>
          <w:rFonts w:hint="eastAsia"/>
        </w:rPr>
        <w:t>（BEQ、BNE、BLEZ、BGTZ）</w:t>
      </w:r>
    </w:p>
    <w:p w14:paraId="7D68941B" w14:textId="77777777" w:rsidR="002B34D8" w:rsidRDefault="002B34D8" w:rsidP="002B34D8">
      <w:pPr>
        <w:rPr>
          <w:rFonts w:hint="eastAsia"/>
        </w:rPr>
      </w:pPr>
      <w:r w:rsidRPr="002B34D8">
        <w:rPr>
          <w:rFonts w:hint="eastAsia"/>
          <w:b/>
          <w:bCs/>
        </w:rPr>
        <w:t>BEQ</w:t>
      </w:r>
      <w:r>
        <w:rPr>
          <w:rFonts w:hint="eastAsia"/>
        </w:rPr>
        <w:t>（Branch if Equal）：如果寄存器 rs 和 rt 的内容相等，则跳转到指定的偏移量 offset 处。</w:t>
      </w:r>
    </w:p>
    <w:p w14:paraId="3006D8B4" w14:textId="77777777" w:rsidR="002B34D8" w:rsidRDefault="002B34D8" w:rsidP="002B34D8">
      <w:pPr>
        <w:rPr>
          <w:rFonts w:hint="eastAsia"/>
        </w:rPr>
      </w:pPr>
      <w:r w:rsidRPr="002B34D8">
        <w:rPr>
          <w:rFonts w:hint="eastAsia"/>
          <w:b/>
          <w:bCs/>
        </w:rPr>
        <w:t>BNE</w:t>
      </w:r>
      <w:r>
        <w:rPr>
          <w:rFonts w:hint="eastAsia"/>
        </w:rPr>
        <w:t>（Branch if Not Equal）：如果寄存器 rs 和 rt 的内容不相等，则跳转到指定的偏移量 offset 处。</w:t>
      </w:r>
    </w:p>
    <w:p w14:paraId="11B445D7" w14:textId="77777777" w:rsidR="002B34D8" w:rsidRDefault="002B34D8" w:rsidP="002B34D8">
      <w:pPr>
        <w:rPr>
          <w:rFonts w:hint="eastAsia"/>
        </w:rPr>
      </w:pPr>
      <w:r w:rsidRPr="002B34D8">
        <w:rPr>
          <w:rFonts w:hint="eastAsia"/>
          <w:b/>
          <w:bCs/>
        </w:rPr>
        <w:t>BLEZ</w:t>
      </w:r>
      <w:r>
        <w:rPr>
          <w:rFonts w:hint="eastAsia"/>
        </w:rPr>
        <w:t>（Branch if Less than or Equal to Zero）：如果寄存器 rs 的内容小于或等于零，则跳转到指定的偏移量 offset 处。</w:t>
      </w:r>
    </w:p>
    <w:p w14:paraId="47B9D6B3" w14:textId="4BE7F16B" w:rsidR="002B34D8" w:rsidRPr="002B34D8" w:rsidRDefault="002B34D8" w:rsidP="002B34D8">
      <w:pPr>
        <w:rPr>
          <w:rFonts w:hint="eastAsia"/>
        </w:rPr>
      </w:pPr>
      <w:r w:rsidRPr="002B34D8">
        <w:rPr>
          <w:rFonts w:hint="eastAsia"/>
          <w:b/>
          <w:bCs/>
        </w:rPr>
        <w:t>BGTZ</w:t>
      </w:r>
      <w:r>
        <w:rPr>
          <w:rFonts w:hint="eastAsia"/>
        </w:rPr>
        <w:t>（Branch if Greater than Zero）：如果寄存器 rs 的内容大于零，则跳转到指定的偏移量 offset 处。</w:t>
      </w:r>
    </w:p>
    <w:p w14:paraId="6A57525E" w14:textId="77777777" w:rsidR="00B46D0E" w:rsidRPr="008C3A87" w:rsidRDefault="00B46D0E" w:rsidP="00046471">
      <w:pPr>
        <w:rPr>
          <w:rFonts w:ascii="宋体" w:eastAsia="宋体" w:hAnsi="宋体" w:hint="eastAsia"/>
          <w:sz w:val="28"/>
          <w:szCs w:val="28"/>
        </w:rPr>
      </w:pPr>
    </w:p>
    <w:p w14:paraId="5EDC2B0D" w14:textId="77777777" w:rsidR="008C3A87" w:rsidRPr="008C3A87" w:rsidRDefault="008C3A87" w:rsidP="008C3A87">
      <w:pPr>
        <w:rPr>
          <w:rFonts w:hint="eastAsia"/>
        </w:rPr>
      </w:pPr>
    </w:p>
    <w:sectPr w:rsidR="008C3A87" w:rsidRPr="008C3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DA7791"/>
    <w:multiLevelType w:val="multilevel"/>
    <w:tmpl w:val="A5E030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023"/>
    <w:multiLevelType w:val="hybridMultilevel"/>
    <w:tmpl w:val="29564A74"/>
    <w:lvl w:ilvl="0" w:tplc="9544C00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2146EE"/>
    <w:multiLevelType w:val="hybridMultilevel"/>
    <w:tmpl w:val="2F80B26C"/>
    <w:lvl w:ilvl="0" w:tplc="FFFFFFFF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555218"/>
    <w:multiLevelType w:val="hybridMultilevel"/>
    <w:tmpl w:val="29564A7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AF41B1"/>
    <w:multiLevelType w:val="multilevel"/>
    <w:tmpl w:val="EE34E0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E5351"/>
    <w:multiLevelType w:val="hybridMultilevel"/>
    <w:tmpl w:val="2F80B26C"/>
    <w:lvl w:ilvl="0" w:tplc="C3E84C5E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539877">
    <w:abstractNumId w:val="0"/>
  </w:num>
  <w:num w:numId="2" w16cid:durableId="1704355942">
    <w:abstractNumId w:val="4"/>
  </w:num>
  <w:num w:numId="3" w16cid:durableId="374156042">
    <w:abstractNumId w:val="1"/>
  </w:num>
  <w:num w:numId="4" w16cid:durableId="684137144">
    <w:abstractNumId w:val="3"/>
  </w:num>
  <w:num w:numId="5" w16cid:durableId="1043288111">
    <w:abstractNumId w:val="5"/>
  </w:num>
  <w:num w:numId="6" w16cid:durableId="141539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87"/>
    <w:rsid w:val="00046471"/>
    <w:rsid w:val="002B34D8"/>
    <w:rsid w:val="00345EE8"/>
    <w:rsid w:val="00414AD5"/>
    <w:rsid w:val="006B747F"/>
    <w:rsid w:val="006E65A2"/>
    <w:rsid w:val="007F6ED3"/>
    <w:rsid w:val="008B6786"/>
    <w:rsid w:val="008C3A87"/>
    <w:rsid w:val="00B46D0E"/>
    <w:rsid w:val="00C315BE"/>
    <w:rsid w:val="00D2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C6EB"/>
  <w15:chartTrackingRefBased/>
  <w15:docId w15:val="{8E254757-46F9-44CF-AAF9-77CDA14E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A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F6E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A87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F6ED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F6ED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3</cp:revision>
  <dcterms:created xsi:type="dcterms:W3CDTF">2024-10-21T09:53:00Z</dcterms:created>
  <dcterms:modified xsi:type="dcterms:W3CDTF">2024-11-13T09:12:00Z</dcterms:modified>
</cp:coreProperties>
</file>