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Hans"/>
        </w:rPr>
      </w:pPr>
      <w:r>
        <w:rPr>
          <w:rFonts w:hint="eastAsia"/>
          <w:sz w:val="28"/>
          <w:szCs w:val="28"/>
          <w:lang w:val="en-US" w:eastAsia="zh-Hans"/>
        </w:rPr>
        <w:t>Double</w:t>
      </w:r>
      <w:r>
        <w:rPr>
          <w:rFonts w:hint="default"/>
          <w:sz w:val="28"/>
          <w:szCs w:val="28"/>
          <w:lang w:eastAsia="zh-Hans"/>
        </w:rPr>
        <w:t xml:space="preserve"> </w:t>
      </w:r>
      <w:r>
        <w:rPr>
          <w:rFonts w:hint="eastAsia"/>
          <w:sz w:val="28"/>
          <w:szCs w:val="28"/>
          <w:lang w:val="en-US" w:eastAsia="zh-Hans"/>
        </w:rPr>
        <w:t>Eagle帮助中心</w:t>
      </w:r>
    </w:p>
    <w:p>
      <w:pPr>
        <w:rPr>
          <w:rFonts w:hint="eastAsia"/>
          <w:lang w:val="en-US" w:eastAsia="zh-Hans"/>
        </w:rPr>
      </w:pPr>
    </w:p>
    <w:p>
      <w:pPr>
        <w:rPr>
          <w:rFonts w:hint="eastAsia"/>
          <w:b/>
          <w:bCs/>
          <w:sz w:val="24"/>
          <w:szCs w:val="24"/>
          <w:lang w:val="en-US" w:eastAsia="zh-Hans"/>
        </w:rPr>
      </w:pPr>
      <w:r>
        <w:rPr>
          <w:rFonts w:hint="eastAsia"/>
          <w:b/>
          <w:bCs/>
          <w:sz w:val="24"/>
          <w:szCs w:val="24"/>
          <w:lang w:val="en-US" w:eastAsia="zh-Hans"/>
        </w:rPr>
        <w:t>存款和取款</w:t>
      </w:r>
    </w:p>
    <w:p>
      <w:pPr>
        <w:rPr>
          <w:rFonts w:hint="eastAsia"/>
          <w:b/>
          <w:bCs/>
          <w:lang w:val="en-US" w:eastAsia="zh-Hans"/>
        </w:rPr>
      </w:pPr>
    </w:p>
    <w:p>
      <w:pPr>
        <w:numPr>
          <w:ilvl w:val="0"/>
          <w:numId w:val="1"/>
        </w:numPr>
        <w:rPr>
          <w:rFonts w:hint="default"/>
          <w:lang w:eastAsia="zh-Hans"/>
        </w:rPr>
      </w:pPr>
      <w:r>
        <w:rPr>
          <w:rFonts w:hint="eastAsia"/>
          <w:lang w:val="en-US" w:eastAsia="zh-Hans"/>
        </w:rPr>
        <w:t>如何存入加密资产</w:t>
      </w:r>
      <w:r>
        <w:rPr>
          <w:rFonts w:hint="default"/>
          <w:lang w:eastAsia="zh-Hans"/>
        </w:rPr>
        <w:t>？</w:t>
      </w:r>
    </w:p>
    <w:p>
      <w:pPr>
        <w:numPr>
          <w:ilvl w:val="0"/>
          <w:numId w:val="0"/>
        </w:numPr>
        <w:rPr>
          <w:rFonts w:hint="default"/>
          <w:lang w:eastAsia="zh-Hans"/>
        </w:rPr>
      </w:pPr>
    </w:p>
    <w:p>
      <w:pPr>
        <w:numPr>
          <w:ilvl w:val="0"/>
          <w:numId w:val="0"/>
        </w:numPr>
        <w:rPr>
          <w:rFonts w:hint="eastAsia"/>
          <w:sz w:val="18"/>
          <w:szCs w:val="18"/>
          <w:lang w:val="en-US" w:eastAsia="zh-Hans"/>
        </w:rPr>
      </w:pPr>
      <w:r>
        <w:rPr>
          <w:rFonts w:hint="default"/>
          <w:sz w:val="18"/>
          <w:szCs w:val="18"/>
          <w:lang w:eastAsia="zh-Hans"/>
        </w:rPr>
        <w:t>（1）</w:t>
      </w:r>
      <w:r>
        <w:rPr>
          <w:rFonts w:hint="eastAsia"/>
          <w:sz w:val="18"/>
          <w:szCs w:val="18"/>
          <w:lang w:val="en-US" w:eastAsia="zh-Hans"/>
        </w:rPr>
        <w:t>首页浏览到“支持资产”部分，然后单击要存款的资产的“存取”。</w:t>
      </w:r>
    </w:p>
    <w:p>
      <w:pPr>
        <w:numPr>
          <w:ilvl w:val="0"/>
          <w:numId w:val="0"/>
        </w:numPr>
      </w:pPr>
      <w:r>
        <w:drawing>
          <wp:inline distT="0" distB="0" distL="114300" distR="114300">
            <wp:extent cx="3933825" cy="1627505"/>
            <wp:effectExtent l="0" t="0" r="3175"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933825" cy="1627505"/>
                    </a:xfrm>
                    <a:prstGeom prst="rect">
                      <a:avLst/>
                    </a:prstGeom>
                    <a:noFill/>
                    <a:ln w="9525">
                      <a:noFill/>
                    </a:ln>
                  </pic:spPr>
                </pic:pic>
              </a:graphicData>
            </a:graphic>
          </wp:inline>
        </w:drawing>
      </w:r>
    </w:p>
    <w:p>
      <w:pPr>
        <w:numPr>
          <w:ilvl w:val="0"/>
          <w:numId w:val="0"/>
        </w:numPr>
      </w:pPr>
    </w:p>
    <w:p>
      <w:pPr>
        <w:numPr>
          <w:ilvl w:val="0"/>
          <w:numId w:val="2"/>
        </w:numPr>
        <w:rPr>
          <w:rFonts w:hint="eastAsia"/>
          <w:sz w:val="18"/>
          <w:szCs w:val="18"/>
          <w:lang w:val="en-US" w:eastAsia="zh-Hans"/>
        </w:rPr>
      </w:pPr>
      <w:r>
        <w:rPr>
          <w:rFonts w:hint="eastAsia"/>
          <w:sz w:val="18"/>
          <w:szCs w:val="18"/>
          <w:lang w:val="en-US" w:eastAsia="zh-Hans"/>
        </w:rPr>
        <w:t>在详情页选择资产类别和数量</w:t>
      </w:r>
      <w:r>
        <w:rPr>
          <w:rFonts w:hint="default"/>
          <w:sz w:val="18"/>
          <w:szCs w:val="18"/>
          <w:lang w:eastAsia="zh-Hans"/>
        </w:rPr>
        <w:t>，</w:t>
      </w:r>
      <w:r>
        <w:rPr>
          <w:rFonts w:hint="eastAsia"/>
          <w:sz w:val="18"/>
          <w:szCs w:val="18"/>
          <w:lang w:val="en-US" w:eastAsia="zh-Hans"/>
        </w:rPr>
        <w:t>并提交您的交易</w:t>
      </w:r>
      <w:r>
        <w:rPr>
          <w:rFonts w:hint="default"/>
          <w:sz w:val="18"/>
          <w:szCs w:val="18"/>
          <w:lang w:eastAsia="zh-Hans"/>
        </w:rPr>
        <w:t>，</w:t>
      </w:r>
      <w:r>
        <w:rPr>
          <w:rFonts w:hint="eastAsia"/>
          <w:sz w:val="18"/>
          <w:szCs w:val="18"/>
          <w:lang w:val="en-US" w:eastAsia="zh-Hans"/>
        </w:rPr>
        <w:t>目前我们支持DOE</w:t>
      </w:r>
      <w:r>
        <w:rPr>
          <w:rFonts w:hint="default"/>
          <w:sz w:val="18"/>
          <w:szCs w:val="18"/>
          <w:lang w:eastAsia="zh-Hans"/>
        </w:rPr>
        <w:t>、</w:t>
      </w:r>
      <w:r>
        <w:rPr>
          <w:rFonts w:hint="eastAsia"/>
          <w:sz w:val="18"/>
          <w:szCs w:val="18"/>
          <w:lang w:val="en-US" w:eastAsia="zh-Hans"/>
        </w:rPr>
        <w:t>BNB</w:t>
      </w:r>
      <w:r>
        <w:rPr>
          <w:rFonts w:hint="default"/>
          <w:sz w:val="18"/>
          <w:szCs w:val="18"/>
          <w:lang w:eastAsia="zh-Hans"/>
        </w:rPr>
        <w:t>、</w:t>
      </w:r>
      <w:r>
        <w:rPr>
          <w:rFonts w:hint="eastAsia"/>
          <w:sz w:val="18"/>
          <w:szCs w:val="18"/>
          <w:lang w:val="en-US" w:eastAsia="zh-Hans"/>
        </w:rPr>
        <w:t>ETH、BTC</w:t>
      </w:r>
      <w:r>
        <w:rPr>
          <w:rFonts w:hint="default"/>
          <w:sz w:val="18"/>
          <w:szCs w:val="18"/>
          <w:lang w:eastAsia="zh-Hans"/>
        </w:rPr>
        <w:t>、</w:t>
      </w:r>
      <w:r>
        <w:rPr>
          <w:rFonts w:hint="eastAsia"/>
          <w:sz w:val="18"/>
          <w:szCs w:val="18"/>
          <w:lang w:val="en-US" w:eastAsia="zh-Hans"/>
        </w:rPr>
        <w:t>CAKE</w:t>
      </w:r>
      <w:r>
        <w:rPr>
          <w:rFonts w:hint="default"/>
          <w:sz w:val="18"/>
          <w:szCs w:val="18"/>
          <w:lang w:eastAsia="zh-Hans"/>
        </w:rPr>
        <w:t>、</w:t>
      </w:r>
      <w:r>
        <w:rPr>
          <w:rFonts w:hint="eastAsia"/>
          <w:sz w:val="18"/>
          <w:szCs w:val="18"/>
          <w:lang w:val="en-US" w:eastAsia="zh-Hans"/>
        </w:rPr>
        <w:t>USDT这些数字资产</w:t>
      </w:r>
      <w:r>
        <w:rPr>
          <w:rFonts w:hint="default"/>
          <w:sz w:val="18"/>
          <w:szCs w:val="18"/>
          <w:lang w:eastAsia="zh-Hans"/>
        </w:rPr>
        <w:t>。</w:t>
      </w:r>
    </w:p>
    <w:p>
      <w:pPr>
        <w:widowControl w:val="0"/>
        <w:numPr>
          <w:ilvl w:val="0"/>
          <w:numId w:val="0"/>
        </w:numPr>
        <w:jc w:val="both"/>
        <w:rPr>
          <w:rFonts w:hint="eastAsia"/>
          <w:sz w:val="18"/>
          <w:szCs w:val="18"/>
          <w:lang w:eastAsia="zh-Hans"/>
        </w:rPr>
      </w:pPr>
      <w:r>
        <w:drawing>
          <wp:inline distT="0" distB="0" distL="114300" distR="114300">
            <wp:extent cx="3883660" cy="1908175"/>
            <wp:effectExtent l="0" t="0" r="2540" b="222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883660" cy="1908175"/>
                    </a:xfrm>
                    <a:prstGeom prst="rect">
                      <a:avLst/>
                    </a:prstGeom>
                    <a:noFill/>
                    <a:ln w="9525">
                      <a:noFill/>
                    </a:ln>
                  </pic:spPr>
                </pic:pic>
              </a:graphicData>
            </a:graphic>
          </wp:inline>
        </w:drawing>
      </w:r>
    </w:p>
    <w:p>
      <w:pPr>
        <w:widowControl w:val="0"/>
        <w:numPr>
          <w:ilvl w:val="0"/>
          <w:numId w:val="0"/>
        </w:numPr>
        <w:jc w:val="both"/>
        <w:rPr>
          <w:rFonts w:hint="eastAsia"/>
          <w:sz w:val="18"/>
          <w:szCs w:val="18"/>
          <w:lang w:eastAsia="zh-Hans"/>
        </w:rPr>
      </w:pPr>
    </w:p>
    <w:p>
      <w:pPr>
        <w:widowControl w:val="0"/>
        <w:numPr>
          <w:ilvl w:val="0"/>
          <w:numId w:val="0"/>
        </w:numPr>
        <w:jc w:val="both"/>
        <w:rPr>
          <w:rFonts w:hint="eastAsia"/>
          <w:sz w:val="18"/>
          <w:szCs w:val="18"/>
          <w:lang w:eastAsia="zh-Hans"/>
        </w:rPr>
      </w:pPr>
      <w:r>
        <w:rPr>
          <w:rFonts w:hint="default"/>
          <w:sz w:val="18"/>
          <w:szCs w:val="18"/>
          <w:lang w:eastAsia="zh-Hans"/>
        </w:rPr>
        <w:t>（3）一旦交易被确认，您</w:t>
      </w:r>
      <w:r>
        <w:rPr>
          <w:rFonts w:hint="eastAsia"/>
          <w:sz w:val="18"/>
          <w:szCs w:val="18"/>
          <w:lang w:val="en-US" w:eastAsia="zh-Hans"/>
        </w:rPr>
        <w:t>将</w:t>
      </w:r>
      <w:r>
        <w:rPr>
          <w:rFonts w:hint="default"/>
          <w:sz w:val="18"/>
          <w:szCs w:val="18"/>
          <w:lang w:eastAsia="zh-Hans"/>
        </w:rPr>
        <w:t>开始赚取利息。</w:t>
      </w:r>
    </w:p>
    <w:p>
      <w:pPr>
        <w:widowControl w:val="0"/>
        <w:numPr>
          <w:ilvl w:val="0"/>
          <w:numId w:val="0"/>
        </w:numPr>
        <w:jc w:val="both"/>
        <w:rPr>
          <w:rFonts w:hint="eastAsia"/>
          <w:sz w:val="18"/>
          <w:szCs w:val="18"/>
          <w:lang w:eastAsia="zh-Hans"/>
        </w:rPr>
      </w:pPr>
    </w:p>
    <w:p>
      <w:pPr>
        <w:numPr>
          <w:ilvl w:val="0"/>
          <w:numId w:val="0"/>
        </w:numPr>
        <w:rPr>
          <w:rFonts w:hint="eastAsia"/>
          <w:lang w:val="en-US" w:eastAsia="zh-Hans"/>
        </w:rPr>
      </w:pPr>
    </w:p>
    <w:p>
      <w:pPr>
        <w:numPr>
          <w:ilvl w:val="0"/>
          <w:numId w:val="1"/>
        </w:numPr>
        <w:rPr>
          <w:rFonts w:hint="default"/>
          <w:lang w:eastAsia="zh-Hans"/>
        </w:rPr>
      </w:pPr>
      <w:r>
        <w:rPr>
          <w:rFonts w:hint="eastAsia"/>
          <w:lang w:val="en-US" w:eastAsia="zh-Hans"/>
        </w:rPr>
        <w:t>我会有多少收益</w:t>
      </w:r>
      <w:r>
        <w:rPr>
          <w:rFonts w:hint="default"/>
          <w:lang w:eastAsia="zh-Hans"/>
        </w:rPr>
        <w:t>？</w:t>
      </w:r>
    </w:p>
    <w:p>
      <w:pPr>
        <w:numPr>
          <w:ilvl w:val="0"/>
          <w:numId w:val="0"/>
        </w:numPr>
        <w:rPr>
          <w:rFonts w:hint="eastAsia"/>
          <w:sz w:val="18"/>
          <w:szCs w:val="18"/>
          <w:lang w:val="en-US" w:eastAsia="zh-Hans"/>
        </w:rPr>
      </w:pPr>
      <w:r>
        <w:rPr>
          <w:rFonts w:hint="eastAsia"/>
          <w:lang w:val="en-US" w:eastAsia="zh-Hans"/>
        </w:rPr>
        <w:br w:type="textWrapping"/>
      </w:r>
      <w:r>
        <w:rPr>
          <w:rFonts w:hint="eastAsia"/>
          <w:sz w:val="18"/>
          <w:szCs w:val="18"/>
          <w:lang w:val="en-US" w:eastAsia="zh-Hans"/>
        </w:rPr>
        <w:t>dTokens持有人获得的持续收益随市场条件的变化而变化，DoubleEagle每个货币市场的每个利率的历史都由利率指数记录下来，利率指数是在每次利率变化时计算的，这些利率变化是由用户提供、退出、借款、偿还或清算资产所致。目前的利率指数也在全球范围内存储。 每次交易发生时，该资产的供应和借款利率指数都被更新为DoubleEagle自先前指数以来的利息，</w:t>
      </w:r>
    </w:p>
    <w:p>
      <w:pPr>
        <w:numPr>
          <w:ilvl w:val="0"/>
          <w:numId w:val="0"/>
        </w:numPr>
      </w:pPr>
      <w:r>
        <w:drawing>
          <wp:inline distT="0" distB="0" distL="114300" distR="114300">
            <wp:extent cx="2668905" cy="522605"/>
            <wp:effectExtent l="0" t="0" r="23495" b="1079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2668905" cy="522605"/>
                    </a:xfrm>
                    <a:prstGeom prst="rect">
                      <a:avLst/>
                    </a:prstGeom>
                    <a:noFill/>
                    <a:ln w="9525">
                      <a:noFill/>
                    </a:ln>
                  </pic:spPr>
                </pic:pic>
              </a:graphicData>
            </a:graphic>
          </wp:inline>
        </w:drawing>
      </w:r>
    </w:p>
    <w:p>
      <w:pPr>
        <w:numPr>
          <w:ilvl w:val="0"/>
          <w:numId w:val="0"/>
        </w:numPr>
      </w:pPr>
    </w:p>
    <w:p>
      <w:pPr>
        <w:numPr>
          <w:ilvl w:val="0"/>
          <w:numId w:val="1"/>
        </w:numPr>
        <w:rPr>
          <w:rFonts w:hint="eastAsia"/>
          <w:lang w:val="en-US" w:eastAsia="zh-Hans"/>
        </w:rPr>
      </w:pPr>
      <w:r>
        <w:rPr>
          <w:rFonts w:hint="eastAsia"/>
          <w:lang w:val="en-US" w:eastAsia="zh-Hans"/>
        </w:rPr>
        <w:t>存款有最低限额还是最高限额？</w:t>
      </w:r>
    </w:p>
    <w:p>
      <w:pPr>
        <w:numPr>
          <w:ilvl w:val="0"/>
          <w:numId w:val="0"/>
        </w:numPr>
        <w:rPr>
          <w:rFonts w:hint="eastAsia"/>
          <w:lang w:val="en-US" w:eastAsia="zh-Hans"/>
        </w:rPr>
      </w:pPr>
    </w:p>
    <w:p>
      <w:pPr>
        <w:numPr>
          <w:ilvl w:val="0"/>
          <w:numId w:val="0"/>
        </w:numPr>
        <w:rPr>
          <w:rFonts w:hint="eastAsia"/>
          <w:sz w:val="18"/>
          <w:szCs w:val="18"/>
          <w:lang w:val="en-US" w:eastAsia="zh-Hans"/>
        </w:rPr>
      </w:pPr>
      <w:r>
        <w:rPr>
          <w:rFonts w:hint="eastAsia"/>
          <w:sz w:val="18"/>
          <w:szCs w:val="18"/>
          <w:lang w:val="en-US" w:eastAsia="zh-Hans"/>
        </w:rPr>
        <w:t>你可以存任何金额，没有最低或最高限额。尽管如此，重要的是要考虑到，对于非常低的金额，这一过程的交易成本可能高于预期收益。建议在存入非常低的金额时考虑这一点。</w:t>
      </w:r>
    </w:p>
    <w:p>
      <w:pPr>
        <w:numPr>
          <w:ilvl w:val="0"/>
          <w:numId w:val="0"/>
        </w:numPr>
        <w:rPr>
          <w:rFonts w:hint="eastAsia"/>
          <w:sz w:val="18"/>
          <w:szCs w:val="18"/>
          <w:lang w:val="en-US" w:eastAsia="zh-Hans"/>
        </w:rPr>
      </w:pPr>
    </w:p>
    <w:p>
      <w:pPr>
        <w:numPr>
          <w:ilvl w:val="0"/>
          <w:numId w:val="0"/>
        </w:numPr>
        <w:rPr>
          <w:rFonts w:hint="eastAsia"/>
          <w:sz w:val="18"/>
          <w:szCs w:val="18"/>
          <w:lang w:val="en-US" w:eastAsia="zh-Hans"/>
        </w:rPr>
      </w:pPr>
    </w:p>
    <w:p>
      <w:pPr>
        <w:numPr>
          <w:ilvl w:val="0"/>
          <w:numId w:val="1"/>
        </w:numPr>
        <w:rPr>
          <w:rFonts w:hint="default"/>
          <w:sz w:val="21"/>
          <w:szCs w:val="21"/>
          <w:lang w:eastAsia="zh-Hans"/>
        </w:rPr>
      </w:pPr>
      <w:r>
        <w:rPr>
          <w:rFonts w:hint="eastAsia"/>
          <w:sz w:val="21"/>
          <w:szCs w:val="21"/>
          <w:lang w:val="en-US" w:eastAsia="zh-Hans"/>
        </w:rPr>
        <w:t>如何取款</w:t>
      </w:r>
      <w:r>
        <w:rPr>
          <w:rFonts w:hint="default"/>
          <w:sz w:val="21"/>
          <w:szCs w:val="21"/>
          <w:lang w:eastAsia="zh-Hans"/>
        </w:rPr>
        <w:t>？</w:t>
      </w:r>
    </w:p>
    <w:p>
      <w:pPr>
        <w:numPr>
          <w:ilvl w:val="0"/>
          <w:numId w:val="0"/>
        </w:numPr>
        <w:rPr>
          <w:rFonts w:hint="default"/>
          <w:sz w:val="21"/>
          <w:szCs w:val="21"/>
          <w:lang w:eastAsia="zh-Hans"/>
        </w:rPr>
      </w:pPr>
    </w:p>
    <w:p>
      <w:pPr>
        <w:numPr>
          <w:ilvl w:val="0"/>
          <w:numId w:val="3"/>
        </w:numPr>
        <w:rPr>
          <w:rFonts w:hint="eastAsia"/>
          <w:sz w:val="18"/>
          <w:szCs w:val="18"/>
          <w:lang w:val="en-US" w:eastAsia="zh-Hans"/>
        </w:rPr>
      </w:pPr>
      <w:r>
        <w:rPr>
          <w:rFonts w:hint="eastAsia"/>
          <w:sz w:val="18"/>
          <w:szCs w:val="18"/>
          <w:lang w:val="en-US" w:eastAsia="zh-Hans"/>
        </w:rPr>
        <w:t>首页浏览到“支持资产”部分，然后单击要存款的资产的“存取”。</w:t>
      </w:r>
    </w:p>
    <w:p>
      <w:pPr>
        <w:numPr>
          <w:ilvl w:val="0"/>
          <w:numId w:val="0"/>
        </w:numPr>
        <w:rPr>
          <w:rFonts w:hint="eastAsia"/>
          <w:sz w:val="18"/>
          <w:szCs w:val="18"/>
          <w:lang w:val="en-US" w:eastAsia="zh-Hans"/>
        </w:rPr>
      </w:pPr>
      <w:r>
        <w:drawing>
          <wp:inline distT="0" distB="0" distL="114300" distR="114300">
            <wp:extent cx="3933825" cy="1627505"/>
            <wp:effectExtent l="0" t="0" r="3175" b="234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933825" cy="1627505"/>
                    </a:xfrm>
                    <a:prstGeom prst="rect">
                      <a:avLst/>
                    </a:prstGeom>
                    <a:noFill/>
                    <a:ln w="9525">
                      <a:noFill/>
                    </a:ln>
                  </pic:spPr>
                </pic:pic>
              </a:graphicData>
            </a:graphic>
          </wp:inline>
        </w:drawing>
      </w:r>
    </w:p>
    <w:p>
      <w:pPr>
        <w:numPr>
          <w:ilvl w:val="0"/>
          <w:numId w:val="0"/>
        </w:numPr>
        <w:rPr>
          <w:rFonts w:hint="default"/>
          <w:sz w:val="18"/>
          <w:szCs w:val="18"/>
          <w:lang w:eastAsia="zh-Hans"/>
        </w:rPr>
      </w:pPr>
      <w:r>
        <w:rPr>
          <w:rFonts w:hint="default"/>
          <w:sz w:val="18"/>
          <w:szCs w:val="18"/>
          <w:lang w:eastAsia="zh-Hans"/>
        </w:rPr>
        <w:t>（2）</w:t>
      </w:r>
      <w:r>
        <w:rPr>
          <w:rFonts w:hint="eastAsia"/>
          <w:sz w:val="18"/>
          <w:szCs w:val="18"/>
          <w:lang w:val="en-US" w:eastAsia="zh-Hans"/>
        </w:rPr>
        <w:t>在详情页选择资产类别和提取数量</w:t>
      </w:r>
      <w:r>
        <w:rPr>
          <w:rFonts w:hint="default"/>
          <w:sz w:val="18"/>
          <w:szCs w:val="18"/>
          <w:lang w:eastAsia="zh-Hans"/>
        </w:rPr>
        <w:t>，</w:t>
      </w:r>
      <w:r>
        <w:rPr>
          <w:rFonts w:hint="eastAsia"/>
          <w:sz w:val="18"/>
          <w:szCs w:val="18"/>
          <w:lang w:val="en-US" w:eastAsia="zh-Hans"/>
        </w:rPr>
        <w:t>并提交您的交易</w:t>
      </w:r>
      <w:r>
        <w:rPr>
          <w:rFonts w:hint="default"/>
          <w:sz w:val="18"/>
          <w:szCs w:val="18"/>
          <w:lang w:eastAsia="zh-Hans"/>
        </w:rPr>
        <w:t>，</w:t>
      </w:r>
      <w:r>
        <w:rPr>
          <w:rFonts w:hint="eastAsia"/>
          <w:sz w:val="18"/>
          <w:szCs w:val="18"/>
          <w:lang w:val="en-US" w:eastAsia="zh-Hans"/>
        </w:rPr>
        <w:t>系统会根据您的存取情况来显示您的风险系数</w:t>
      </w:r>
      <w:r>
        <w:rPr>
          <w:rFonts w:hint="default"/>
          <w:sz w:val="18"/>
          <w:szCs w:val="18"/>
          <w:lang w:eastAsia="zh-Hans"/>
        </w:rPr>
        <w:t>。</w:t>
      </w:r>
      <w:r>
        <w:drawing>
          <wp:inline distT="0" distB="0" distL="114300" distR="114300">
            <wp:extent cx="3745230" cy="2006600"/>
            <wp:effectExtent l="0" t="0" r="139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3745230" cy="2006600"/>
                    </a:xfrm>
                    <a:prstGeom prst="rect">
                      <a:avLst/>
                    </a:prstGeom>
                    <a:noFill/>
                    <a:ln w="9525">
                      <a:noFill/>
                    </a:ln>
                  </pic:spPr>
                </pic:pic>
              </a:graphicData>
            </a:graphic>
          </wp:inline>
        </w:drawing>
      </w:r>
    </w:p>
    <w:p>
      <w:pPr>
        <w:numPr>
          <w:ilvl w:val="0"/>
          <w:numId w:val="0"/>
        </w:numPr>
        <w:rPr>
          <w:rFonts w:hint="default"/>
          <w:sz w:val="18"/>
          <w:szCs w:val="18"/>
          <w:lang w:eastAsia="zh-Hans"/>
        </w:rPr>
      </w:pPr>
    </w:p>
    <w:p>
      <w:pPr>
        <w:numPr>
          <w:ilvl w:val="0"/>
          <w:numId w:val="1"/>
        </w:numPr>
        <w:rPr>
          <w:rFonts w:hint="default"/>
          <w:sz w:val="21"/>
          <w:szCs w:val="21"/>
          <w:lang w:eastAsia="zh-Hans"/>
        </w:rPr>
      </w:pPr>
      <w:r>
        <w:rPr>
          <w:rFonts w:hint="eastAsia"/>
          <w:sz w:val="21"/>
          <w:szCs w:val="21"/>
          <w:lang w:val="en-US" w:eastAsia="zh-Hans"/>
        </w:rPr>
        <w:t>我可以取消存取款交易吗</w:t>
      </w:r>
      <w:r>
        <w:rPr>
          <w:rFonts w:hint="default"/>
          <w:sz w:val="21"/>
          <w:szCs w:val="21"/>
          <w:lang w:eastAsia="zh-Hans"/>
        </w:rPr>
        <w:t>？</w:t>
      </w:r>
    </w:p>
    <w:p>
      <w:pPr>
        <w:numPr>
          <w:ilvl w:val="0"/>
          <w:numId w:val="0"/>
        </w:numPr>
        <w:rPr>
          <w:rFonts w:hint="default"/>
          <w:sz w:val="21"/>
          <w:szCs w:val="21"/>
          <w:lang w:eastAsia="zh-Hans"/>
        </w:rPr>
      </w:pPr>
    </w:p>
    <w:p>
      <w:pPr>
        <w:numPr>
          <w:ilvl w:val="0"/>
          <w:numId w:val="0"/>
        </w:numPr>
        <w:rPr>
          <w:rFonts w:hint="default"/>
          <w:sz w:val="18"/>
          <w:szCs w:val="18"/>
          <w:lang w:eastAsia="zh-Hans"/>
        </w:rPr>
      </w:pPr>
      <w:r>
        <w:rPr>
          <w:rFonts w:hint="default"/>
          <w:sz w:val="18"/>
          <w:szCs w:val="18"/>
          <w:lang w:eastAsia="zh-Hans"/>
        </w:rPr>
        <w:t>由于数字货币协议的性质，包括我们在内的任何人都无法取消或撤销加密交易。</w:t>
      </w:r>
    </w:p>
    <w:p>
      <w:pPr>
        <w:numPr>
          <w:ilvl w:val="0"/>
          <w:numId w:val="0"/>
        </w:numPr>
        <w:rPr>
          <w:rFonts w:hint="default"/>
          <w:sz w:val="18"/>
          <w:szCs w:val="18"/>
          <w:lang w:eastAsia="zh-Hans"/>
        </w:rPr>
      </w:pPr>
    </w:p>
    <w:p>
      <w:pPr>
        <w:numPr>
          <w:ilvl w:val="0"/>
          <w:numId w:val="0"/>
        </w:numPr>
        <w:rPr>
          <w:rFonts w:hint="default"/>
          <w:sz w:val="18"/>
          <w:szCs w:val="18"/>
          <w:lang w:eastAsia="zh-Hans"/>
        </w:rPr>
      </w:pPr>
    </w:p>
    <w:p>
      <w:pPr>
        <w:numPr>
          <w:ilvl w:val="0"/>
          <w:numId w:val="1"/>
        </w:numPr>
        <w:rPr>
          <w:rFonts w:hint="default"/>
          <w:sz w:val="21"/>
          <w:szCs w:val="21"/>
          <w:lang w:eastAsia="zh-Hans"/>
        </w:rPr>
      </w:pPr>
      <w:r>
        <w:rPr>
          <w:rFonts w:hint="eastAsia"/>
          <w:sz w:val="21"/>
          <w:szCs w:val="21"/>
          <w:lang w:val="en-US" w:eastAsia="zh-Hans"/>
        </w:rPr>
        <w:t>我的取款之后的加密货币在哪里</w:t>
      </w:r>
      <w:r>
        <w:rPr>
          <w:rFonts w:hint="default"/>
          <w:sz w:val="21"/>
          <w:szCs w:val="21"/>
          <w:lang w:eastAsia="zh-Hans"/>
        </w:rPr>
        <w:t>？</w:t>
      </w:r>
    </w:p>
    <w:p>
      <w:pPr>
        <w:numPr>
          <w:ilvl w:val="0"/>
          <w:numId w:val="0"/>
        </w:numPr>
        <w:rPr>
          <w:rFonts w:hint="default"/>
          <w:sz w:val="21"/>
          <w:szCs w:val="21"/>
          <w:lang w:eastAsia="zh-Hans"/>
        </w:rPr>
      </w:pPr>
    </w:p>
    <w:p>
      <w:pPr>
        <w:numPr>
          <w:ilvl w:val="0"/>
          <w:numId w:val="0"/>
        </w:numPr>
        <w:rPr>
          <w:rFonts w:hint="eastAsia"/>
          <w:sz w:val="18"/>
          <w:szCs w:val="18"/>
          <w:lang w:val="en-US" w:eastAsia="zh-Hans"/>
        </w:rPr>
      </w:pPr>
      <w:r>
        <w:rPr>
          <w:rFonts w:hint="eastAsia"/>
          <w:sz w:val="18"/>
          <w:szCs w:val="18"/>
          <w:lang w:val="en-US" w:eastAsia="zh-Hans"/>
        </w:rPr>
        <w:t>在DoubleEagle平台中执行取款后，您的数字资产将在您的钱包里。</w:t>
      </w:r>
    </w:p>
    <w:p>
      <w:pPr>
        <w:numPr>
          <w:ilvl w:val="0"/>
          <w:numId w:val="0"/>
        </w:numPr>
        <w:rPr>
          <w:rFonts w:hint="eastAsia"/>
          <w:sz w:val="18"/>
          <w:szCs w:val="18"/>
          <w:lang w:val="en-US" w:eastAsia="zh-Hans"/>
        </w:rPr>
      </w:pPr>
    </w:p>
    <w:p>
      <w:pPr>
        <w:numPr>
          <w:ilvl w:val="0"/>
          <w:numId w:val="0"/>
        </w:numPr>
        <w:rPr>
          <w:rFonts w:hint="eastAsia"/>
          <w:sz w:val="18"/>
          <w:szCs w:val="18"/>
          <w:lang w:val="en-US" w:eastAsia="zh-Hans"/>
        </w:rPr>
      </w:pPr>
    </w:p>
    <w:p>
      <w:pPr>
        <w:numPr>
          <w:ilvl w:val="0"/>
          <w:numId w:val="0"/>
        </w:numPr>
        <w:rPr>
          <w:rFonts w:hint="eastAsia"/>
          <w:sz w:val="18"/>
          <w:szCs w:val="18"/>
          <w:lang w:val="en-US" w:eastAsia="zh-Hans"/>
        </w:rPr>
      </w:pPr>
    </w:p>
    <w:p>
      <w:pPr>
        <w:rPr>
          <w:rFonts w:hint="eastAsia"/>
          <w:b/>
          <w:bCs/>
          <w:sz w:val="24"/>
          <w:szCs w:val="24"/>
          <w:lang w:val="en-US" w:eastAsia="zh-Hans"/>
        </w:rPr>
      </w:pPr>
      <w:r>
        <w:rPr>
          <w:rFonts w:hint="eastAsia"/>
          <w:b/>
          <w:bCs/>
          <w:sz w:val="24"/>
          <w:szCs w:val="24"/>
          <w:lang w:val="en-US" w:eastAsia="zh-Hans"/>
        </w:rPr>
        <w:t>借款和还款</w:t>
      </w:r>
    </w:p>
    <w:p>
      <w:pPr>
        <w:rPr>
          <w:rFonts w:hint="eastAsia"/>
          <w:b/>
          <w:bCs/>
          <w:lang w:val="en-US" w:eastAsia="zh-Hans"/>
        </w:rPr>
      </w:pPr>
    </w:p>
    <w:p>
      <w:pPr>
        <w:numPr>
          <w:ilvl w:val="0"/>
          <w:numId w:val="4"/>
        </w:numPr>
        <w:rPr>
          <w:rFonts w:hint="eastAsia"/>
          <w:lang w:val="en-US" w:eastAsia="zh-Hans"/>
        </w:rPr>
      </w:pPr>
      <w:r>
        <w:rPr>
          <w:rFonts w:hint="eastAsia"/>
          <w:lang w:val="en-US" w:eastAsia="zh-Hans"/>
        </w:rPr>
        <w:t>贷款价值比 (LTV) 解释</w:t>
      </w:r>
    </w:p>
    <w:p>
      <w:pPr>
        <w:numPr>
          <w:ilvl w:val="0"/>
          <w:numId w:val="0"/>
        </w:numPr>
        <w:rPr>
          <w:rFonts w:hint="default"/>
          <w:lang w:val="en-US" w:eastAsia="zh-Hans"/>
        </w:rPr>
      </w:pPr>
    </w:p>
    <w:p>
      <w:pPr>
        <w:numPr>
          <w:ilvl w:val="0"/>
          <w:numId w:val="0"/>
        </w:numPr>
        <w:rPr>
          <w:rFonts w:hint="eastAsia"/>
          <w:sz w:val="18"/>
          <w:szCs w:val="18"/>
          <w:lang w:val="en-US" w:eastAsia="zh-Hans"/>
        </w:rPr>
      </w:pPr>
      <w:r>
        <w:rPr>
          <w:rFonts w:hint="eastAsia"/>
          <w:sz w:val="18"/>
          <w:szCs w:val="18"/>
          <w:lang w:val="en-US" w:eastAsia="zh-Hans"/>
        </w:rPr>
        <w:t>该贷款与价值（LTV）比率是贷款人利用快递贷款的抵押品的价值比财务条款。换句话说，相对于抵押资产价值的贷款余额的衡量表示为贷款价值比 (LTV)。</w:t>
      </w:r>
    </w:p>
    <w:p>
      <w:pPr>
        <w:numPr>
          <w:ilvl w:val="0"/>
          <w:numId w:val="0"/>
        </w:numPr>
        <w:rPr>
          <w:rFonts w:hint="eastAsia"/>
          <w:sz w:val="18"/>
          <w:szCs w:val="18"/>
          <w:lang w:val="en-US" w:eastAsia="zh-Hans"/>
        </w:rPr>
      </w:pPr>
    </w:p>
    <w:p>
      <w:pPr>
        <w:numPr>
          <w:ilvl w:val="0"/>
          <w:numId w:val="0"/>
        </w:numPr>
        <w:rPr>
          <w:rFonts w:hint="eastAsia"/>
          <w:sz w:val="18"/>
          <w:szCs w:val="18"/>
          <w:lang w:val="en-US" w:eastAsia="zh-Hans"/>
        </w:rPr>
      </w:pPr>
      <w:r>
        <w:rPr>
          <w:rFonts w:hint="eastAsia"/>
          <w:sz w:val="18"/>
          <w:szCs w:val="18"/>
          <w:lang w:val="en-US" w:eastAsia="zh-Hans"/>
        </w:rPr>
        <w:t>传统贷方（例如银行）使用您的信用评分（由第三方信用机构报告）来确定您的信誉。您的信用评分越高，贷方的风险就越低。</w:t>
      </w:r>
    </w:p>
    <w:p>
      <w:pPr>
        <w:numPr>
          <w:ilvl w:val="0"/>
          <w:numId w:val="0"/>
        </w:numPr>
        <w:rPr>
          <w:rFonts w:hint="eastAsia"/>
          <w:sz w:val="18"/>
          <w:szCs w:val="18"/>
          <w:lang w:val="en-US" w:eastAsia="zh-Hans"/>
        </w:rPr>
      </w:pPr>
      <w:r>
        <w:rPr>
          <w:rFonts w:hint="eastAsia"/>
          <w:sz w:val="18"/>
          <w:szCs w:val="18"/>
          <w:lang w:val="en-US" w:eastAsia="zh-Hans"/>
        </w:rPr>
        <w:t>LTV 计算为美元贷款金额除以美元抵押品价值，以百分比表示。</w:t>
      </w:r>
    </w:p>
    <w:p>
      <w:pPr>
        <w:numPr>
          <w:ilvl w:val="0"/>
          <w:numId w:val="0"/>
        </w:numPr>
        <w:rPr>
          <w:rFonts w:hint="eastAsia"/>
          <w:sz w:val="18"/>
          <w:szCs w:val="18"/>
          <w:lang w:val="en-US" w:eastAsia="zh-Hans"/>
        </w:rPr>
      </w:pPr>
      <w:r>
        <w:rPr>
          <w:rFonts w:hint="eastAsia"/>
          <w:sz w:val="18"/>
          <w:szCs w:val="18"/>
          <w:lang w:val="en-US" w:eastAsia="zh-Hans"/>
        </w:rPr>
        <w:t>例子：</w:t>
      </w:r>
    </w:p>
    <w:p>
      <w:pPr>
        <w:numPr>
          <w:ilvl w:val="0"/>
          <w:numId w:val="0"/>
        </w:numPr>
        <w:rPr>
          <w:rFonts w:hint="eastAsia"/>
          <w:sz w:val="18"/>
          <w:szCs w:val="18"/>
          <w:lang w:val="en-US" w:eastAsia="zh-Hans"/>
        </w:rPr>
      </w:pPr>
      <w:r>
        <w:rPr>
          <w:rFonts w:hint="eastAsia"/>
          <w:sz w:val="18"/>
          <w:szCs w:val="18"/>
          <w:lang w:val="en-US" w:eastAsia="zh-Hans"/>
        </w:rPr>
        <w:t>贷款金额：  5.000 美元；</w:t>
      </w:r>
    </w:p>
    <w:p>
      <w:pPr>
        <w:numPr>
          <w:ilvl w:val="0"/>
          <w:numId w:val="0"/>
        </w:numPr>
        <w:rPr>
          <w:rFonts w:hint="eastAsia"/>
          <w:sz w:val="18"/>
          <w:szCs w:val="18"/>
          <w:lang w:val="en-US" w:eastAsia="zh-Hans"/>
        </w:rPr>
      </w:pPr>
      <w:r>
        <w:rPr>
          <w:rFonts w:hint="eastAsia"/>
          <w:sz w:val="18"/>
          <w:szCs w:val="18"/>
          <w:lang w:val="en-US" w:eastAsia="zh-Hans"/>
        </w:rPr>
        <w:t>抵押品价值： 10.000 美元；</w:t>
      </w:r>
    </w:p>
    <w:p>
      <w:pPr>
        <w:numPr>
          <w:ilvl w:val="0"/>
          <w:numId w:val="0"/>
        </w:numPr>
        <w:rPr>
          <w:rFonts w:hint="eastAsia"/>
          <w:sz w:val="18"/>
          <w:szCs w:val="18"/>
          <w:lang w:val="en-US" w:eastAsia="zh-Hans"/>
        </w:rPr>
      </w:pPr>
      <w:r>
        <w:rPr>
          <w:rFonts w:hint="eastAsia"/>
          <w:sz w:val="18"/>
          <w:szCs w:val="18"/>
          <w:lang w:val="en-US" w:eastAsia="zh-Hans"/>
        </w:rPr>
        <w:t>贷款价值比= ($5.000/$10.000)*100% = 50.0%</w:t>
      </w:r>
      <w:r>
        <w:rPr>
          <w:rFonts w:hint="eastAsia"/>
          <w:sz w:val="18"/>
          <w:szCs w:val="18"/>
          <w:lang w:val="en-US" w:eastAsia="zh-Hans"/>
        </w:rPr>
        <w:br w:type="textWrapping"/>
      </w:r>
    </w:p>
    <w:p>
      <w:pPr>
        <w:numPr>
          <w:ilvl w:val="0"/>
          <w:numId w:val="5"/>
        </w:numPr>
        <w:rPr>
          <w:rFonts w:hint="default"/>
          <w:lang w:eastAsia="zh-Hans"/>
        </w:rPr>
      </w:pPr>
      <w:r>
        <w:rPr>
          <w:rFonts w:hint="eastAsia"/>
          <w:lang w:val="en-US" w:eastAsia="zh-Hans"/>
        </w:rPr>
        <w:t>我的资产可以获得什么贷款价值比</w:t>
      </w:r>
      <w:r>
        <w:rPr>
          <w:rFonts w:hint="default"/>
          <w:lang w:eastAsia="zh-Hans"/>
        </w:rPr>
        <w:t>？</w:t>
      </w:r>
    </w:p>
    <w:p>
      <w:pPr>
        <w:numPr>
          <w:ilvl w:val="0"/>
          <w:numId w:val="0"/>
        </w:numPr>
        <w:rPr>
          <w:rFonts w:hint="default"/>
          <w:lang w:eastAsia="zh-Hans"/>
        </w:rPr>
      </w:pPr>
    </w:p>
    <w:p>
      <w:pPr>
        <w:numPr>
          <w:ilvl w:val="0"/>
          <w:numId w:val="0"/>
        </w:numPr>
        <w:rPr>
          <w:rFonts w:hint="default"/>
          <w:sz w:val="18"/>
          <w:szCs w:val="18"/>
          <w:lang w:eastAsia="zh-Hans"/>
        </w:rPr>
      </w:pPr>
      <w:r>
        <w:rPr>
          <w:rFonts w:hint="default"/>
          <w:sz w:val="18"/>
          <w:szCs w:val="18"/>
          <w:lang w:eastAsia="zh-Hans"/>
        </w:rPr>
        <w:t>贷款价值 (LTV) 比率是表示贷款规模与担保贷款的资产价值相比的指标。</w:t>
      </w:r>
    </w:p>
    <w:p>
      <w:pPr>
        <w:numPr>
          <w:ilvl w:val="0"/>
          <w:numId w:val="0"/>
        </w:numPr>
        <w:rPr>
          <w:rFonts w:hint="default"/>
          <w:sz w:val="18"/>
          <w:szCs w:val="18"/>
          <w:lang w:eastAsia="zh-Hans"/>
        </w:rPr>
      </w:pPr>
      <w:r>
        <w:rPr>
          <w:rFonts w:hint="default"/>
          <w:sz w:val="18"/>
          <w:szCs w:val="18"/>
          <w:lang w:eastAsia="zh-Hans"/>
        </w:rPr>
        <w:t>每个资产的贷款价值百分比由</w:t>
      </w:r>
      <w:r>
        <w:rPr>
          <w:rFonts w:hint="eastAsia"/>
          <w:sz w:val="18"/>
          <w:szCs w:val="18"/>
          <w:lang w:val="en-US" w:eastAsia="zh-Hans"/>
        </w:rPr>
        <w:t>DoubleEagle</w:t>
      </w:r>
      <w:r>
        <w:rPr>
          <w:rFonts w:hint="default"/>
          <w:sz w:val="18"/>
          <w:szCs w:val="18"/>
          <w:lang w:eastAsia="zh-Hans"/>
        </w:rPr>
        <w:t>区块链预言机算法动态确定，具体取决于资产的当前和历史波动率以及市场流动性。</w:t>
      </w:r>
    </w:p>
    <w:p>
      <w:pPr>
        <w:numPr>
          <w:ilvl w:val="0"/>
          <w:numId w:val="0"/>
        </w:numPr>
        <w:rPr>
          <w:rFonts w:hint="default"/>
          <w:sz w:val="18"/>
          <w:szCs w:val="18"/>
          <w:lang w:eastAsia="zh-Hans"/>
        </w:rPr>
      </w:pPr>
      <w:r>
        <w:rPr>
          <w:rFonts w:hint="default"/>
          <w:sz w:val="18"/>
          <w:szCs w:val="18"/>
          <w:lang w:eastAsia="zh-Hans"/>
        </w:rPr>
        <w:t>这些是我们加密货币支持的当前贷款价值比：</w:t>
      </w:r>
    </w:p>
    <w:p>
      <w:pPr>
        <w:numPr>
          <w:ilvl w:val="0"/>
          <w:numId w:val="0"/>
        </w:numPr>
        <w:rPr>
          <w:rFonts w:hint="default"/>
          <w:sz w:val="18"/>
          <w:szCs w:val="18"/>
          <w:lang w:eastAsia="zh-Hans"/>
        </w:rPr>
      </w:pPr>
      <w:r>
        <w:rPr>
          <w:rFonts w:hint="eastAsia"/>
          <w:sz w:val="18"/>
          <w:szCs w:val="18"/>
          <w:lang w:val="en-US" w:eastAsia="zh-Hans"/>
        </w:rPr>
        <w:t>DOE</w:t>
      </w:r>
      <w:r>
        <w:rPr>
          <w:rFonts w:hint="default"/>
          <w:sz w:val="18"/>
          <w:szCs w:val="18"/>
          <w:lang w:eastAsia="zh-Hans"/>
        </w:rPr>
        <w:t>-50%</w:t>
      </w:r>
    </w:p>
    <w:p>
      <w:pPr>
        <w:numPr>
          <w:ilvl w:val="0"/>
          <w:numId w:val="0"/>
        </w:numPr>
        <w:rPr>
          <w:rFonts w:hint="default"/>
          <w:sz w:val="18"/>
          <w:szCs w:val="18"/>
          <w:lang w:eastAsia="zh-Hans"/>
        </w:rPr>
      </w:pPr>
      <w:r>
        <w:rPr>
          <w:rFonts w:hint="eastAsia"/>
          <w:sz w:val="18"/>
          <w:szCs w:val="18"/>
          <w:lang w:val="en-US" w:eastAsia="zh-Hans"/>
        </w:rPr>
        <w:t>BNB</w:t>
      </w:r>
      <w:r>
        <w:rPr>
          <w:rFonts w:hint="default"/>
          <w:sz w:val="18"/>
          <w:szCs w:val="18"/>
          <w:lang w:eastAsia="zh-Hans"/>
        </w:rPr>
        <w:t>-70%</w:t>
      </w:r>
      <w:r>
        <w:rPr>
          <w:rFonts w:hint="default"/>
          <w:sz w:val="18"/>
          <w:szCs w:val="18"/>
          <w:lang w:eastAsia="zh-Hans"/>
        </w:rPr>
        <w:br w:type="textWrapping"/>
      </w:r>
      <w:r>
        <w:rPr>
          <w:rFonts w:hint="eastAsia"/>
          <w:sz w:val="18"/>
          <w:szCs w:val="18"/>
          <w:lang w:val="en-US" w:eastAsia="zh-Hans"/>
        </w:rPr>
        <w:t>ETH</w:t>
      </w:r>
      <w:r>
        <w:rPr>
          <w:rFonts w:hint="default"/>
          <w:sz w:val="18"/>
          <w:szCs w:val="18"/>
          <w:lang w:eastAsia="zh-Hans"/>
        </w:rPr>
        <w:t>-70%</w:t>
      </w:r>
    </w:p>
    <w:p>
      <w:pPr>
        <w:numPr>
          <w:ilvl w:val="0"/>
          <w:numId w:val="0"/>
        </w:numPr>
        <w:rPr>
          <w:rFonts w:hint="default"/>
          <w:sz w:val="18"/>
          <w:szCs w:val="18"/>
          <w:lang w:eastAsia="zh-Hans"/>
        </w:rPr>
      </w:pPr>
      <w:r>
        <w:rPr>
          <w:rFonts w:hint="eastAsia"/>
          <w:sz w:val="18"/>
          <w:szCs w:val="18"/>
          <w:lang w:val="en-US" w:eastAsia="zh-Hans"/>
        </w:rPr>
        <w:t>BTC</w:t>
      </w:r>
      <w:r>
        <w:rPr>
          <w:rFonts w:hint="default"/>
          <w:sz w:val="18"/>
          <w:szCs w:val="18"/>
          <w:lang w:eastAsia="zh-Hans"/>
        </w:rPr>
        <w:t>-70%</w:t>
      </w:r>
    </w:p>
    <w:p>
      <w:pPr>
        <w:numPr>
          <w:ilvl w:val="0"/>
          <w:numId w:val="0"/>
        </w:numPr>
        <w:rPr>
          <w:rFonts w:hint="default"/>
          <w:sz w:val="18"/>
          <w:szCs w:val="18"/>
          <w:lang w:eastAsia="zh-Hans"/>
        </w:rPr>
      </w:pPr>
      <w:r>
        <w:rPr>
          <w:rFonts w:hint="eastAsia"/>
          <w:sz w:val="18"/>
          <w:szCs w:val="18"/>
          <w:lang w:val="en-US" w:eastAsia="zh-Hans"/>
        </w:rPr>
        <w:t>CAKE</w:t>
      </w:r>
      <w:r>
        <w:rPr>
          <w:rFonts w:hint="default"/>
          <w:sz w:val="18"/>
          <w:szCs w:val="18"/>
          <w:lang w:eastAsia="zh-Hans"/>
        </w:rPr>
        <w:t>-70%</w:t>
      </w:r>
    </w:p>
    <w:p>
      <w:pPr>
        <w:numPr>
          <w:ilvl w:val="0"/>
          <w:numId w:val="0"/>
        </w:numPr>
        <w:rPr>
          <w:rFonts w:hint="default"/>
          <w:sz w:val="18"/>
          <w:szCs w:val="18"/>
          <w:lang w:eastAsia="zh-Hans"/>
        </w:rPr>
      </w:pPr>
      <w:r>
        <w:rPr>
          <w:rFonts w:hint="eastAsia"/>
          <w:sz w:val="18"/>
          <w:szCs w:val="18"/>
          <w:lang w:val="en-US" w:eastAsia="zh-Hans"/>
        </w:rPr>
        <w:t>USDT</w:t>
      </w:r>
      <w:r>
        <w:rPr>
          <w:rFonts w:hint="default"/>
          <w:sz w:val="18"/>
          <w:szCs w:val="18"/>
          <w:lang w:eastAsia="zh-Hans"/>
        </w:rPr>
        <w:t>-70%</w:t>
      </w:r>
    </w:p>
    <w:p>
      <w:pPr>
        <w:numPr>
          <w:ilvl w:val="0"/>
          <w:numId w:val="0"/>
        </w:numPr>
        <w:rPr>
          <w:rFonts w:hint="default"/>
          <w:sz w:val="21"/>
          <w:szCs w:val="21"/>
          <w:lang w:eastAsia="zh-Hans"/>
        </w:rPr>
      </w:pPr>
    </w:p>
    <w:p>
      <w:pPr>
        <w:numPr>
          <w:ilvl w:val="0"/>
          <w:numId w:val="5"/>
        </w:numPr>
        <w:rPr>
          <w:rFonts w:hint="default"/>
          <w:sz w:val="21"/>
          <w:szCs w:val="21"/>
          <w:lang w:eastAsia="zh-Hans"/>
        </w:rPr>
      </w:pPr>
      <w:r>
        <w:rPr>
          <w:rFonts w:hint="eastAsia"/>
          <w:sz w:val="21"/>
          <w:szCs w:val="21"/>
          <w:lang w:val="en-US" w:eastAsia="zh-Hans"/>
        </w:rPr>
        <w:t>如何才能获得借款资格</w:t>
      </w:r>
      <w:r>
        <w:rPr>
          <w:rFonts w:hint="default"/>
          <w:sz w:val="21"/>
          <w:szCs w:val="21"/>
          <w:lang w:eastAsia="zh-Hans"/>
        </w:rPr>
        <w:t>？</w:t>
      </w:r>
    </w:p>
    <w:p>
      <w:pPr>
        <w:numPr>
          <w:ilvl w:val="0"/>
          <w:numId w:val="0"/>
        </w:numPr>
        <w:rPr>
          <w:rFonts w:hint="default"/>
          <w:sz w:val="21"/>
          <w:szCs w:val="21"/>
          <w:lang w:eastAsia="zh-Hans"/>
        </w:rPr>
      </w:pPr>
    </w:p>
    <w:p>
      <w:pPr>
        <w:numPr>
          <w:ilvl w:val="0"/>
          <w:numId w:val="0"/>
        </w:numPr>
        <w:rPr>
          <w:rFonts w:hint="default"/>
          <w:sz w:val="18"/>
          <w:szCs w:val="18"/>
          <w:lang w:eastAsia="zh-Hans"/>
        </w:rPr>
      </w:pPr>
      <w:r>
        <w:rPr>
          <w:rFonts w:hint="eastAsia"/>
          <w:sz w:val="18"/>
          <w:szCs w:val="18"/>
          <w:lang w:eastAsia="zh-Hans"/>
        </w:rPr>
        <w:t>为了获得</w:t>
      </w:r>
      <w:r>
        <w:rPr>
          <w:rFonts w:hint="eastAsia"/>
          <w:sz w:val="18"/>
          <w:szCs w:val="18"/>
          <w:lang w:val="en-US" w:eastAsia="zh-Hans"/>
        </w:rPr>
        <w:t>借</w:t>
      </w:r>
      <w:r>
        <w:rPr>
          <w:rFonts w:hint="eastAsia"/>
          <w:sz w:val="18"/>
          <w:szCs w:val="18"/>
          <w:lang w:eastAsia="zh-Hans"/>
        </w:rPr>
        <w:t>款，客户应在</w:t>
      </w:r>
      <w:r>
        <w:rPr>
          <w:rFonts w:hint="eastAsia"/>
          <w:sz w:val="18"/>
          <w:szCs w:val="18"/>
          <w:lang w:val="en-US" w:eastAsia="zh-Hans"/>
        </w:rPr>
        <w:t>借款之前注册成为用户</w:t>
      </w:r>
      <w:r>
        <w:rPr>
          <w:rFonts w:hint="eastAsia"/>
          <w:sz w:val="18"/>
          <w:szCs w:val="18"/>
          <w:lang w:eastAsia="zh-Hans"/>
        </w:rPr>
        <w:t>并将</w:t>
      </w:r>
      <w:r>
        <w:rPr>
          <w:rFonts w:hint="eastAsia"/>
          <w:sz w:val="18"/>
          <w:szCs w:val="18"/>
          <w:lang w:val="en-US" w:eastAsia="zh-Hans"/>
        </w:rPr>
        <w:t>数字资产</w:t>
      </w:r>
      <w:r>
        <w:rPr>
          <w:rFonts w:hint="eastAsia"/>
          <w:sz w:val="18"/>
          <w:szCs w:val="18"/>
          <w:lang w:eastAsia="zh-Hans"/>
        </w:rPr>
        <w:t>存入账户。</w:t>
      </w:r>
      <w:r>
        <w:rPr>
          <w:rFonts w:hint="eastAsia"/>
          <w:sz w:val="18"/>
          <w:szCs w:val="18"/>
          <w:lang w:val="en-US" w:eastAsia="zh-Hans"/>
        </w:rPr>
        <w:t>在DoubleEagle没有信用检查</w:t>
      </w:r>
      <w:r>
        <w:rPr>
          <w:rFonts w:hint="default"/>
          <w:sz w:val="18"/>
          <w:szCs w:val="18"/>
          <w:lang w:eastAsia="zh-Hans"/>
        </w:rPr>
        <w:t>，</w:t>
      </w:r>
      <w:r>
        <w:rPr>
          <w:rFonts w:hint="eastAsia"/>
          <w:sz w:val="18"/>
          <w:szCs w:val="18"/>
          <w:lang w:eastAsia="zh-Hans"/>
        </w:rPr>
        <w:t>我们</w:t>
      </w:r>
      <w:r>
        <w:rPr>
          <w:rFonts w:hint="eastAsia"/>
          <w:sz w:val="18"/>
          <w:szCs w:val="18"/>
          <w:lang w:val="en-US" w:eastAsia="zh-Hans"/>
        </w:rPr>
        <w:t>将</w:t>
      </w:r>
      <w:r>
        <w:rPr>
          <w:rFonts w:hint="eastAsia"/>
          <w:sz w:val="18"/>
          <w:szCs w:val="18"/>
          <w:lang w:eastAsia="zh-Hans"/>
        </w:rPr>
        <w:t>在全球范围内接受</w:t>
      </w:r>
      <w:r>
        <w:rPr>
          <w:rFonts w:hint="eastAsia"/>
          <w:sz w:val="18"/>
          <w:szCs w:val="18"/>
          <w:lang w:val="en-US" w:eastAsia="zh-Hans"/>
        </w:rPr>
        <w:t>借款</w:t>
      </w:r>
      <w:r>
        <w:rPr>
          <w:rFonts w:hint="eastAsia"/>
          <w:sz w:val="18"/>
          <w:szCs w:val="18"/>
          <w:lang w:eastAsia="zh-Hans"/>
        </w:rPr>
        <w:t>请求</w:t>
      </w:r>
      <w:r>
        <w:rPr>
          <w:rFonts w:hint="default"/>
          <w:sz w:val="18"/>
          <w:szCs w:val="18"/>
          <w:lang w:eastAsia="zh-Hans"/>
        </w:rPr>
        <w:t>。</w:t>
      </w:r>
      <w:r>
        <w:rPr>
          <w:rFonts w:hint="default"/>
          <w:sz w:val="18"/>
          <w:szCs w:val="18"/>
          <w:lang w:eastAsia="zh-Hans"/>
        </w:rPr>
        <w:br w:type="textWrapping"/>
      </w:r>
    </w:p>
    <w:p>
      <w:pPr>
        <w:numPr>
          <w:ilvl w:val="0"/>
          <w:numId w:val="5"/>
        </w:numPr>
        <w:rPr>
          <w:rFonts w:hint="default"/>
          <w:sz w:val="21"/>
          <w:szCs w:val="21"/>
          <w:lang w:eastAsia="zh-Hans"/>
        </w:rPr>
      </w:pPr>
      <w:r>
        <w:rPr>
          <w:rFonts w:hint="eastAsia"/>
          <w:sz w:val="21"/>
          <w:szCs w:val="21"/>
          <w:lang w:val="en-US" w:eastAsia="zh-Hans"/>
        </w:rPr>
        <w:t>我可以使用哪些数字货币获得DoubleEagle借款？</w:t>
      </w:r>
    </w:p>
    <w:p>
      <w:pPr>
        <w:numPr>
          <w:ilvl w:val="0"/>
          <w:numId w:val="0"/>
        </w:numPr>
        <w:rPr>
          <w:rFonts w:hint="default"/>
          <w:sz w:val="21"/>
          <w:szCs w:val="21"/>
          <w:lang w:eastAsia="zh-Hans"/>
        </w:rPr>
      </w:pPr>
    </w:p>
    <w:p>
      <w:pPr>
        <w:numPr>
          <w:ilvl w:val="0"/>
          <w:numId w:val="0"/>
        </w:numPr>
        <w:rPr>
          <w:rFonts w:hint="eastAsia"/>
          <w:sz w:val="18"/>
          <w:szCs w:val="18"/>
          <w:lang w:eastAsia="zh-Hans"/>
        </w:rPr>
      </w:pPr>
      <w:r>
        <w:rPr>
          <w:rFonts w:hint="eastAsia"/>
          <w:sz w:val="18"/>
          <w:szCs w:val="18"/>
          <w:lang w:val="en-US" w:eastAsia="zh-Hans"/>
        </w:rPr>
        <w:t>目前</w:t>
      </w:r>
      <w:r>
        <w:rPr>
          <w:rFonts w:hint="eastAsia"/>
          <w:sz w:val="18"/>
          <w:szCs w:val="18"/>
          <w:lang w:eastAsia="zh-Hans"/>
        </w:rPr>
        <w:t xml:space="preserve">您可以以 </w:t>
      </w:r>
      <w:r>
        <w:rPr>
          <w:rFonts w:hint="default"/>
          <w:sz w:val="18"/>
          <w:szCs w:val="18"/>
          <w:lang w:eastAsia="zh-Hans"/>
        </w:rPr>
        <w:t>6</w:t>
      </w:r>
      <w:r>
        <w:rPr>
          <w:rFonts w:hint="eastAsia"/>
          <w:sz w:val="18"/>
          <w:szCs w:val="18"/>
          <w:lang w:eastAsia="zh-Hans"/>
        </w:rPr>
        <w:t>种</w:t>
      </w:r>
      <w:r>
        <w:rPr>
          <w:rFonts w:hint="eastAsia"/>
          <w:sz w:val="18"/>
          <w:szCs w:val="18"/>
          <w:lang w:val="en-US" w:eastAsia="zh-Hans"/>
        </w:rPr>
        <w:t>数字</w:t>
      </w:r>
      <w:r>
        <w:rPr>
          <w:rFonts w:hint="eastAsia"/>
          <w:sz w:val="18"/>
          <w:szCs w:val="18"/>
          <w:lang w:eastAsia="zh-Hans"/>
        </w:rPr>
        <w:t>货币</w:t>
      </w:r>
      <w:r>
        <w:rPr>
          <w:rFonts w:hint="eastAsia"/>
          <w:sz w:val="18"/>
          <w:szCs w:val="18"/>
          <w:lang w:val="en-US" w:eastAsia="zh-Hans"/>
        </w:rPr>
        <w:t>进行借</w:t>
      </w:r>
      <w:r>
        <w:rPr>
          <w:rFonts w:hint="eastAsia"/>
          <w:sz w:val="18"/>
          <w:szCs w:val="18"/>
          <w:lang w:eastAsia="zh-Hans"/>
        </w:rPr>
        <w:t>款，并在</w:t>
      </w:r>
      <w:r>
        <w:rPr>
          <w:rFonts w:hint="eastAsia"/>
          <w:sz w:val="18"/>
          <w:szCs w:val="18"/>
          <w:lang w:val="en-US" w:eastAsia="zh-Hans"/>
        </w:rPr>
        <w:t>同一天</w:t>
      </w:r>
      <w:r>
        <w:rPr>
          <w:rFonts w:hint="eastAsia"/>
          <w:sz w:val="18"/>
          <w:szCs w:val="18"/>
          <w:lang w:eastAsia="zh-Hans"/>
        </w:rPr>
        <w:t>收到资金。</w:t>
      </w:r>
    </w:p>
    <w:p>
      <w:pPr>
        <w:numPr>
          <w:ilvl w:val="0"/>
          <w:numId w:val="0"/>
        </w:numPr>
        <w:rPr>
          <w:rFonts w:hint="eastAsia"/>
          <w:sz w:val="18"/>
          <w:szCs w:val="18"/>
          <w:lang w:eastAsia="zh-Hans"/>
        </w:rPr>
      </w:pPr>
    </w:p>
    <w:p>
      <w:pPr>
        <w:numPr>
          <w:ilvl w:val="0"/>
          <w:numId w:val="5"/>
        </w:numPr>
        <w:rPr>
          <w:rFonts w:hint="default"/>
          <w:sz w:val="21"/>
          <w:szCs w:val="21"/>
          <w:lang w:eastAsia="zh-Hans"/>
        </w:rPr>
      </w:pPr>
      <w:r>
        <w:rPr>
          <w:rFonts w:hint="default"/>
          <w:sz w:val="21"/>
          <w:szCs w:val="21"/>
          <w:lang w:eastAsia="zh-Hans"/>
        </w:rPr>
        <w:t>我可以一次申请多于一笔贷款吗？</w:t>
      </w:r>
    </w:p>
    <w:p>
      <w:pPr>
        <w:numPr>
          <w:ilvl w:val="0"/>
          <w:numId w:val="0"/>
        </w:numPr>
        <w:rPr>
          <w:rFonts w:hint="eastAsia"/>
          <w:sz w:val="18"/>
          <w:szCs w:val="18"/>
          <w:lang w:val="en-US" w:eastAsia="zh-Hans"/>
        </w:rPr>
      </w:pPr>
      <w:r>
        <w:rPr>
          <w:rFonts w:hint="default"/>
          <w:sz w:val="21"/>
          <w:szCs w:val="21"/>
          <w:lang w:eastAsia="zh-Hans"/>
        </w:rPr>
        <w:br w:type="textWrapping"/>
      </w:r>
      <w:r>
        <w:rPr>
          <w:rFonts w:hint="eastAsia"/>
          <w:sz w:val="18"/>
          <w:szCs w:val="18"/>
          <w:lang w:val="en-US" w:eastAsia="zh-Hans"/>
        </w:rPr>
        <w:t>只要您保持借款价值比，并且您的DoubleEagle账户中有足够的抵押资产，您就可以从您的信用额度中提取任意次数。</w:t>
      </w:r>
    </w:p>
    <w:p>
      <w:pPr>
        <w:numPr>
          <w:ilvl w:val="0"/>
          <w:numId w:val="0"/>
        </w:numPr>
        <w:rPr>
          <w:rFonts w:hint="eastAsia"/>
          <w:sz w:val="18"/>
          <w:szCs w:val="18"/>
          <w:lang w:val="en-US" w:eastAsia="zh-Hans"/>
        </w:rPr>
      </w:pPr>
    </w:p>
    <w:p>
      <w:pPr>
        <w:numPr>
          <w:ilvl w:val="0"/>
          <w:numId w:val="5"/>
        </w:numPr>
        <w:rPr>
          <w:rFonts w:hint="default"/>
          <w:sz w:val="21"/>
          <w:szCs w:val="21"/>
          <w:lang w:eastAsia="zh-Hans"/>
        </w:rPr>
      </w:pPr>
      <w:r>
        <w:rPr>
          <w:rFonts w:hint="default"/>
          <w:sz w:val="21"/>
          <w:szCs w:val="21"/>
          <w:lang w:eastAsia="zh-Hans"/>
        </w:rPr>
        <w:t>我可以用</w:t>
      </w:r>
      <w:r>
        <w:rPr>
          <w:rFonts w:hint="eastAsia"/>
          <w:sz w:val="21"/>
          <w:szCs w:val="21"/>
          <w:lang w:val="en-US" w:eastAsia="zh-Hans"/>
        </w:rPr>
        <w:t>DoubleEagle借</w:t>
      </w:r>
      <w:r>
        <w:rPr>
          <w:rFonts w:hint="default"/>
          <w:sz w:val="21"/>
          <w:szCs w:val="21"/>
          <w:lang w:eastAsia="zh-Hans"/>
        </w:rPr>
        <w:t>款做什么？</w:t>
      </w:r>
    </w:p>
    <w:p>
      <w:pPr>
        <w:numPr>
          <w:ilvl w:val="0"/>
          <w:numId w:val="0"/>
        </w:numPr>
        <w:rPr>
          <w:rFonts w:hint="eastAsia"/>
          <w:sz w:val="21"/>
          <w:szCs w:val="21"/>
          <w:lang w:eastAsia="zh-Hans"/>
        </w:rPr>
      </w:pPr>
    </w:p>
    <w:p>
      <w:pPr>
        <w:numPr>
          <w:ilvl w:val="0"/>
          <w:numId w:val="0"/>
        </w:numPr>
        <w:rPr>
          <w:rFonts w:hint="eastAsia"/>
          <w:sz w:val="18"/>
          <w:szCs w:val="18"/>
          <w:lang w:eastAsia="zh-Hans"/>
        </w:rPr>
      </w:pPr>
      <w:r>
        <w:rPr>
          <w:rFonts w:hint="eastAsia"/>
          <w:sz w:val="18"/>
          <w:szCs w:val="18"/>
          <w:lang w:eastAsia="zh-Hans"/>
        </w:rPr>
        <w:t>您可以自由地将</w:t>
      </w:r>
      <w:r>
        <w:rPr>
          <w:rFonts w:hint="eastAsia"/>
          <w:sz w:val="18"/>
          <w:szCs w:val="18"/>
          <w:lang w:val="en-US" w:eastAsia="zh-Hans"/>
        </w:rPr>
        <w:t>DoubleEagle</w:t>
      </w:r>
      <w:r>
        <w:rPr>
          <w:rFonts w:hint="eastAsia"/>
          <w:sz w:val="18"/>
          <w:szCs w:val="18"/>
          <w:lang w:eastAsia="zh-Hans"/>
        </w:rPr>
        <w:t xml:space="preserve">贷款中的资金分配给您的特定需求或财务目标。世界各地的不同借款人对 </w:t>
      </w:r>
      <w:r>
        <w:rPr>
          <w:rFonts w:hint="eastAsia"/>
          <w:sz w:val="18"/>
          <w:szCs w:val="18"/>
          <w:lang w:val="en-US" w:eastAsia="zh-Hans"/>
        </w:rPr>
        <w:t>DoubleEagle</w:t>
      </w:r>
      <w:r>
        <w:rPr>
          <w:rFonts w:hint="eastAsia"/>
          <w:sz w:val="18"/>
          <w:szCs w:val="18"/>
          <w:lang w:eastAsia="zh-Hans"/>
        </w:rPr>
        <w:t>贷款资金的使用期限有不同的要求和偏好。我们知道</w:t>
      </w:r>
      <w:r>
        <w:rPr>
          <w:rFonts w:hint="eastAsia"/>
          <w:sz w:val="18"/>
          <w:szCs w:val="18"/>
          <w:lang w:val="en-US" w:eastAsia="zh-Hans"/>
        </w:rPr>
        <w:t>用户</w:t>
      </w:r>
      <w:r>
        <w:rPr>
          <w:rFonts w:hint="eastAsia"/>
          <w:sz w:val="18"/>
          <w:szCs w:val="18"/>
          <w:lang w:eastAsia="zh-Hans"/>
        </w:rPr>
        <w:t>在需要时获得现金的重要性</w:t>
      </w:r>
      <w:r>
        <w:rPr>
          <w:rFonts w:hint="default"/>
          <w:sz w:val="18"/>
          <w:szCs w:val="18"/>
          <w:lang w:eastAsia="zh-Hans"/>
        </w:rPr>
        <w:t>，</w:t>
      </w:r>
      <w:r>
        <w:rPr>
          <w:rFonts w:hint="eastAsia"/>
          <w:sz w:val="18"/>
          <w:szCs w:val="18"/>
          <w:lang w:eastAsia="zh-Hans"/>
        </w:rPr>
        <w:t>这就是为什么我们同时满足大小要求，以便我们的客户可以支付日常费用或利用良好的投资机会。</w:t>
      </w:r>
    </w:p>
    <w:p>
      <w:pPr>
        <w:numPr>
          <w:ilvl w:val="0"/>
          <w:numId w:val="0"/>
        </w:numPr>
        <w:rPr>
          <w:rFonts w:hint="eastAsia"/>
          <w:sz w:val="18"/>
          <w:szCs w:val="18"/>
          <w:lang w:eastAsia="zh-Hans"/>
        </w:rPr>
      </w:pPr>
    </w:p>
    <w:p>
      <w:pPr>
        <w:numPr>
          <w:ilvl w:val="0"/>
          <w:numId w:val="5"/>
        </w:numPr>
        <w:rPr>
          <w:rFonts w:hint="default"/>
          <w:sz w:val="21"/>
          <w:szCs w:val="21"/>
          <w:lang w:eastAsia="zh-Hans"/>
        </w:rPr>
      </w:pPr>
      <w:r>
        <w:rPr>
          <w:rFonts w:hint="eastAsia"/>
          <w:sz w:val="21"/>
          <w:szCs w:val="21"/>
          <w:lang w:val="en-US" w:eastAsia="zh-Hans"/>
        </w:rPr>
        <w:t>多久可以获得借款</w:t>
      </w:r>
      <w:r>
        <w:rPr>
          <w:rFonts w:hint="default"/>
          <w:sz w:val="21"/>
          <w:szCs w:val="21"/>
          <w:lang w:eastAsia="zh-Hans"/>
        </w:rPr>
        <w:t>？</w:t>
      </w:r>
      <w:r>
        <w:rPr>
          <w:rFonts w:hint="default"/>
          <w:sz w:val="21"/>
          <w:szCs w:val="21"/>
          <w:lang w:eastAsia="zh-Hans"/>
        </w:rPr>
        <w:br w:type="textWrapping"/>
      </w:r>
    </w:p>
    <w:p>
      <w:pPr>
        <w:numPr>
          <w:ilvl w:val="0"/>
          <w:numId w:val="0"/>
        </w:numPr>
        <w:rPr>
          <w:rFonts w:hint="default"/>
          <w:sz w:val="18"/>
          <w:szCs w:val="18"/>
          <w:lang w:eastAsia="zh-Hans"/>
        </w:rPr>
      </w:pPr>
      <w:r>
        <w:rPr>
          <w:rFonts w:hint="eastAsia"/>
          <w:sz w:val="18"/>
          <w:szCs w:val="18"/>
          <w:lang w:val="en-US" w:eastAsia="zh-Hans"/>
        </w:rPr>
        <w:t>立刻马上</w:t>
      </w:r>
      <w:r>
        <w:rPr>
          <w:rFonts w:hint="default"/>
          <w:sz w:val="18"/>
          <w:szCs w:val="18"/>
          <w:lang w:eastAsia="zh-Hans"/>
        </w:rPr>
        <w:t>，</w:t>
      </w:r>
      <w:r>
        <w:rPr>
          <w:rFonts w:hint="eastAsia"/>
          <w:sz w:val="18"/>
          <w:szCs w:val="18"/>
          <w:lang w:val="en-US" w:eastAsia="zh-Hans"/>
        </w:rPr>
        <w:t>无需信用检查</w:t>
      </w:r>
      <w:r>
        <w:rPr>
          <w:rFonts w:hint="default"/>
          <w:sz w:val="18"/>
          <w:szCs w:val="18"/>
          <w:lang w:eastAsia="zh-Hans"/>
        </w:rPr>
        <w:t>，</w:t>
      </w:r>
      <w:r>
        <w:rPr>
          <w:rFonts w:hint="eastAsia"/>
          <w:sz w:val="18"/>
          <w:szCs w:val="18"/>
          <w:lang w:val="en-US" w:eastAsia="zh-Hans"/>
        </w:rPr>
        <w:t>取决于BSC的拥堵情况</w:t>
      </w:r>
      <w:r>
        <w:rPr>
          <w:rFonts w:hint="default"/>
          <w:sz w:val="18"/>
          <w:szCs w:val="18"/>
          <w:lang w:eastAsia="zh-Hans"/>
        </w:rPr>
        <w:t>。</w:t>
      </w:r>
    </w:p>
    <w:p>
      <w:pPr>
        <w:numPr>
          <w:ilvl w:val="0"/>
          <w:numId w:val="0"/>
        </w:numPr>
        <w:rPr>
          <w:rFonts w:hint="default"/>
          <w:sz w:val="18"/>
          <w:szCs w:val="18"/>
          <w:lang w:eastAsia="zh-Hans"/>
        </w:rPr>
      </w:pPr>
    </w:p>
    <w:p>
      <w:pPr>
        <w:numPr>
          <w:ilvl w:val="0"/>
          <w:numId w:val="5"/>
        </w:numPr>
        <w:rPr>
          <w:rFonts w:hint="eastAsia"/>
          <w:sz w:val="21"/>
          <w:szCs w:val="21"/>
          <w:lang w:val="en-US" w:eastAsia="zh-Hans"/>
        </w:rPr>
      </w:pPr>
      <w:r>
        <w:rPr>
          <w:rFonts w:hint="eastAsia"/>
          <w:sz w:val="21"/>
          <w:szCs w:val="21"/>
          <w:lang w:val="en-US" w:eastAsia="zh-Hans"/>
        </w:rPr>
        <w:t>您是否有信用检查或向您借款会影响我的信用评分？</w:t>
      </w:r>
    </w:p>
    <w:p>
      <w:pPr>
        <w:numPr>
          <w:ilvl w:val="0"/>
          <w:numId w:val="0"/>
        </w:numPr>
        <w:rPr>
          <w:rFonts w:hint="eastAsia"/>
          <w:sz w:val="21"/>
          <w:szCs w:val="21"/>
          <w:lang w:val="en-US" w:eastAsia="zh-Hans"/>
        </w:rPr>
      </w:pPr>
    </w:p>
    <w:p>
      <w:pPr>
        <w:numPr>
          <w:ilvl w:val="0"/>
          <w:numId w:val="0"/>
        </w:numPr>
        <w:rPr>
          <w:rFonts w:hint="eastAsia"/>
          <w:sz w:val="15"/>
          <w:szCs w:val="15"/>
          <w:lang w:val="en-US" w:eastAsia="zh-Hans"/>
        </w:rPr>
      </w:pPr>
      <w:r>
        <w:rPr>
          <w:rFonts w:hint="eastAsia"/>
          <w:sz w:val="15"/>
          <w:szCs w:val="15"/>
          <w:lang w:val="en-US" w:eastAsia="zh-Hans"/>
        </w:rPr>
        <w:t>使用DoubleEagle，无需进行信用检查，也不会向信用机构报告任何内容。您的信用评分不会受到任何影响。这是使用DoubleEagle的主要优点之一。</w:t>
      </w:r>
    </w:p>
    <w:p>
      <w:pPr>
        <w:numPr>
          <w:ilvl w:val="0"/>
          <w:numId w:val="0"/>
        </w:numPr>
        <w:rPr>
          <w:rFonts w:hint="eastAsia"/>
          <w:sz w:val="15"/>
          <w:szCs w:val="15"/>
          <w:lang w:val="en-US" w:eastAsia="zh-Hans"/>
        </w:rPr>
      </w:pPr>
    </w:p>
    <w:p>
      <w:pPr>
        <w:numPr>
          <w:ilvl w:val="0"/>
          <w:numId w:val="5"/>
        </w:numPr>
        <w:rPr>
          <w:rFonts w:hint="eastAsia"/>
          <w:sz w:val="21"/>
          <w:szCs w:val="21"/>
          <w:lang w:val="en-US" w:eastAsia="zh-Hans"/>
        </w:rPr>
      </w:pPr>
      <w:r>
        <w:rPr>
          <w:rFonts w:hint="eastAsia"/>
          <w:sz w:val="21"/>
          <w:szCs w:val="21"/>
          <w:lang w:val="en-US" w:eastAsia="zh-Hans"/>
        </w:rPr>
        <w:t>我能获得多少借款？</w:t>
      </w:r>
    </w:p>
    <w:p>
      <w:pPr>
        <w:numPr>
          <w:ilvl w:val="0"/>
          <w:numId w:val="0"/>
        </w:numPr>
        <w:rPr>
          <w:rFonts w:hint="eastAsia"/>
          <w:sz w:val="15"/>
          <w:szCs w:val="15"/>
          <w:lang w:val="en-US" w:eastAsia="zh-Hans"/>
        </w:rPr>
      </w:pPr>
    </w:p>
    <w:p>
      <w:pPr>
        <w:numPr>
          <w:ilvl w:val="0"/>
          <w:numId w:val="0"/>
        </w:numPr>
        <w:rPr>
          <w:rFonts w:hint="eastAsia"/>
          <w:sz w:val="15"/>
          <w:szCs w:val="15"/>
          <w:lang w:val="en-US" w:eastAsia="zh-Hans"/>
        </w:rPr>
      </w:pPr>
      <w:r>
        <w:rPr>
          <w:rFonts w:hint="eastAsia"/>
          <w:sz w:val="15"/>
          <w:szCs w:val="15"/>
          <w:lang w:val="en-US" w:eastAsia="zh-Hans"/>
        </w:rPr>
        <w:t>你可以借的最大金额取决于你的存款价值和可用的流动性。例如，如果没有足够的流动性或者你的健康因素不允许你借款，你就不能借款。你可以在风险参数部分找到每一个可用的抵押品及其借款的具体参数。</w:t>
      </w:r>
    </w:p>
    <w:p>
      <w:pPr>
        <w:numPr>
          <w:ilvl w:val="0"/>
          <w:numId w:val="0"/>
        </w:numPr>
        <w:rPr>
          <w:rFonts w:hint="eastAsia"/>
          <w:sz w:val="21"/>
          <w:szCs w:val="21"/>
          <w:lang w:val="en-US" w:eastAsia="zh-Hans"/>
        </w:rPr>
      </w:pPr>
    </w:p>
    <w:p>
      <w:pPr>
        <w:numPr>
          <w:ilvl w:val="0"/>
          <w:numId w:val="5"/>
        </w:numPr>
        <w:rPr>
          <w:rFonts w:hint="eastAsia"/>
          <w:sz w:val="21"/>
          <w:szCs w:val="21"/>
          <w:lang w:val="en-US" w:eastAsia="zh-Hans"/>
        </w:rPr>
      </w:pPr>
      <w:r>
        <w:rPr>
          <w:rFonts w:hint="eastAsia"/>
          <w:sz w:val="21"/>
          <w:szCs w:val="21"/>
          <w:lang w:val="en-US" w:eastAsia="zh-Hans"/>
        </w:rPr>
        <w:t>我需要偿还什么资产？</w:t>
      </w:r>
    </w:p>
    <w:p>
      <w:pPr>
        <w:numPr>
          <w:ilvl w:val="0"/>
          <w:numId w:val="0"/>
        </w:numPr>
        <w:rPr>
          <w:rFonts w:hint="eastAsia"/>
          <w:sz w:val="21"/>
          <w:szCs w:val="21"/>
          <w:lang w:val="en-US" w:eastAsia="zh-Hans"/>
        </w:rPr>
      </w:pPr>
    </w:p>
    <w:p>
      <w:pPr>
        <w:numPr>
          <w:ilvl w:val="0"/>
          <w:numId w:val="0"/>
        </w:numPr>
        <w:rPr>
          <w:rFonts w:hint="eastAsia"/>
          <w:sz w:val="15"/>
          <w:szCs w:val="15"/>
          <w:lang w:val="en-US" w:eastAsia="zh-Hans"/>
        </w:rPr>
      </w:pPr>
      <w:r>
        <w:rPr>
          <w:rFonts w:hint="eastAsia"/>
          <w:sz w:val="15"/>
          <w:szCs w:val="15"/>
          <w:lang w:val="en-US" w:eastAsia="zh-Hans"/>
        </w:rPr>
        <w:t>你用你借来的同样的资产偿还你的借款。例如，如果你借1 DOE，你将偿还1 DOE+应计利息。</w:t>
      </w:r>
    </w:p>
    <w:p>
      <w:pPr>
        <w:numPr>
          <w:ilvl w:val="0"/>
          <w:numId w:val="0"/>
        </w:numPr>
        <w:rPr>
          <w:rFonts w:hint="eastAsia"/>
          <w:sz w:val="15"/>
          <w:szCs w:val="15"/>
          <w:lang w:val="en-US" w:eastAsia="zh-Hans"/>
        </w:rPr>
      </w:pPr>
    </w:p>
    <w:p>
      <w:pPr>
        <w:numPr>
          <w:ilvl w:val="0"/>
          <w:numId w:val="5"/>
        </w:numPr>
        <w:rPr>
          <w:rFonts w:hint="eastAsia"/>
          <w:sz w:val="21"/>
          <w:szCs w:val="21"/>
          <w:lang w:val="en-US" w:eastAsia="zh-Hans"/>
        </w:rPr>
      </w:pPr>
      <w:r>
        <w:rPr>
          <w:rFonts w:hint="eastAsia"/>
          <w:sz w:val="21"/>
          <w:szCs w:val="21"/>
          <w:lang w:val="en-US" w:eastAsia="zh-Hans"/>
        </w:rPr>
        <w:t>我需支付多少借款利息？</w:t>
      </w:r>
    </w:p>
    <w:p>
      <w:pPr>
        <w:numPr>
          <w:ilvl w:val="0"/>
          <w:numId w:val="0"/>
        </w:numPr>
        <w:rPr>
          <w:rFonts w:hint="eastAsia"/>
          <w:sz w:val="21"/>
          <w:szCs w:val="21"/>
          <w:lang w:val="en-US" w:eastAsia="zh-Hans"/>
        </w:rPr>
      </w:pPr>
    </w:p>
    <w:p>
      <w:pPr>
        <w:numPr>
          <w:ilvl w:val="0"/>
          <w:numId w:val="0"/>
        </w:numPr>
        <w:rPr>
          <w:rFonts w:hint="eastAsia"/>
          <w:sz w:val="15"/>
          <w:szCs w:val="15"/>
          <w:lang w:val="en-US" w:eastAsia="zh-Hans"/>
        </w:rPr>
      </w:pPr>
      <w:r>
        <w:rPr>
          <w:rFonts w:hint="eastAsia"/>
          <w:sz w:val="15"/>
          <w:szCs w:val="15"/>
          <w:lang w:val="en-US" w:eastAsia="zh-Hans"/>
        </w:rPr>
        <w:t>你为借款资产支付的利率取决于借款利率，而借款利率是由资产的供求比率得出的。而且，可变利率的利率是不断变化的，而稳定的利率为利率提供了稳定性。您可以随时在仪表板的借款部分找到当前借款利率。</w:t>
      </w:r>
      <w:r>
        <w:rPr>
          <w:rFonts w:hint="eastAsia"/>
          <w:sz w:val="15"/>
          <w:szCs w:val="15"/>
          <w:lang w:val="en-US" w:eastAsia="zh-Hans"/>
        </w:rPr>
        <w:br w:type="textWrapping"/>
      </w:r>
    </w:p>
    <w:p>
      <w:pPr>
        <w:numPr>
          <w:ilvl w:val="0"/>
          <w:numId w:val="5"/>
        </w:numPr>
        <w:rPr>
          <w:rFonts w:hint="eastAsia"/>
          <w:sz w:val="21"/>
          <w:szCs w:val="21"/>
          <w:lang w:val="en-US" w:eastAsia="zh-Hans"/>
        </w:rPr>
      </w:pPr>
      <w:r>
        <w:rPr>
          <w:rFonts w:hint="eastAsia"/>
          <w:sz w:val="21"/>
          <w:szCs w:val="21"/>
          <w:lang w:val="en-US" w:eastAsia="zh-Hans"/>
        </w:rPr>
        <w:t>什么是健康系数？</w:t>
      </w:r>
    </w:p>
    <w:p>
      <w:pPr>
        <w:numPr>
          <w:ilvl w:val="0"/>
          <w:numId w:val="0"/>
        </w:numPr>
        <w:rPr>
          <w:rFonts w:hint="eastAsia"/>
          <w:sz w:val="15"/>
          <w:szCs w:val="15"/>
          <w:lang w:eastAsia="zh-Hans"/>
        </w:rPr>
      </w:pPr>
    </w:p>
    <w:p>
      <w:pPr>
        <w:numPr>
          <w:ilvl w:val="0"/>
          <w:numId w:val="0"/>
        </w:numPr>
        <w:rPr>
          <w:rFonts w:hint="eastAsia"/>
          <w:sz w:val="15"/>
          <w:szCs w:val="15"/>
          <w:lang w:val="en-US" w:eastAsia="zh-Hans"/>
        </w:rPr>
      </w:pPr>
      <w:r>
        <w:rPr>
          <w:rFonts w:hint="eastAsia"/>
          <w:sz w:val="15"/>
          <w:szCs w:val="15"/>
          <w:lang w:val="en-US" w:eastAsia="zh-Hans"/>
        </w:rPr>
        <w:t>健康系数是存款资产相对于借入资产及其基础价值的安全性的数字表示。价值越高，您的资金状态就越安全，以防出现清算情况。</w:t>
      </w:r>
    </w:p>
    <w:p>
      <w:pPr>
        <w:numPr>
          <w:ilvl w:val="0"/>
          <w:numId w:val="0"/>
        </w:numPr>
        <w:rPr>
          <w:rFonts w:hint="eastAsia"/>
          <w:sz w:val="15"/>
          <w:szCs w:val="15"/>
          <w:lang w:val="en-US" w:eastAsia="zh-Hans"/>
        </w:rPr>
      </w:pPr>
    </w:p>
    <w:p>
      <w:pPr>
        <w:numPr>
          <w:ilvl w:val="0"/>
          <w:numId w:val="5"/>
        </w:numPr>
        <w:rPr>
          <w:rFonts w:hint="eastAsia"/>
          <w:sz w:val="21"/>
          <w:szCs w:val="21"/>
          <w:lang w:val="en-US" w:eastAsia="zh-Hans"/>
        </w:rPr>
      </w:pPr>
      <w:r>
        <w:rPr>
          <w:rFonts w:hint="eastAsia"/>
          <w:sz w:val="21"/>
          <w:szCs w:val="21"/>
          <w:lang w:val="en-US" w:eastAsia="zh-Hans"/>
        </w:rPr>
        <w:t>当我的健康系数降低时会发生什么？</w:t>
      </w:r>
    </w:p>
    <w:p>
      <w:pPr>
        <w:numPr>
          <w:ilvl w:val="0"/>
          <w:numId w:val="0"/>
        </w:numPr>
        <w:rPr>
          <w:rFonts w:hint="eastAsia"/>
          <w:sz w:val="21"/>
          <w:szCs w:val="21"/>
          <w:lang w:eastAsia="zh-Hans"/>
        </w:rPr>
      </w:pPr>
    </w:p>
    <w:p>
      <w:pPr>
        <w:numPr>
          <w:ilvl w:val="0"/>
          <w:numId w:val="0"/>
        </w:numPr>
        <w:rPr>
          <w:rFonts w:hint="eastAsia"/>
          <w:sz w:val="15"/>
          <w:szCs w:val="15"/>
          <w:lang w:val="en-US" w:eastAsia="zh-Hans"/>
        </w:rPr>
      </w:pPr>
      <w:r>
        <w:rPr>
          <w:rFonts w:hint="eastAsia"/>
          <w:sz w:val="15"/>
          <w:szCs w:val="15"/>
          <w:lang w:val="en-US" w:eastAsia="zh-Hans"/>
        </w:rPr>
        <w:t>根据存款的价值波动，健康因素会增加或减少。如果你的健康因素增加，它将改善你的借款情况，使清算阈值更不可能达到。如果抵押资产相对于借入资产的价值反而降低，健康因素也会降低，从而导致清算风险增加。</w:t>
      </w:r>
    </w:p>
    <w:p>
      <w:pPr>
        <w:numPr>
          <w:ilvl w:val="0"/>
          <w:numId w:val="0"/>
        </w:numPr>
        <w:rPr>
          <w:rFonts w:hint="eastAsia"/>
          <w:sz w:val="15"/>
          <w:szCs w:val="15"/>
          <w:lang w:val="en-US" w:eastAsia="zh-Hans"/>
        </w:rPr>
      </w:pPr>
    </w:p>
    <w:p>
      <w:pPr>
        <w:numPr>
          <w:ilvl w:val="0"/>
          <w:numId w:val="5"/>
        </w:numPr>
        <w:rPr>
          <w:rFonts w:hint="eastAsia"/>
          <w:sz w:val="21"/>
          <w:szCs w:val="21"/>
          <w:lang w:val="en-US" w:eastAsia="zh-Hans"/>
        </w:rPr>
      </w:pPr>
      <w:r>
        <w:rPr>
          <w:rFonts w:hint="eastAsia"/>
          <w:sz w:val="21"/>
          <w:szCs w:val="21"/>
          <w:lang w:val="en-US" w:eastAsia="zh-Hans"/>
        </w:rPr>
        <w:t>我什么时候归还借款？</w:t>
      </w:r>
    </w:p>
    <w:p>
      <w:pPr>
        <w:numPr>
          <w:ilvl w:val="0"/>
          <w:numId w:val="0"/>
        </w:numPr>
        <w:rPr>
          <w:rFonts w:hint="eastAsia"/>
          <w:sz w:val="21"/>
          <w:szCs w:val="21"/>
          <w:lang w:val="en-US" w:eastAsia="zh-Hans"/>
        </w:rPr>
      </w:pPr>
    </w:p>
    <w:p>
      <w:pPr>
        <w:numPr>
          <w:ilvl w:val="0"/>
          <w:numId w:val="0"/>
        </w:numPr>
        <w:rPr>
          <w:rFonts w:hint="eastAsia"/>
          <w:sz w:val="15"/>
          <w:szCs w:val="15"/>
          <w:lang w:val="en-US" w:eastAsia="zh-Hans"/>
        </w:rPr>
      </w:pPr>
      <w:r>
        <w:rPr>
          <w:rFonts w:hint="eastAsia"/>
          <w:sz w:val="15"/>
          <w:szCs w:val="15"/>
          <w:lang w:val="en-US" w:eastAsia="zh-Hans"/>
        </w:rPr>
        <w:t>偿还借款没有固定期限。只要你的健康系数是安全的，你可以借一个不确定的时期。然而，随着时间的推移，应计利息将增长，使您的健康因素减少，这可能会导致您的存款资产变得更有可能被清算。</w:t>
      </w:r>
    </w:p>
    <w:p>
      <w:pPr>
        <w:numPr>
          <w:ilvl w:val="0"/>
          <w:numId w:val="0"/>
        </w:numPr>
        <w:rPr>
          <w:rFonts w:hint="eastAsia"/>
          <w:sz w:val="15"/>
          <w:szCs w:val="15"/>
          <w:lang w:val="en-US" w:eastAsia="zh-Hans"/>
        </w:rPr>
      </w:pPr>
    </w:p>
    <w:p>
      <w:pPr>
        <w:numPr>
          <w:ilvl w:val="0"/>
          <w:numId w:val="5"/>
        </w:numPr>
        <w:rPr>
          <w:rFonts w:hint="eastAsia"/>
          <w:sz w:val="21"/>
          <w:szCs w:val="21"/>
          <w:lang w:val="en-US" w:eastAsia="zh-Hans"/>
        </w:rPr>
      </w:pPr>
      <w:r>
        <w:rPr>
          <w:rFonts w:hint="eastAsia"/>
          <w:sz w:val="21"/>
          <w:szCs w:val="21"/>
          <w:lang w:val="en-US" w:eastAsia="zh-Hans"/>
        </w:rPr>
        <w:t>如何进行借币？</w:t>
      </w:r>
    </w:p>
    <w:p>
      <w:pPr>
        <w:numPr>
          <w:ilvl w:val="0"/>
          <w:numId w:val="0"/>
        </w:numPr>
        <w:rPr>
          <w:rFonts w:hint="eastAsia"/>
          <w:sz w:val="21"/>
          <w:szCs w:val="21"/>
          <w:lang w:val="en-US" w:eastAsia="zh-Hans"/>
        </w:rPr>
      </w:pPr>
    </w:p>
    <w:p>
      <w:pPr>
        <w:numPr>
          <w:ilvl w:val="0"/>
          <w:numId w:val="6"/>
        </w:numPr>
        <w:rPr>
          <w:rFonts w:hint="eastAsia"/>
          <w:sz w:val="15"/>
          <w:szCs w:val="15"/>
          <w:lang w:val="en-US" w:eastAsia="zh-Hans"/>
        </w:rPr>
      </w:pPr>
      <w:r>
        <w:rPr>
          <w:rFonts w:hint="eastAsia"/>
          <w:sz w:val="15"/>
          <w:szCs w:val="15"/>
          <w:lang w:val="en-US" w:eastAsia="zh-Hans"/>
        </w:rPr>
        <w:t>您需要借币之前</w:t>
      </w:r>
      <w:r>
        <w:rPr>
          <w:rFonts w:hint="default"/>
          <w:sz w:val="15"/>
          <w:szCs w:val="15"/>
          <w:lang w:eastAsia="zh-Hans"/>
        </w:rPr>
        <w:t>，</w:t>
      </w:r>
      <w:r>
        <w:rPr>
          <w:rFonts w:hint="eastAsia"/>
          <w:sz w:val="15"/>
          <w:szCs w:val="15"/>
          <w:lang w:val="en-US" w:eastAsia="zh-Hans"/>
        </w:rPr>
        <w:t>先保证您已存入相关数字货币，然后您在首页浏览到“支持资产”部分，然后单击要存款的资产的“借还”</w:t>
      </w:r>
      <w:r>
        <w:rPr>
          <w:rFonts w:hint="default"/>
          <w:sz w:val="15"/>
          <w:szCs w:val="15"/>
          <w:lang w:eastAsia="zh-Hans"/>
        </w:rPr>
        <w:t>。</w:t>
      </w:r>
    </w:p>
    <w:p>
      <w:pPr>
        <w:numPr>
          <w:ilvl w:val="0"/>
          <w:numId w:val="0"/>
        </w:numPr>
        <w:rPr>
          <w:rFonts w:hint="eastAsia"/>
          <w:sz w:val="15"/>
          <w:szCs w:val="15"/>
          <w:lang w:val="en-US" w:eastAsia="zh-Hans"/>
        </w:rPr>
      </w:pPr>
      <w:r>
        <w:drawing>
          <wp:inline distT="0" distB="0" distL="114300" distR="114300">
            <wp:extent cx="3274695" cy="1355090"/>
            <wp:effectExtent l="0" t="0" r="1905"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3274695" cy="1355090"/>
                    </a:xfrm>
                    <a:prstGeom prst="rect">
                      <a:avLst/>
                    </a:prstGeom>
                    <a:noFill/>
                    <a:ln w="9525">
                      <a:noFill/>
                    </a:ln>
                  </pic:spPr>
                </pic:pic>
              </a:graphicData>
            </a:graphic>
          </wp:inline>
        </w:drawing>
      </w:r>
    </w:p>
    <w:p>
      <w:pPr>
        <w:numPr>
          <w:ilvl w:val="0"/>
          <w:numId w:val="0"/>
        </w:numPr>
        <w:rPr>
          <w:rFonts w:hint="eastAsia"/>
          <w:sz w:val="15"/>
          <w:szCs w:val="15"/>
          <w:lang w:val="en-US" w:eastAsia="zh-Hans"/>
        </w:rPr>
      </w:pPr>
    </w:p>
    <w:p>
      <w:pPr>
        <w:numPr>
          <w:ilvl w:val="0"/>
          <w:numId w:val="6"/>
        </w:numPr>
        <w:rPr>
          <w:rFonts w:hint="eastAsia"/>
          <w:sz w:val="15"/>
          <w:szCs w:val="15"/>
          <w:lang w:val="en-US" w:eastAsia="zh-Hans"/>
        </w:rPr>
      </w:pPr>
      <w:r>
        <w:rPr>
          <w:rFonts w:hint="eastAsia"/>
          <w:sz w:val="15"/>
          <w:szCs w:val="15"/>
          <w:lang w:val="en-US" w:eastAsia="zh-Hans"/>
        </w:rPr>
        <w:t>然后单击您已存的数字货币</w:t>
      </w:r>
      <w:r>
        <w:rPr>
          <w:rFonts w:hint="default"/>
          <w:sz w:val="15"/>
          <w:szCs w:val="15"/>
          <w:lang w:eastAsia="zh-Hans"/>
        </w:rPr>
        <w:t>，</w:t>
      </w:r>
      <w:r>
        <w:rPr>
          <w:rFonts w:hint="eastAsia"/>
          <w:sz w:val="15"/>
          <w:szCs w:val="15"/>
          <w:lang w:val="en-US" w:eastAsia="zh-Hans"/>
        </w:rPr>
        <w:t>选择相对应的数量</w:t>
      </w:r>
      <w:r>
        <w:rPr>
          <w:rFonts w:hint="default"/>
          <w:sz w:val="15"/>
          <w:szCs w:val="15"/>
          <w:lang w:eastAsia="zh-Hans"/>
        </w:rPr>
        <w:t>，</w:t>
      </w:r>
      <w:r>
        <w:rPr>
          <w:rFonts w:hint="eastAsia"/>
          <w:sz w:val="15"/>
          <w:szCs w:val="15"/>
          <w:lang w:val="en-US" w:eastAsia="zh-Hans"/>
        </w:rPr>
        <w:t>并注意相对应的风险系数</w:t>
      </w:r>
      <w:r>
        <w:rPr>
          <w:rFonts w:hint="default"/>
          <w:sz w:val="15"/>
          <w:szCs w:val="15"/>
          <w:lang w:eastAsia="zh-Hans"/>
        </w:rPr>
        <w:t>，</w:t>
      </w:r>
      <w:r>
        <w:rPr>
          <w:rFonts w:hint="eastAsia"/>
          <w:sz w:val="15"/>
          <w:szCs w:val="15"/>
          <w:lang w:val="en-US" w:eastAsia="zh-Hans"/>
        </w:rPr>
        <w:t>点击“借币”按钮。并确认交易。</w:t>
      </w:r>
    </w:p>
    <w:p>
      <w:pPr>
        <w:numPr>
          <w:ilvl w:val="0"/>
          <w:numId w:val="0"/>
        </w:numPr>
        <w:rPr>
          <w:rFonts w:hint="eastAsia"/>
          <w:sz w:val="15"/>
          <w:szCs w:val="15"/>
          <w:lang w:val="en-US" w:eastAsia="zh-Hans"/>
        </w:rPr>
      </w:pPr>
      <w:r>
        <w:drawing>
          <wp:inline distT="0" distB="0" distL="114300" distR="114300">
            <wp:extent cx="3625215" cy="2005965"/>
            <wp:effectExtent l="0" t="0" r="6985" b="63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3625215" cy="2005965"/>
                    </a:xfrm>
                    <a:prstGeom prst="rect">
                      <a:avLst/>
                    </a:prstGeom>
                    <a:noFill/>
                    <a:ln w="9525">
                      <a:noFill/>
                    </a:ln>
                  </pic:spPr>
                </pic:pic>
              </a:graphicData>
            </a:graphic>
          </wp:inline>
        </w:drawing>
      </w:r>
    </w:p>
    <w:p>
      <w:pPr>
        <w:numPr>
          <w:ilvl w:val="0"/>
          <w:numId w:val="0"/>
        </w:numPr>
        <w:rPr>
          <w:rFonts w:hint="eastAsia"/>
          <w:sz w:val="15"/>
          <w:szCs w:val="15"/>
          <w:lang w:val="en-US" w:eastAsia="zh-Hans"/>
        </w:rPr>
      </w:pPr>
      <w:r>
        <w:rPr>
          <w:rFonts w:hint="eastAsia"/>
          <w:sz w:val="15"/>
          <w:szCs w:val="15"/>
          <w:lang w:val="en-US" w:eastAsia="zh-Hans"/>
        </w:rPr>
        <w:br w:type="textWrapping"/>
      </w:r>
    </w:p>
    <w:p>
      <w:pPr>
        <w:numPr>
          <w:ilvl w:val="0"/>
          <w:numId w:val="5"/>
        </w:numPr>
        <w:rPr>
          <w:rFonts w:hint="eastAsia"/>
          <w:sz w:val="21"/>
          <w:szCs w:val="21"/>
          <w:lang w:val="en-US" w:eastAsia="zh-Hans"/>
        </w:rPr>
      </w:pPr>
      <w:r>
        <w:rPr>
          <w:rFonts w:hint="eastAsia"/>
          <w:sz w:val="21"/>
          <w:szCs w:val="21"/>
          <w:lang w:val="en-US" w:eastAsia="zh-Hans"/>
        </w:rPr>
        <w:t>如何进行还币？</w:t>
      </w:r>
    </w:p>
    <w:p>
      <w:pPr>
        <w:numPr>
          <w:ilvl w:val="0"/>
          <w:numId w:val="0"/>
        </w:numPr>
        <w:rPr>
          <w:rFonts w:hint="eastAsia"/>
          <w:sz w:val="21"/>
          <w:szCs w:val="21"/>
          <w:lang w:val="en-US" w:eastAsia="zh-Hans"/>
        </w:rPr>
      </w:pPr>
    </w:p>
    <w:p>
      <w:pPr>
        <w:numPr>
          <w:ilvl w:val="0"/>
          <w:numId w:val="0"/>
        </w:numPr>
        <w:rPr>
          <w:rFonts w:hint="eastAsia"/>
          <w:sz w:val="15"/>
          <w:szCs w:val="15"/>
          <w:lang w:val="en-US" w:eastAsia="zh-Hans"/>
        </w:rPr>
      </w:pPr>
      <w:r>
        <w:rPr>
          <w:rFonts w:hint="default"/>
          <w:sz w:val="15"/>
          <w:szCs w:val="15"/>
          <w:lang w:eastAsia="zh-Hans"/>
        </w:rPr>
        <w:t>（1）</w:t>
      </w:r>
      <w:r>
        <w:rPr>
          <w:rFonts w:hint="eastAsia"/>
          <w:sz w:val="15"/>
          <w:szCs w:val="15"/>
          <w:lang w:val="en-US" w:eastAsia="zh-Hans"/>
        </w:rPr>
        <w:t>为了进行还币，您在首页浏览到“支持资产”部分，然后单击要存款的资产的“借还”</w:t>
      </w:r>
      <w:r>
        <w:rPr>
          <w:rFonts w:hint="default"/>
          <w:sz w:val="15"/>
          <w:szCs w:val="15"/>
          <w:lang w:eastAsia="zh-Hans"/>
        </w:rPr>
        <w:t>。</w:t>
      </w:r>
    </w:p>
    <w:p>
      <w:pPr>
        <w:numPr>
          <w:ilvl w:val="0"/>
          <w:numId w:val="0"/>
        </w:numPr>
      </w:pPr>
      <w:r>
        <w:drawing>
          <wp:inline distT="0" distB="0" distL="114300" distR="114300">
            <wp:extent cx="3274695" cy="1355090"/>
            <wp:effectExtent l="0" t="0" r="1905"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274695" cy="1355090"/>
                    </a:xfrm>
                    <a:prstGeom prst="rect">
                      <a:avLst/>
                    </a:prstGeom>
                    <a:noFill/>
                    <a:ln w="9525">
                      <a:noFill/>
                    </a:ln>
                  </pic:spPr>
                </pic:pic>
              </a:graphicData>
            </a:graphic>
          </wp:inline>
        </w:drawing>
      </w:r>
    </w:p>
    <w:p>
      <w:pPr>
        <w:numPr>
          <w:ilvl w:val="0"/>
          <w:numId w:val="0"/>
        </w:numPr>
        <w:rPr>
          <w:rFonts w:hint="eastAsia"/>
          <w:lang w:val="en-US" w:eastAsia="zh-Hans"/>
        </w:rPr>
      </w:pPr>
    </w:p>
    <w:p>
      <w:pPr>
        <w:numPr>
          <w:numId w:val="0"/>
        </w:numPr>
        <w:rPr>
          <w:rFonts w:hint="eastAsia"/>
          <w:sz w:val="15"/>
          <w:szCs w:val="15"/>
          <w:lang w:val="en-US" w:eastAsia="zh-Hans"/>
        </w:rPr>
      </w:pPr>
      <w:r>
        <w:rPr>
          <w:rFonts w:hint="default"/>
          <w:sz w:val="15"/>
          <w:szCs w:val="15"/>
          <w:lang w:eastAsia="zh-Hans"/>
        </w:rPr>
        <w:t>（2）</w:t>
      </w:r>
      <w:r>
        <w:rPr>
          <w:rFonts w:hint="eastAsia"/>
          <w:sz w:val="15"/>
          <w:szCs w:val="15"/>
          <w:lang w:val="en-US" w:eastAsia="zh-Hans"/>
        </w:rPr>
        <w:t>然后单击您所借并想要偿还的资产的“还币”按钮。选择要偿还的金额并确认交易。</w:t>
      </w:r>
    </w:p>
    <w:p>
      <w:pPr>
        <w:numPr>
          <w:ilvl w:val="0"/>
          <w:numId w:val="0"/>
        </w:numPr>
      </w:pPr>
      <w:r>
        <w:drawing>
          <wp:inline distT="0" distB="0" distL="114300" distR="114300">
            <wp:extent cx="3420745" cy="1861820"/>
            <wp:effectExtent l="0" t="0" r="8255" b="177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3420745" cy="1861820"/>
                    </a:xfrm>
                    <a:prstGeom prst="rect">
                      <a:avLst/>
                    </a:prstGeom>
                    <a:noFill/>
                    <a:ln w="9525">
                      <a:noFill/>
                    </a:ln>
                  </pic:spPr>
                </pic:pic>
              </a:graphicData>
            </a:graphic>
          </wp:inline>
        </w:drawing>
      </w:r>
    </w:p>
    <w:p>
      <w:pPr>
        <w:numPr>
          <w:ilvl w:val="0"/>
          <w:numId w:val="0"/>
        </w:numPr>
        <w:rPr>
          <w:rFonts w:hint="eastAsia"/>
          <w:b/>
          <w:bCs/>
          <w:sz w:val="24"/>
          <w:szCs w:val="24"/>
          <w:lang w:val="en-US" w:eastAsia="zh-Hans"/>
        </w:rPr>
      </w:pPr>
      <w:r>
        <w:rPr>
          <w:rFonts w:hint="eastAsia"/>
          <w:b/>
          <w:bCs/>
          <w:sz w:val="24"/>
          <w:szCs w:val="24"/>
          <w:lang w:val="en-US" w:eastAsia="zh-Hans"/>
        </w:rPr>
        <w:t>清算</w:t>
      </w:r>
      <w:r>
        <w:rPr>
          <w:rFonts w:hint="eastAsia"/>
          <w:b/>
          <w:bCs/>
          <w:sz w:val="24"/>
          <w:szCs w:val="24"/>
          <w:lang w:val="en-US" w:eastAsia="zh-Hans"/>
        </w:rPr>
        <w:br w:type="textWrapping"/>
      </w:r>
    </w:p>
    <w:p>
      <w:pPr>
        <w:numPr>
          <w:ilvl w:val="0"/>
          <w:numId w:val="7"/>
        </w:numPr>
        <w:rPr>
          <w:rFonts w:hint="default"/>
          <w:lang w:eastAsia="zh-Hans"/>
        </w:rPr>
      </w:pPr>
      <w:r>
        <w:rPr>
          <w:rFonts w:hint="eastAsia"/>
          <w:lang w:val="en-US" w:eastAsia="zh-Hans"/>
        </w:rPr>
        <w:t>什么是清算</w:t>
      </w:r>
      <w:r>
        <w:rPr>
          <w:rFonts w:hint="default"/>
          <w:lang w:eastAsia="zh-Hans"/>
        </w:rPr>
        <w:t>？</w:t>
      </w:r>
    </w:p>
    <w:p>
      <w:pPr>
        <w:numPr>
          <w:ilvl w:val="0"/>
          <w:numId w:val="0"/>
        </w:numPr>
        <w:rPr>
          <w:rFonts w:hint="default"/>
          <w:lang w:eastAsia="zh-Hans"/>
        </w:rPr>
      </w:pPr>
    </w:p>
    <w:p>
      <w:pPr>
        <w:numPr>
          <w:ilvl w:val="0"/>
          <w:numId w:val="0"/>
        </w:numPr>
        <w:rPr>
          <w:rFonts w:hint="default"/>
          <w:sz w:val="18"/>
          <w:szCs w:val="18"/>
          <w:lang w:eastAsia="zh-Hans"/>
        </w:rPr>
      </w:pPr>
      <w:r>
        <w:rPr>
          <w:rFonts w:hint="default"/>
          <w:sz w:val="18"/>
          <w:szCs w:val="18"/>
          <w:lang w:eastAsia="zh-Hans"/>
        </w:rPr>
        <w:t>清算是当借款人的健康系数低于1时发生的一个过程，这是由于其抵押品价值不能恰当地覆盖其贷款/债务价值。这可能发生在抵押品价值下降或借入的债务相互之间价值增加时。抵押物与贷款价值的比率显示在健康系数中。</w:t>
      </w:r>
    </w:p>
    <w:p>
      <w:pPr>
        <w:numPr>
          <w:ilvl w:val="0"/>
          <w:numId w:val="0"/>
        </w:numPr>
        <w:rPr>
          <w:rFonts w:hint="default"/>
          <w:sz w:val="18"/>
          <w:szCs w:val="18"/>
          <w:lang w:eastAsia="zh-Hans"/>
        </w:rPr>
      </w:pPr>
      <w:r>
        <w:rPr>
          <w:rFonts w:hint="default"/>
          <w:sz w:val="18"/>
          <w:szCs w:val="18"/>
          <w:lang w:eastAsia="zh-Hans"/>
        </w:rPr>
        <w:t>在清算中，</w:t>
      </w:r>
      <w:r>
        <w:rPr>
          <w:rFonts w:hint="eastAsia"/>
          <w:sz w:val="18"/>
          <w:szCs w:val="18"/>
          <w:lang w:val="en-US" w:eastAsia="zh-Hans"/>
        </w:rPr>
        <w:t>进行</w:t>
      </w:r>
      <w:r>
        <w:rPr>
          <w:rFonts w:hint="default"/>
          <w:sz w:val="18"/>
          <w:szCs w:val="18"/>
          <w:lang w:eastAsia="zh-Hans"/>
        </w:rPr>
        <w:t>100%</w:t>
      </w:r>
      <w:r>
        <w:rPr>
          <w:rFonts w:hint="eastAsia"/>
          <w:sz w:val="18"/>
          <w:szCs w:val="18"/>
          <w:lang w:val="en-US" w:eastAsia="zh-Hans"/>
        </w:rPr>
        <w:t>清算</w:t>
      </w:r>
      <w:r>
        <w:rPr>
          <w:rFonts w:hint="default"/>
          <w:sz w:val="18"/>
          <w:szCs w:val="18"/>
          <w:lang w:eastAsia="zh-Hans"/>
        </w:rPr>
        <w:t>，</w:t>
      </w:r>
      <w:r>
        <w:rPr>
          <w:rFonts w:hint="eastAsia"/>
          <w:sz w:val="18"/>
          <w:szCs w:val="18"/>
          <w:lang w:val="en-US" w:eastAsia="zh-Hans"/>
        </w:rPr>
        <w:t>把</w:t>
      </w:r>
      <w:r>
        <w:rPr>
          <w:rFonts w:hint="default"/>
          <w:sz w:val="18"/>
          <w:szCs w:val="18"/>
          <w:lang w:eastAsia="zh-Hans"/>
        </w:rPr>
        <w:t>借款人的欠款全部还完，价值+清算费从可用抵押品中提取，因此在清算后，从您的债务中清算的金额将得到偿还。</w:t>
      </w:r>
    </w:p>
    <w:p>
      <w:pPr>
        <w:numPr>
          <w:ilvl w:val="0"/>
          <w:numId w:val="0"/>
        </w:numPr>
        <w:rPr>
          <w:rFonts w:hint="default"/>
          <w:sz w:val="18"/>
          <w:szCs w:val="18"/>
          <w:lang w:eastAsia="zh-Hans"/>
        </w:rPr>
      </w:pPr>
    </w:p>
    <w:p>
      <w:pPr>
        <w:numPr>
          <w:ilvl w:val="0"/>
          <w:numId w:val="7"/>
        </w:numPr>
        <w:rPr>
          <w:rFonts w:hint="default"/>
          <w:lang w:eastAsia="zh-Hans"/>
        </w:rPr>
      </w:pPr>
      <w:r>
        <w:rPr>
          <w:rFonts w:hint="eastAsia"/>
          <w:lang w:val="en-US" w:eastAsia="zh-Hans"/>
        </w:rPr>
        <w:t>如何避免清算</w:t>
      </w:r>
      <w:r>
        <w:rPr>
          <w:rFonts w:hint="default"/>
          <w:lang w:eastAsia="zh-Hans"/>
        </w:rPr>
        <w:t>？</w:t>
      </w:r>
    </w:p>
    <w:p>
      <w:pPr>
        <w:numPr>
          <w:ilvl w:val="0"/>
          <w:numId w:val="0"/>
        </w:numPr>
        <w:rPr>
          <w:rFonts w:hint="default"/>
          <w:lang w:eastAsia="zh-Hans"/>
        </w:rPr>
      </w:pPr>
    </w:p>
    <w:p>
      <w:pPr>
        <w:numPr>
          <w:ilvl w:val="0"/>
          <w:numId w:val="0"/>
        </w:numPr>
        <w:rPr>
          <w:rFonts w:hint="default"/>
          <w:sz w:val="18"/>
          <w:szCs w:val="18"/>
          <w:lang w:eastAsia="zh-Hans"/>
        </w:rPr>
      </w:pPr>
      <w:r>
        <w:rPr>
          <w:rFonts w:hint="default"/>
          <w:sz w:val="18"/>
          <w:szCs w:val="18"/>
          <w:lang w:eastAsia="zh-Hans"/>
        </w:rPr>
        <w:t>为了避免清算，你可以通过存入更多的抵押资产或偿还部分贷款来提高你的健康系数。默认情况下，还款比存款更能增加你的健康因素。此外，重要的是要监测你的健康因素，并保持它高，以避免清算。例如，将你的健康系数保持在2以上，会给你更多的余地，以避免清算。</w:t>
      </w:r>
    </w:p>
    <w:p>
      <w:pPr>
        <w:numPr>
          <w:ilvl w:val="0"/>
          <w:numId w:val="0"/>
        </w:numPr>
        <w:rPr>
          <w:rFonts w:hint="default"/>
          <w:sz w:val="18"/>
          <w:szCs w:val="18"/>
          <w:lang w:eastAsia="zh-Hans"/>
        </w:rPr>
      </w:pPr>
    </w:p>
    <w:p>
      <w:pPr>
        <w:numPr>
          <w:ilvl w:val="0"/>
          <w:numId w:val="0"/>
        </w:numPr>
        <w:rPr>
          <w:rFonts w:hint="default"/>
          <w:sz w:val="18"/>
          <w:szCs w:val="18"/>
          <w:lang w:eastAsia="zh-Hans"/>
        </w:rPr>
      </w:pPr>
    </w:p>
    <w:p>
      <w:pPr>
        <w:numPr>
          <w:ilvl w:val="0"/>
          <w:numId w:val="0"/>
        </w:numPr>
        <w:rPr>
          <w:rFonts w:hint="default"/>
          <w:sz w:val="18"/>
          <w:szCs w:val="18"/>
          <w:lang w:eastAsia="zh-Hans"/>
        </w:rPr>
      </w:pPr>
    </w:p>
    <w:p>
      <w:pPr>
        <w:numPr>
          <w:ilvl w:val="0"/>
          <w:numId w:val="0"/>
        </w:numPr>
        <w:rPr>
          <w:rFonts w:hint="eastAsia"/>
          <w:b/>
          <w:bCs/>
          <w:sz w:val="24"/>
          <w:szCs w:val="24"/>
          <w:lang w:val="en-US" w:eastAsia="zh-Hans"/>
        </w:rPr>
      </w:pPr>
      <w:r>
        <w:rPr>
          <w:rFonts w:hint="eastAsia"/>
          <w:b/>
          <w:bCs/>
          <w:sz w:val="24"/>
          <w:szCs w:val="24"/>
          <w:lang w:val="en-US" w:eastAsia="zh-Hans"/>
        </w:rPr>
        <w:t>治理投票</w:t>
      </w:r>
    </w:p>
    <w:p>
      <w:pPr>
        <w:numPr>
          <w:ilvl w:val="0"/>
          <w:numId w:val="0"/>
        </w:numPr>
        <w:rPr>
          <w:rFonts w:hint="eastAsia"/>
          <w:b/>
          <w:bCs/>
          <w:sz w:val="24"/>
          <w:szCs w:val="24"/>
          <w:lang w:val="en-US" w:eastAsia="zh-Hans"/>
        </w:rPr>
      </w:pPr>
    </w:p>
    <w:p>
      <w:pPr>
        <w:numPr>
          <w:ilvl w:val="0"/>
          <w:numId w:val="0"/>
        </w:numPr>
        <w:rPr>
          <w:rFonts w:hint="eastAsia"/>
          <w:b/>
          <w:bCs/>
          <w:sz w:val="24"/>
          <w:szCs w:val="24"/>
          <w:lang w:val="en-US" w:eastAsia="zh-Hans"/>
        </w:rPr>
      </w:pPr>
    </w:p>
    <w:p>
      <w:pPr>
        <w:numPr>
          <w:ilvl w:val="0"/>
          <w:numId w:val="8"/>
        </w:numPr>
        <w:rPr>
          <w:rFonts w:hint="default"/>
          <w:lang w:eastAsia="zh-Hans"/>
        </w:rPr>
      </w:pPr>
      <w:r>
        <w:rPr>
          <w:rFonts w:hint="eastAsia"/>
          <w:lang w:val="en-US" w:eastAsia="zh-Hans"/>
        </w:rPr>
        <w:t>什么是治理投票</w:t>
      </w:r>
      <w:r>
        <w:rPr>
          <w:rFonts w:hint="default"/>
          <w:lang w:eastAsia="zh-Hans"/>
        </w:rPr>
        <w:t>？</w:t>
      </w:r>
    </w:p>
    <w:p>
      <w:pPr>
        <w:pStyle w:val="2"/>
        <w:keepNext w:val="0"/>
        <w:keepLines w:val="0"/>
        <w:widowControl/>
        <w:suppressLineNumbers w:val="0"/>
        <w:spacing w:before="0" w:beforeAutospacing="1" w:after="0" w:afterAutospacing="1"/>
        <w:ind w:left="0" w:right="0"/>
        <w:rPr>
          <w:sz w:val="18"/>
          <w:szCs w:val="18"/>
        </w:rPr>
      </w:pPr>
      <w:r>
        <w:rPr>
          <w:rFonts w:hint="default"/>
          <w:lang w:eastAsia="zh-Hans"/>
        </w:rPr>
        <w:br w:type="textWrapping"/>
      </w:r>
      <w:r>
        <w:rPr>
          <w:rFonts w:hint="eastAsia"/>
          <w:sz w:val="15"/>
          <w:szCs w:val="15"/>
          <w:lang w:val="en-US" w:eastAsia="zh-Hans"/>
        </w:rPr>
        <w:t>DoubleEagle</w:t>
      </w:r>
      <w:r>
        <w:rPr>
          <w:sz w:val="18"/>
          <w:szCs w:val="18"/>
        </w:rPr>
        <w:t>希望建立一个长期的 DAO 治理框架，依靠系统性激励和多层次治理来刺激协议的长期增长和优化。</w:t>
      </w:r>
    </w:p>
    <w:p>
      <w:pPr>
        <w:pStyle w:val="2"/>
        <w:keepNext w:val="0"/>
        <w:keepLines w:val="0"/>
        <w:widowControl/>
        <w:suppressLineNumbers w:val="0"/>
        <w:spacing w:before="0" w:beforeAutospacing="1" w:after="0" w:afterAutospacing="1"/>
        <w:ind w:left="0" w:right="0"/>
        <w:rPr>
          <w:sz w:val="18"/>
          <w:szCs w:val="18"/>
        </w:rPr>
      </w:pPr>
      <w:r>
        <w:rPr>
          <w:sz w:val="18"/>
          <w:szCs w:val="18"/>
        </w:rPr>
        <w:t>每个</w:t>
      </w:r>
      <w:r>
        <w:rPr>
          <w:rFonts w:hint="eastAsia"/>
          <w:sz w:val="18"/>
          <w:szCs w:val="18"/>
          <w:lang w:val="en-US" w:eastAsia="zh-Hans"/>
        </w:rPr>
        <w:t>DOE</w:t>
      </w:r>
      <w:r>
        <w:rPr>
          <w:sz w:val="18"/>
          <w:szCs w:val="18"/>
        </w:rPr>
        <w:t>代币持有者对每个</w:t>
      </w:r>
      <w:r>
        <w:rPr>
          <w:rFonts w:hint="eastAsia"/>
          <w:sz w:val="18"/>
          <w:szCs w:val="18"/>
          <w:lang w:val="en-US" w:eastAsia="zh-Hans"/>
        </w:rPr>
        <w:t>方案</w:t>
      </w:r>
      <w:r>
        <w:rPr>
          <w:sz w:val="18"/>
          <w:szCs w:val="18"/>
        </w:rPr>
        <w:t>都有相应的关键决策权。通过对</w:t>
      </w:r>
      <w:r>
        <w:rPr>
          <w:rFonts w:hint="eastAsia"/>
          <w:sz w:val="18"/>
          <w:szCs w:val="18"/>
          <w:lang w:val="en-US" w:eastAsia="zh-Hans"/>
        </w:rPr>
        <w:t>方案</w:t>
      </w:r>
      <w:r>
        <w:rPr>
          <w:sz w:val="18"/>
          <w:szCs w:val="18"/>
        </w:rPr>
        <w:t>进行投票，他们行使治理权力，例如对系统核心要素的变更、改进和决策，包括风险控制因素、基础资产和利率模型等。</w:t>
      </w:r>
    </w:p>
    <w:p>
      <w:pPr>
        <w:numPr>
          <w:ilvl w:val="0"/>
          <w:numId w:val="8"/>
        </w:numPr>
        <w:rPr>
          <w:sz w:val="18"/>
          <w:szCs w:val="18"/>
        </w:rPr>
      </w:pPr>
      <w:r>
        <w:rPr>
          <w:rFonts w:hint="eastAsia"/>
          <w:lang w:val="en-US" w:eastAsia="zh-Hans"/>
        </w:rPr>
        <w:t>治理投票的流程</w:t>
      </w:r>
      <w:r>
        <w:rPr>
          <w:rFonts w:hint="default"/>
          <w:lang w:eastAsia="zh-Hans"/>
        </w:rPr>
        <w:t>？</w:t>
      </w:r>
    </w:p>
    <w:p>
      <w:pPr>
        <w:pStyle w:val="2"/>
        <w:keepNext w:val="0"/>
        <w:keepLines w:val="0"/>
        <w:widowControl/>
        <w:suppressLineNumbers w:val="0"/>
        <w:spacing w:before="0" w:beforeAutospacing="1" w:after="0" w:afterAutospacing="1"/>
        <w:ind w:left="0" w:right="0"/>
        <w:rPr>
          <w:sz w:val="18"/>
          <w:szCs w:val="18"/>
        </w:rPr>
      </w:pPr>
      <w:r>
        <w:rPr>
          <w:sz w:val="18"/>
          <w:szCs w:val="18"/>
        </w:rPr>
        <w:t>（1）治理论坛发起讨论并逐步完善，形成正式的</w:t>
      </w:r>
      <w:r>
        <w:rPr>
          <w:rFonts w:hint="eastAsia"/>
          <w:sz w:val="18"/>
          <w:szCs w:val="18"/>
          <w:lang w:val="en-US" w:eastAsia="zh-Hans"/>
        </w:rPr>
        <w:t>提案</w:t>
      </w:r>
      <w:r>
        <w:rPr>
          <w:sz w:val="18"/>
          <w:szCs w:val="18"/>
        </w:rPr>
        <w:t>。</w:t>
      </w:r>
    </w:p>
    <w:p>
      <w:pPr>
        <w:pStyle w:val="2"/>
        <w:keepNext w:val="0"/>
        <w:keepLines w:val="0"/>
        <w:widowControl/>
        <w:suppressLineNumbers w:val="0"/>
        <w:spacing w:before="0" w:beforeAutospacing="1" w:after="0" w:afterAutospacing="1"/>
        <w:ind w:left="0" w:right="0"/>
        <w:rPr>
          <w:sz w:val="18"/>
          <w:szCs w:val="18"/>
        </w:rPr>
      </w:pPr>
      <w:r>
        <w:rPr>
          <w:sz w:val="18"/>
          <w:szCs w:val="18"/>
        </w:rPr>
        <w:t>（2）提交给</w:t>
      </w:r>
      <w:r>
        <w:rPr>
          <w:rFonts w:hint="eastAsia"/>
          <w:sz w:val="18"/>
          <w:szCs w:val="18"/>
          <w:lang w:val="en-US" w:eastAsia="zh-Hans"/>
        </w:rPr>
        <w:t>DoubleEagle</w:t>
      </w:r>
      <w:r>
        <w:rPr>
          <w:sz w:val="18"/>
          <w:szCs w:val="18"/>
        </w:rPr>
        <w:t>进行投票批准。</w:t>
      </w:r>
    </w:p>
    <w:p>
      <w:pPr>
        <w:pStyle w:val="2"/>
        <w:keepNext w:val="0"/>
        <w:keepLines w:val="0"/>
        <w:widowControl/>
        <w:suppressLineNumbers w:val="0"/>
        <w:spacing w:before="0" w:beforeAutospacing="1" w:after="0" w:afterAutospacing="1"/>
        <w:ind w:left="0" w:right="0"/>
        <w:rPr>
          <w:sz w:val="18"/>
          <w:szCs w:val="18"/>
        </w:rPr>
      </w:pPr>
      <w:r>
        <w:rPr>
          <w:sz w:val="18"/>
          <w:szCs w:val="18"/>
        </w:rPr>
        <w:t>（3）投票结果有效并执行。</w:t>
      </w:r>
    </w:p>
    <w:p>
      <w:pPr>
        <w:pStyle w:val="2"/>
        <w:keepNext w:val="0"/>
        <w:keepLines w:val="0"/>
        <w:widowControl/>
        <w:suppressLineNumbers w:val="0"/>
        <w:spacing w:before="0" w:beforeAutospacing="1" w:after="0" w:afterAutospacing="1"/>
        <w:ind w:left="0" w:right="0"/>
        <w:rPr>
          <w:sz w:val="18"/>
          <w:szCs w:val="18"/>
        </w:rPr>
      </w:pPr>
    </w:p>
    <w:p>
      <w:pPr>
        <w:numPr>
          <w:ilvl w:val="0"/>
          <w:numId w:val="8"/>
        </w:numPr>
        <w:rPr>
          <w:sz w:val="18"/>
          <w:szCs w:val="18"/>
        </w:rPr>
      </w:pPr>
      <w:r>
        <w:rPr>
          <w:rFonts w:hint="eastAsia"/>
          <w:lang w:val="en-US" w:eastAsia="zh-Hans"/>
        </w:rPr>
        <w:t>我可以在我的投票中添加更多DOE代币吗</w:t>
      </w:r>
      <w:r>
        <w:rPr>
          <w:rFonts w:hint="default"/>
          <w:lang w:eastAsia="zh-Hans"/>
        </w:rPr>
        <w:t>？</w:t>
      </w:r>
    </w:p>
    <w:p>
      <w:pPr>
        <w:pStyle w:val="2"/>
        <w:keepNext w:val="0"/>
        <w:keepLines w:val="0"/>
        <w:widowControl/>
        <w:suppressLineNumbers w:val="0"/>
        <w:spacing w:before="0" w:beforeAutospacing="1" w:after="0" w:afterAutospacing="1"/>
        <w:ind w:left="0" w:right="0"/>
        <w:rPr>
          <w:sz w:val="18"/>
          <w:szCs w:val="18"/>
        </w:rPr>
      </w:pPr>
      <w:r>
        <w:rPr>
          <w:rFonts w:hint="eastAsia"/>
          <w:sz w:val="18"/>
          <w:szCs w:val="18"/>
        </w:rPr>
        <w:t>是的，再次投票将反映您的新代币数量。</w:t>
      </w:r>
    </w:p>
    <w:p>
      <w:pPr>
        <w:pStyle w:val="2"/>
        <w:keepNext w:val="0"/>
        <w:keepLines w:val="0"/>
        <w:widowControl/>
        <w:suppressLineNumbers w:val="0"/>
        <w:spacing w:before="0" w:beforeAutospacing="1" w:after="0" w:afterAutospacing="1"/>
        <w:ind w:left="0" w:right="0"/>
        <w:rPr>
          <w:sz w:val="18"/>
          <w:szCs w:val="18"/>
        </w:rPr>
      </w:pPr>
    </w:p>
    <w:p>
      <w:pPr>
        <w:numPr>
          <w:ilvl w:val="0"/>
          <w:numId w:val="0"/>
        </w:numPr>
        <w:rPr>
          <w:rFonts w:hint="eastAsia"/>
          <w:b/>
          <w:bCs/>
          <w:sz w:val="24"/>
          <w:szCs w:val="24"/>
          <w:lang w:val="en-US" w:eastAsia="zh-Hans"/>
        </w:rPr>
      </w:pPr>
      <w:r>
        <w:rPr>
          <w:rFonts w:hint="eastAsia"/>
          <w:b/>
          <w:bCs/>
          <w:sz w:val="24"/>
          <w:szCs w:val="24"/>
          <w:lang w:val="en-US" w:eastAsia="zh-Hans"/>
        </w:rPr>
        <w:t>质押</w:t>
      </w:r>
    </w:p>
    <w:p>
      <w:pPr>
        <w:numPr>
          <w:ilvl w:val="0"/>
          <w:numId w:val="0"/>
        </w:numPr>
        <w:rPr>
          <w:rFonts w:hint="eastAsia"/>
          <w:b/>
          <w:bCs/>
          <w:sz w:val="24"/>
          <w:szCs w:val="24"/>
          <w:lang w:val="en-US" w:eastAsia="zh-Hans"/>
        </w:rPr>
      </w:pPr>
    </w:p>
    <w:p>
      <w:pPr>
        <w:numPr>
          <w:ilvl w:val="0"/>
          <w:numId w:val="9"/>
        </w:numPr>
        <w:rPr>
          <w:rFonts w:hint="default"/>
          <w:lang w:eastAsia="zh-Hans"/>
        </w:rPr>
      </w:pPr>
      <w:r>
        <w:rPr>
          <w:rFonts w:hint="eastAsia"/>
          <w:lang w:val="en-US" w:eastAsia="zh-Hans"/>
        </w:rPr>
        <w:t>什么是质押</w:t>
      </w:r>
      <w:r>
        <w:rPr>
          <w:rFonts w:hint="default"/>
          <w:lang w:eastAsia="zh-Hans"/>
        </w:rPr>
        <w:t>？</w:t>
      </w:r>
    </w:p>
    <w:p>
      <w:pPr>
        <w:numPr>
          <w:ilvl w:val="0"/>
          <w:numId w:val="0"/>
        </w:numPr>
        <w:rPr>
          <w:rFonts w:hint="default"/>
          <w:lang w:eastAsia="zh-Hans"/>
        </w:rPr>
      </w:pPr>
    </w:p>
    <w:p>
      <w:pPr>
        <w:numPr>
          <w:ilvl w:val="0"/>
          <w:numId w:val="0"/>
        </w:numPr>
        <w:rPr>
          <w:rFonts w:hint="default"/>
          <w:sz w:val="18"/>
          <w:szCs w:val="18"/>
          <w:lang w:eastAsia="zh-Hans"/>
        </w:rPr>
      </w:pPr>
      <w:r>
        <w:rPr>
          <w:rFonts w:hint="eastAsia"/>
          <w:sz w:val="18"/>
          <w:szCs w:val="18"/>
          <w:lang w:val="en-US" w:eastAsia="zh-Hans"/>
        </w:rPr>
        <w:t>DoubleEagle提供质押服务</w:t>
      </w:r>
      <w:r>
        <w:rPr>
          <w:rFonts w:hint="default"/>
          <w:sz w:val="18"/>
          <w:szCs w:val="18"/>
          <w:lang w:eastAsia="zh-Hans"/>
        </w:rPr>
        <w:t>。</w:t>
      </w:r>
      <w:r>
        <w:rPr>
          <w:rFonts w:hint="eastAsia"/>
          <w:sz w:val="18"/>
          <w:szCs w:val="18"/>
          <w:lang w:val="en-US" w:eastAsia="zh-Hans"/>
        </w:rPr>
        <w:t>用户可在平台质押DOE代币</w:t>
      </w:r>
      <w:r>
        <w:rPr>
          <w:rFonts w:hint="default"/>
          <w:sz w:val="18"/>
          <w:szCs w:val="18"/>
          <w:lang w:eastAsia="zh-Hans"/>
        </w:rPr>
        <w:t>，</w:t>
      </w:r>
      <w:r>
        <w:rPr>
          <w:rFonts w:hint="eastAsia"/>
          <w:sz w:val="18"/>
          <w:szCs w:val="18"/>
          <w:lang w:val="en-US" w:eastAsia="zh-Hans"/>
        </w:rPr>
        <w:t>从而获得不同的等级</w:t>
      </w:r>
      <w:r>
        <w:rPr>
          <w:rFonts w:hint="default"/>
          <w:sz w:val="18"/>
          <w:szCs w:val="18"/>
          <w:lang w:eastAsia="zh-Hans"/>
        </w:rPr>
        <w:t>。</w:t>
      </w:r>
    </w:p>
    <w:p>
      <w:pPr>
        <w:numPr>
          <w:ilvl w:val="0"/>
          <w:numId w:val="0"/>
        </w:numPr>
        <w:rPr>
          <w:rFonts w:hint="default"/>
          <w:sz w:val="18"/>
          <w:szCs w:val="18"/>
          <w:lang w:val="en-US" w:eastAsia="zh-Hans"/>
        </w:rPr>
      </w:pPr>
      <w:r>
        <w:rPr>
          <w:rFonts w:hint="eastAsia"/>
          <w:sz w:val="18"/>
          <w:szCs w:val="18"/>
          <w:lang w:val="en-US" w:eastAsia="zh-Hans"/>
        </w:rPr>
        <w:t>V</w:t>
      </w:r>
      <w:r>
        <w:rPr>
          <w:rFonts w:hint="default"/>
          <w:sz w:val="18"/>
          <w:szCs w:val="18"/>
          <w:lang w:eastAsia="zh-Hans"/>
        </w:rPr>
        <w:t>0-0，</w:t>
      </w:r>
      <w:r>
        <w:rPr>
          <w:rFonts w:hint="eastAsia"/>
          <w:sz w:val="18"/>
          <w:szCs w:val="18"/>
          <w:lang w:val="en-US" w:eastAsia="zh-Hans"/>
        </w:rPr>
        <w:t>V2</w:t>
      </w:r>
      <w:r>
        <w:rPr>
          <w:rFonts w:hint="default"/>
          <w:sz w:val="18"/>
          <w:szCs w:val="18"/>
          <w:lang w:eastAsia="zh-Hans"/>
        </w:rPr>
        <w:t>-100</w:t>
      </w:r>
      <w:r>
        <w:rPr>
          <w:rFonts w:hint="eastAsia"/>
          <w:sz w:val="18"/>
          <w:szCs w:val="18"/>
          <w:lang w:val="en-US" w:eastAsia="zh-Hans"/>
        </w:rPr>
        <w:t>DOE</w:t>
      </w:r>
      <w:r>
        <w:rPr>
          <w:rFonts w:hint="default"/>
          <w:sz w:val="18"/>
          <w:szCs w:val="18"/>
          <w:lang w:eastAsia="zh-Hans"/>
        </w:rPr>
        <w:t>，</w:t>
      </w:r>
      <w:r>
        <w:rPr>
          <w:rFonts w:hint="eastAsia"/>
          <w:sz w:val="18"/>
          <w:szCs w:val="18"/>
          <w:lang w:val="en-US" w:eastAsia="zh-Hans"/>
        </w:rPr>
        <w:t>V3</w:t>
      </w:r>
      <w:r>
        <w:rPr>
          <w:rFonts w:hint="default"/>
          <w:sz w:val="18"/>
          <w:szCs w:val="18"/>
          <w:lang w:eastAsia="zh-Hans"/>
        </w:rPr>
        <w:t>-300</w:t>
      </w:r>
      <w:r>
        <w:rPr>
          <w:rFonts w:hint="eastAsia"/>
          <w:sz w:val="18"/>
          <w:szCs w:val="18"/>
          <w:lang w:val="en-US" w:eastAsia="zh-Hans"/>
        </w:rPr>
        <w:t>DOE</w:t>
      </w:r>
      <w:r>
        <w:rPr>
          <w:rFonts w:hint="default"/>
          <w:sz w:val="18"/>
          <w:szCs w:val="18"/>
          <w:lang w:eastAsia="zh-Hans"/>
        </w:rPr>
        <w:t>，</w:t>
      </w:r>
      <w:r>
        <w:rPr>
          <w:rFonts w:hint="eastAsia"/>
          <w:sz w:val="18"/>
          <w:szCs w:val="18"/>
          <w:lang w:val="en-US" w:eastAsia="zh-Hans"/>
        </w:rPr>
        <w:t>V4</w:t>
      </w:r>
      <w:r>
        <w:rPr>
          <w:rFonts w:hint="default"/>
          <w:sz w:val="18"/>
          <w:szCs w:val="18"/>
          <w:lang w:eastAsia="zh-Hans"/>
        </w:rPr>
        <w:t>-500</w:t>
      </w:r>
      <w:r>
        <w:rPr>
          <w:rFonts w:hint="eastAsia"/>
          <w:sz w:val="18"/>
          <w:szCs w:val="18"/>
          <w:lang w:val="en-US" w:eastAsia="zh-Hans"/>
        </w:rPr>
        <w:t>DOE</w:t>
      </w:r>
      <w:r>
        <w:rPr>
          <w:rFonts w:hint="default"/>
          <w:sz w:val="18"/>
          <w:szCs w:val="18"/>
          <w:lang w:eastAsia="zh-Hans"/>
        </w:rPr>
        <w:t>，</w:t>
      </w:r>
      <w:r>
        <w:rPr>
          <w:rFonts w:hint="eastAsia"/>
          <w:sz w:val="18"/>
          <w:szCs w:val="18"/>
          <w:lang w:val="en-US" w:eastAsia="zh-Hans"/>
        </w:rPr>
        <w:t>V5</w:t>
      </w:r>
      <w:r>
        <w:rPr>
          <w:rFonts w:hint="default"/>
          <w:sz w:val="18"/>
          <w:szCs w:val="18"/>
          <w:lang w:eastAsia="zh-Hans"/>
        </w:rPr>
        <w:t>-1000</w:t>
      </w:r>
      <w:r>
        <w:rPr>
          <w:rFonts w:hint="eastAsia"/>
          <w:sz w:val="18"/>
          <w:szCs w:val="18"/>
          <w:lang w:val="en-US" w:eastAsia="zh-Hans"/>
        </w:rPr>
        <w:t>DOE</w:t>
      </w:r>
    </w:p>
    <w:p>
      <w:pPr>
        <w:numPr>
          <w:ilvl w:val="0"/>
          <w:numId w:val="0"/>
        </w:numPr>
        <w:rPr>
          <w:rFonts w:hint="default"/>
          <w:sz w:val="18"/>
          <w:szCs w:val="18"/>
          <w:lang w:eastAsia="zh-Hans"/>
        </w:rPr>
      </w:pPr>
    </w:p>
    <w:p>
      <w:pPr>
        <w:numPr>
          <w:ilvl w:val="0"/>
          <w:numId w:val="9"/>
        </w:numPr>
        <w:rPr>
          <w:rFonts w:hint="default"/>
          <w:lang w:eastAsia="zh-Hans"/>
        </w:rPr>
      </w:pPr>
      <w:r>
        <w:rPr>
          <w:rFonts w:hint="eastAsia"/>
          <w:lang w:val="en-US" w:eastAsia="zh-Hans"/>
        </w:rPr>
        <w:t>如何进行质押</w:t>
      </w:r>
      <w:r>
        <w:rPr>
          <w:rFonts w:hint="default"/>
          <w:lang w:eastAsia="zh-Hans"/>
        </w:rPr>
        <w:t>？</w:t>
      </w:r>
    </w:p>
    <w:p>
      <w:pPr>
        <w:numPr>
          <w:ilvl w:val="0"/>
          <w:numId w:val="0"/>
        </w:numPr>
        <w:rPr>
          <w:rFonts w:hint="default"/>
          <w:lang w:eastAsia="zh-Hans"/>
        </w:rPr>
      </w:pPr>
    </w:p>
    <w:p>
      <w:pPr>
        <w:numPr>
          <w:ilvl w:val="0"/>
          <w:numId w:val="10"/>
        </w:numPr>
        <w:rPr>
          <w:rFonts w:hint="default"/>
          <w:sz w:val="18"/>
          <w:szCs w:val="18"/>
          <w:lang w:eastAsia="zh-Hans"/>
        </w:rPr>
      </w:pPr>
      <w:r>
        <w:rPr>
          <w:rFonts w:hint="eastAsia"/>
          <w:sz w:val="18"/>
          <w:szCs w:val="18"/>
          <w:lang w:val="en-US" w:eastAsia="zh-Hans"/>
        </w:rPr>
        <w:t>从导航“质押”进入到质押模块</w:t>
      </w:r>
      <w:r>
        <w:rPr>
          <w:rFonts w:hint="default"/>
          <w:sz w:val="18"/>
          <w:szCs w:val="18"/>
          <w:lang w:eastAsia="zh-Hans"/>
        </w:rPr>
        <w:t>。</w:t>
      </w:r>
    </w:p>
    <w:p>
      <w:pPr>
        <w:numPr>
          <w:ilvl w:val="0"/>
          <w:numId w:val="0"/>
        </w:numPr>
      </w:pPr>
      <w:r>
        <w:drawing>
          <wp:inline distT="0" distB="0" distL="114300" distR="114300">
            <wp:extent cx="1139825" cy="2762250"/>
            <wp:effectExtent l="0" t="0" r="3175"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0"/>
                    <a:stretch>
                      <a:fillRect/>
                    </a:stretch>
                  </pic:blipFill>
                  <pic:spPr>
                    <a:xfrm>
                      <a:off x="0" y="0"/>
                      <a:ext cx="1139825" cy="2762250"/>
                    </a:xfrm>
                    <a:prstGeom prst="rect">
                      <a:avLst/>
                    </a:prstGeom>
                    <a:noFill/>
                    <a:ln w="9525">
                      <a:noFill/>
                    </a:ln>
                  </pic:spPr>
                </pic:pic>
              </a:graphicData>
            </a:graphic>
          </wp:inline>
        </w:drawing>
      </w:r>
    </w:p>
    <w:p>
      <w:pPr>
        <w:numPr>
          <w:ilvl w:val="0"/>
          <w:numId w:val="0"/>
        </w:numPr>
        <w:rPr>
          <w:rFonts w:hint="default"/>
          <w:lang w:eastAsia="zh-Hans"/>
        </w:rPr>
      </w:pPr>
    </w:p>
    <w:p>
      <w:pPr>
        <w:numPr>
          <w:ilvl w:val="0"/>
          <w:numId w:val="10"/>
        </w:numPr>
        <w:rPr>
          <w:rFonts w:hint="default"/>
          <w:sz w:val="18"/>
          <w:szCs w:val="18"/>
          <w:lang w:eastAsia="zh-Hans"/>
        </w:rPr>
      </w:pPr>
      <w:r>
        <w:rPr>
          <w:rFonts w:hint="eastAsia"/>
          <w:sz w:val="18"/>
          <w:szCs w:val="18"/>
          <w:lang w:val="en-US" w:eastAsia="zh-Hans"/>
        </w:rPr>
        <w:t>进入质押详情页</w:t>
      </w:r>
      <w:r>
        <w:rPr>
          <w:rFonts w:hint="default"/>
          <w:sz w:val="18"/>
          <w:szCs w:val="18"/>
          <w:lang w:eastAsia="zh-Hans"/>
        </w:rPr>
        <w:t>，</w:t>
      </w:r>
      <w:r>
        <w:rPr>
          <w:rFonts w:hint="eastAsia"/>
          <w:sz w:val="18"/>
          <w:szCs w:val="18"/>
          <w:lang w:val="en-US" w:eastAsia="zh-Hans"/>
        </w:rPr>
        <w:t>核对职业地址</w:t>
      </w:r>
      <w:r>
        <w:rPr>
          <w:rFonts w:hint="default"/>
          <w:sz w:val="18"/>
          <w:szCs w:val="18"/>
          <w:lang w:eastAsia="zh-Hans"/>
        </w:rPr>
        <w:t>，</w:t>
      </w:r>
      <w:r>
        <w:rPr>
          <w:rFonts w:hint="eastAsia"/>
          <w:sz w:val="18"/>
          <w:szCs w:val="18"/>
          <w:lang w:val="en-US" w:eastAsia="zh-Hans"/>
        </w:rPr>
        <w:t>选择质押等级</w:t>
      </w:r>
      <w:r>
        <w:rPr>
          <w:rFonts w:hint="default"/>
          <w:sz w:val="18"/>
          <w:szCs w:val="18"/>
          <w:lang w:eastAsia="zh-Hans"/>
        </w:rPr>
        <w:t>，</w:t>
      </w:r>
      <w:r>
        <w:rPr>
          <w:rFonts w:hint="eastAsia"/>
          <w:sz w:val="18"/>
          <w:szCs w:val="18"/>
          <w:lang w:val="en-US" w:eastAsia="zh-Hans"/>
        </w:rPr>
        <w:t>点击“质押”按钮</w:t>
      </w:r>
      <w:r>
        <w:rPr>
          <w:rFonts w:hint="default"/>
          <w:sz w:val="18"/>
          <w:szCs w:val="18"/>
          <w:lang w:eastAsia="zh-Hans"/>
        </w:rPr>
        <w:t>，</w:t>
      </w:r>
      <w:r>
        <w:rPr>
          <w:rFonts w:hint="eastAsia"/>
          <w:sz w:val="18"/>
          <w:szCs w:val="18"/>
          <w:lang w:val="en-US" w:eastAsia="zh-Hans"/>
        </w:rPr>
        <w:t>完成操作</w:t>
      </w:r>
      <w:r>
        <w:rPr>
          <w:rFonts w:hint="default"/>
          <w:sz w:val="18"/>
          <w:szCs w:val="18"/>
          <w:lang w:eastAsia="zh-Hans"/>
        </w:rPr>
        <w:t>。</w:t>
      </w:r>
    </w:p>
    <w:p>
      <w:pPr>
        <w:numPr>
          <w:ilvl w:val="0"/>
          <w:numId w:val="0"/>
        </w:numPr>
      </w:pPr>
      <w:r>
        <w:drawing>
          <wp:inline distT="0" distB="0" distL="114300" distR="114300">
            <wp:extent cx="5270500" cy="2572385"/>
            <wp:effectExtent l="0" t="0" r="12700" b="1841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1"/>
                    <a:stretch>
                      <a:fillRect/>
                    </a:stretch>
                  </pic:blipFill>
                  <pic:spPr>
                    <a:xfrm>
                      <a:off x="0" y="0"/>
                      <a:ext cx="5270500" cy="2572385"/>
                    </a:xfrm>
                    <a:prstGeom prst="rect">
                      <a:avLst/>
                    </a:prstGeom>
                    <a:noFill/>
                    <a:ln w="9525">
                      <a:noFill/>
                    </a:ln>
                  </pic:spPr>
                </pic:pic>
              </a:graphicData>
            </a:graphic>
          </wp:inline>
        </w:drawing>
      </w:r>
    </w:p>
    <w:p>
      <w:pPr>
        <w:numPr>
          <w:ilvl w:val="0"/>
          <w:numId w:val="0"/>
        </w:numPr>
      </w:pPr>
    </w:p>
    <w:p>
      <w:pPr>
        <w:numPr>
          <w:ilvl w:val="0"/>
          <w:numId w:val="10"/>
        </w:numPr>
        <w:rPr>
          <w:rFonts w:hint="default"/>
          <w:sz w:val="18"/>
          <w:szCs w:val="18"/>
          <w:lang w:eastAsia="zh-Hans"/>
        </w:rPr>
      </w:pPr>
      <w:r>
        <w:rPr>
          <w:rFonts w:hint="eastAsia"/>
          <w:sz w:val="18"/>
          <w:szCs w:val="18"/>
          <w:lang w:val="en-US" w:eastAsia="zh-Hans"/>
        </w:rPr>
        <w:t>在“质押记录”你可以看到你的质押记录</w:t>
      </w:r>
    </w:p>
    <w:p>
      <w:pPr>
        <w:numPr>
          <w:ilvl w:val="0"/>
          <w:numId w:val="0"/>
        </w:numPr>
        <w:rPr>
          <w:rFonts w:hint="default"/>
          <w:sz w:val="18"/>
          <w:szCs w:val="18"/>
          <w:lang w:eastAsia="zh-Hans"/>
        </w:rPr>
      </w:pPr>
    </w:p>
    <w:p>
      <w:pPr>
        <w:numPr>
          <w:ilvl w:val="0"/>
          <w:numId w:val="0"/>
        </w:numPr>
        <w:rPr>
          <w:rFonts w:hint="eastAsia"/>
          <w:lang w:eastAsia="zh-Hans"/>
        </w:rPr>
      </w:pPr>
    </w:p>
    <w:p>
      <w:pPr>
        <w:numPr>
          <w:ilvl w:val="0"/>
          <w:numId w:val="9"/>
        </w:numPr>
        <w:rPr>
          <w:rFonts w:hint="default"/>
          <w:lang w:eastAsia="zh-Hans"/>
        </w:rPr>
      </w:pPr>
      <w:r>
        <w:rPr>
          <w:rFonts w:hint="eastAsia"/>
          <w:lang w:val="en-US" w:eastAsia="zh-Hans"/>
        </w:rPr>
        <w:t>质押的DOE代币是否可以取回</w:t>
      </w:r>
      <w:r>
        <w:rPr>
          <w:rFonts w:hint="default"/>
          <w:lang w:eastAsia="zh-Hans"/>
        </w:rPr>
        <w:t>？</w:t>
      </w:r>
    </w:p>
    <w:p>
      <w:pPr>
        <w:numPr>
          <w:ilvl w:val="0"/>
          <w:numId w:val="0"/>
        </w:numPr>
        <w:rPr>
          <w:rFonts w:hint="default"/>
          <w:lang w:eastAsia="zh-Hans"/>
        </w:rPr>
      </w:pPr>
    </w:p>
    <w:p>
      <w:pPr>
        <w:numPr>
          <w:ilvl w:val="0"/>
          <w:numId w:val="0"/>
        </w:numPr>
        <w:rPr>
          <w:rFonts w:hint="default"/>
          <w:lang w:eastAsia="zh-Hans"/>
        </w:rPr>
      </w:pPr>
      <w:r>
        <w:rPr>
          <w:rFonts w:hint="eastAsia"/>
          <w:lang w:val="en-US" w:eastAsia="zh-Hans"/>
        </w:rPr>
        <w:t>质押期限为</w:t>
      </w:r>
      <w:r>
        <w:rPr>
          <w:rFonts w:hint="default"/>
          <w:lang w:eastAsia="zh-Hans"/>
        </w:rPr>
        <w:t>540</w:t>
      </w:r>
      <w:r>
        <w:rPr>
          <w:rFonts w:hint="eastAsia"/>
          <w:lang w:val="en-US" w:eastAsia="zh-Hans"/>
        </w:rPr>
        <w:t>天</w:t>
      </w:r>
      <w:r>
        <w:rPr>
          <w:rFonts w:hint="default"/>
          <w:lang w:eastAsia="zh-Hans"/>
        </w:rPr>
        <w:t>，</w:t>
      </w:r>
      <w:r>
        <w:rPr>
          <w:rFonts w:hint="eastAsia"/>
          <w:lang w:val="en-US" w:eastAsia="zh-Hans"/>
        </w:rPr>
        <w:t>到期之后随时取回</w:t>
      </w:r>
      <w:r>
        <w:rPr>
          <w:rFonts w:hint="default"/>
          <w:lang w:eastAsia="zh-Hans"/>
        </w:rPr>
        <w:t>。</w:t>
      </w:r>
    </w:p>
    <w:p>
      <w:pPr>
        <w:numPr>
          <w:ilvl w:val="0"/>
          <w:numId w:val="0"/>
        </w:numPr>
        <w:rPr>
          <w:rFonts w:hint="default"/>
          <w:lang w:eastAsia="zh-Hans"/>
        </w:rPr>
      </w:pPr>
    </w:p>
    <w:p>
      <w:pPr>
        <w:numPr>
          <w:ilvl w:val="0"/>
          <w:numId w:val="0"/>
        </w:numPr>
        <w:rPr>
          <w:rFonts w:hint="eastAsia"/>
          <w:lang w:val="en-US" w:eastAsia="zh-Hans"/>
        </w:rPr>
      </w:pPr>
    </w:p>
    <w:p>
      <w:pPr>
        <w:numPr>
          <w:ilvl w:val="0"/>
          <w:numId w:val="0"/>
        </w:numPr>
        <w:rPr>
          <w:rFonts w:hint="eastAsia"/>
          <w:b/>
          <w:bCs/>
          <w:sz w:val="24"/>
          <w:szCs w:val="24"/>
          <w:lang w:val="en-US" w:eastAsia="zh-Hans"/>
        </w:rPr>
      </w:pPr>
      <w:r>
        <w:rPr>
          <w:rFonts w:hint="eastAsia"/>
          <w:b/>
          <w:bCs/>
          <w:sz w:val="24"/>
          <w:szCs w:val="24"/>
          <w:lang w:val="en-US" w:eastAsia="zh-Hans"/>
        </w:rPr>
        <w:t>安全</w:t>
      </w:r>
    </w:p>
    <w:p>
      <w:pPr>
        <w:numPr>
          <w:ilvl w:val="0"/>
          <w:numId w:val="0"/>
        </w:numPr>
        <w:rPr>
          <w:rFonts w:hint="eastAsia"/>
          <w:b/>
          <w:bCs/>
          <w:sz w:val="24"/>
          <w:szCs w:val="24"/>
          <w:lang w:val="en-US" w:eastAsia="zh-Hans"/>
        </w:rPr>
      </w:pPr>
    </w:p>
    <w:p>
      <w:pPr>
        <w:numPr>
          <w:ilvl w:val="0"/>
          <w:numId w:val="11"/>
        </w:numPr>
        <w:rPr>
          <w:rFonts w:hint="eastAsia"/>
          <w:lang w:val="en-US" w:eastAsia="zh-Hans"/>
        </w:rPr>
      </w:pPr>
      <w:r>
        <w:rPr>
          <w:rFonts w:hint="eastAsia"/>
          <w:lang w:val="en-US" w:eastAsia="zh-Hans"/>
        </w:rPr>
        <w:t>我的数据如何受到保护？</w:t>
      </w:r>
    </w:p>
    <w:p>
      <w:pPr>
        <w:numPr>
          <w:ilvl w:val="0"/>
          <w:numId w:val="0"/>
        </w:numPr>
        <w:rPr>
          <w:rFonts w:hint="default"/>
          <w:lang w:val="en-US" w:eastAsia="zh-Hans"/>
        </w:rPr>
      </w:pPr>
    </w:p>
    <w:p>
      <w:pPr>
        <w:numPr>
          <w:ilvl w:val="0"/>
          <w:numId w:val="0"/>
        </w:numPr>
        <w:rPr>
          <w:rFonts w:hint="eastAsia"/>
          <w:b w:val="0"/>
          <w:bCs w:val="0"/>
          <w:sz w:val="18"/>
          <w:szCs w:val="18"/>
          <w:lang w:val="en-US" w:eastAsia="zh-Hans"/>
        </w:rPr>
      </w:pPr>
      <w:r>
        <w:rPr>
          <w:rFonts w:hint="eastAsia"/>
          <w:b w:val="0"/>
          <w:bCs w:val="0"/>
          <w:sz w:val="18"/>
          <w:szCs w:val="18"/>
          <w:lang w:val="en-US" w:eastAsia="zh-Hans"/>
        </w:rPr>
        <w:t>您的个人信息包含在安全网络之后，只有少数对此类系统具有特殊访问权限并需要对信息保密的人才能访问。此外，您提供的所有敏感/信用信息均通过安全套接字层 (SSL) 技术进行加密。</w:t>
      </w:r>
    </w:p>
    <w:p>
      <w:pPr>
        <w:numPr>
          <w:ilvl w:val="0"/>
          <w:numId w:val="0"/>
        </w:numPr>
        <w:rPr>
          <w:rFonts w:hint="eastAsia"/>
          <w:b w:val="0"/>
          <w:bCs w:val="0"/>
          <w:sz w:val="18"/>
          <w:szCs w:val="18"/>
          <w:lang w:val="en-US" w:eastAsia="zh-Hans"/>
        </w:rPr>
      </w:pPr>
      <w:r>
        <w:rPr>
          <w:rFonts w:hint="eastAsia"/>
          <w:b w:val="0"/>
          <w:bCs w:val="0"/>
          <w:sz w:val="18"/>
          <w:szCs w:val="18"/>
          <w:lang w:val="en-US" w:eastAsia="zh-Hans"/>
        </w:rPr>
        <w:t>为了维护您个人信息的安全，我们在用户输入、提交或访问他们的信息时实施了各种安全措施。</w:t>
      </w:r>
    </w:p>
    <w:p>
      <w:pPr>
        <w:numPr>
          <w:ilvl w:val="0"/>
          <w:numId w:val="0"/>
        </w:numPr>
        <w:rPr>
          <w:rFonts w:hint="eastAsia"/>
          <w:b w:val="0"/>
          <w:bCs w:val="0"/>
          <w:sz w:val="18"/>
          <w:szCs w:val="18"/>
          <w:lang w:val="en-US" w:eastAsia="zh-Hans"/>
        </w:rPr>
      </w:pPr>
    </w:p>
    <w:p>
      <w:pPr>
        <w:numPr>
          <w:ilvl w:val="0"/>
          <w:numId w:val="0"/>
        </w:numPr>
        <w:rPr>
          <w:rFonts w:hint="eastAsia"/>
          <w:b w:val="0"/>
          <w:bCs w:val="0"/>
          <w:sz w:val="18"/>
          <w:szCs w:val="18"/>
          <w:lang w:val="en-US" w:eastAsia="zh-Hans"/>
        </w:rPr>
      </w:pPr>
    </w:p>
    <w:p>
      <w:pPr>
        <w:numPr>
          <w:ilvl w:val="0"/>
          <w:numId w:val="11"/>
        </w:numPr>
        <w:rPr>
          <w:rFonts w:hint="eastAsia"/>
          <w:lang w:val="en-US" w:eastAsia="zh-Hans"/>
        </w:rPr>
      </w:pPr>
      <w:r>
        <w:rPr>
          <w:rFonts w:hint="eastAsia"/>
          <w:lang w:val="en-US" w:eastAsia="zh-Hans"/>
        </w:rPr>
        <w:t>如果我在 DoubleEagle平台上发现任何可疑情况，我应该在哪里进行提交？</w:t>
      </w:r>
    </w:p>
    <w:p>
      <w:pPr>
        <w:numPr>
          <w:ilvl w:val="0"/>
          <w:numId w:val="0"/>
        </w:numPr>
        <w:rPr>
          <w:rFonts w:hint="default"/>
          <w:sz w:val="18"/>
          <w:szCs w:val="18"/>
          <w:lang w:eastAsia="zh-Hans"/>
        </w:rPr>
      </w:pPr>
      <w:r>
        <w:rPr>
          <w:rFonts w:hint="eastAsia"/>
          <w:lang w:val="en-US" w:eastAsia="zh-Hans"/>
        </w:rPr>
        <w:br w:type="textWrapping"/>
      </w:r>
      <w:r>
        <w:rPr>
          <w:rFonts w:hint="eastAsia"/>
          <w:sz w:val="18"/>
          <w:szCs w:val="18"/>
          <w:lang w:val="en-US" w:eastAsia="zh-Hans"/>
        </w:rPr>
        <w:t>如果您在DoubleEagle平台上发现任何可疑情况，请将其报告给admin@DoubleEagle.io</w:t>
      </w:r>
      <w:r>
        <w:rPr>
          <w:rFonts w:hint="default"/>
          <w:sz w:val="18"/>
          <w:szCs w:val="18"/>
          <w:lang w:eastAsia="zh-Hans"/>
        </w:rPr>
        <w:t>。</w:t>
      </w:r>
    </w:p>
    <w:p>
      <w:pPr>
        <w:numPr>
          <w:ilvl w:val="0"/>
          <w:numId w:val="0"/>
        </w:numPr>
        <w:rPr>
          <w:rFonts w:hint="eastAsia"/>
          <w:sz w:val="18"/>
          <w:szCs w:val="18"/>
          <w:lang w:val="en-US" w:eastAsia="zh-Hans"/>
        </w:rPr>
      </w:pPr>
    </w:p>
    <w:p>
      <w:pPr>
        <w:numPr>
          <w:ilvl w:val="0"/>
          <w:numId w:val="0"/>
        </w:numPr>
        <w:rPr>
          <w:rFonts w:hint="eastAsia"/>
          <w:sz w:val="18"/>
          <w:szCs w:val="18"/>
          <w:lang w:val="en-US" w:eastAsia="zh-Hans"/>
        </w:rPr>
      </w:pPr>
    </w:p>
    <w:p>
      <w:pPr>
        <w:numPr>
          <w:ilvl w:val="0"/>
          <w:numId w:val="11"/>
        </w:numPr>
        <w:rPr>
          <w:rFonts w:hint="eastAsia"/>
          <w:lang w:val="en-US" w:eastAsia="zh-Hans"/>
        </w:rPr>
      </w:pPr>
      <w:r>
        <w:rPr>
          <w:rFonts w:hint="eastAsia"/>
          <w:lang w:val="en-US" w:eastAsia="zh-Hans"/>
        </w:rPr>
        <w:t>如何保障智能合约的安全</w:t>
      </w:r>
      <w:r>
        <w:rPr>
          <w:rFonts w:hint="default"/>
          <w:lang w:eastAsia="zh-Hans"/>
        </w:rPr>
        <w:t>？</w:t>
      </w:r>
    </w:p>
    <w:p>
      <w:pPr>
        <w:numPr>
          <w:ilvl w:val="0"/>
          <w:numId w:val="0"/>
        </w:numPr>
        <w:rPr>
          <w:rFonts w:hint="eastAsia"/>
          <w:lang w:val="en-US" w:eastAsia="zh-Hans"/>
        </w:rPr>
      </w:pPr>
    </w:p>
    <w:p>
      <w:pPr>
        <w:numPr>
          <w:ilvl w:val="0"/>
          <w:numId w:val="0"/>
        </w:numPr>
        <w:rPr>
          <w:rFonts w:hint="eastAsia"/>
          <w:sz w:val="18"/>
          <w:szCs w:val="18"/>
          <w:lang w:val="en-US" w:eastAsia="zh-Hans"/>
        </w:rPr>
      </w:pPr>
      <w:r>
        <w:rPr>
          <w:rFonts w:hint="eastAsia"/>
          <w:sz w:val="18"/>
          <w:szCs w:val="18"/>
          <w:lang w:val="en-US" w:eastAsia="zh-Hans"/>
        </w:rPr>
        <w:t>DoubleEagle平台的智能合约安全主要有以下三个方面的保障：</w:t>
      </w:r>
      <w:bookmarkStart w:id="0" w:name="_GoBack"/>
      <w:bookmarkEnd w:id="0"/>
    </w:p>
    <w:p>
      <w:pPr>
        <w:numPr>
          <w:ilvl w:val="0"/>
          <w:numId w:val="0"/>
        </w:numPr>
        <w:rPr>
          <w:rFonts w:hint="eastAsia"/>
          <w:sz w:val="18"/>
          <w:szCs w:val="18"/>
          <w:lang w:val="en-US" w:eastAsia="zh-Hans"/>
        </w:rPr>
      </w:pPr>
      <w:r>
        <w:rPr>
          <w:rFonts w:hint="eastAsia"/>
          <w:sz w:val="18"/>
          <w:szCs w:val="18"/>
          <w:lang w:val="en-US" w:eastAsia="zh-Hans"/>
        </w:rPr>
        <w:t>经验丰富的合同开发人员：所有DoubleEagle合同开发人员都具有丰富的行业经验。他们非常熟悉各种已披露的合同漏洞。在与其他团队的技术合作中，他们发现了各种不同的安全漏洞。</w:t>
      </w:r>
    </w:p>
    <w:p>
      <w:pPr>
        <w:numPr>
          <w:ilvl w:val="0"/>
          <w:numId w:val="0"/>
        </w:numPr>
        <w:rPr>
          <w:rFonts w:hint="eastAsia"/>
          <w:sz w:val="18"/>
          <w:szCs w:val="18"/>
          <w:lang w:val="en-US" w:eastAsia="zh-Hans"/>
        </w:rPr>
      </w:pPr>
      <w:r>
        <w:rPr>
          <w:rFonts w:hint="eastAsia"/>
          <w:sz w:val="18"/>
          <w:szCs w:val="18"/>
          <w:lang w:val="en-US" w:eastAsia="zh-Hans"/>
        </w:rPr>
        <w:t>多重审核机制：DoubleEagle平台的智能合约在正式推出前，至少会经过一家业内知名安全机构的全面审核，不同模块也会进行内部交叉审核。通过内部评审会、模拟安全攻防等多种形式对在线代码的安全性进行双重测试，消除可能存在的安全风险和逻辑漏洞。</w:t>
      </w:r>
    </w:p>
    <w:p>
      <w:pPr>
        <w:numPr>
          <w:ilvl w:val="0"/>
          <w:numId w:val="0"/>
        </w:numPr>
        <w:rPr>
          <w:rFonts w:hint="eastAsia"/>
          <w:sz w:val="18"/>
          <w:szCs w:val="1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E682A"/>
    <w:multiLevelType w:val="singleLevel"/>
    <w:tmpl w:val="60FE682A"/>
    <w:lvl w:ilvl="0" w:tentative="0">
      <w:start w:val="1"/>
      <w:numFmt w:val="decimal"/>
      <w:suff w:val="nothing"/>
      <w:lvlText w:val="%1、"/>
      <w:lvlJc w:val="left"/>
    </w:lvl>
  </w:abstractNum>
  <w:abstractNum w:abstractNumId="1">
    <w:nsid w:val="60FE69C1"/>
    <w:multiLevelType w:val="singleLevel"/>
    <w:tmpl w:val="60FE69C1"/>
    <w:lvl w:ilvl="0" w:tentative="0">
      <w:start w:val="2"/>
      <w:numFmt w:val="decimal"/>
      <w:suff w:val="nothing"/>
      <w:lvlText w:val="（%1）"/>
      <w:lvlJc w:val="left"/>
    </w:lvl>
  </w:abstractNum>
  <w:abstractNum w:abstractNumId="2">
    <w:nsid w:val="60FE6FED"/>
    <w:multiLevelType w:val="singleLevel"/>
    <w:tmpl w:val="60FE6FED"/>
    <w:lvl w:ilvl="0" w:tentative="0">
      <w:start w:val="1"/>
      <w:numFmt w:val="decimal"/>
      <w:suff w:val="nothing"/>
      <w:lvlText w:val="（%1）"/>
      <w:lvlJc w:val="left"/>
    </w:lvl>
  </w:abstractNum>
  <w:abstractNum w:abstractNumId="3">
    <w:nsid w:val="60FE7FF6"/>
    <w:multiLevelType w:val="singleLevel"/>
    <w:tmpl w:val="60FE7FF6"/>
    <w:lvl w:ilvl="0" w:tentative="0">
      <w:start w:val="2"/>
      <w:numFmt w:val="decimal"/>
      <w:suff w:val="nothing"/>
      <w:lvlText w:val="%1、"/>
      <w:lvlJc w:val="left"/>
    </w:lvl>
  </w:abstractNum>
  <w:abstractNum w:abstractNumId="4">
    <w:nsid w:val="60FE8908"/>
    <w:multiLevelType w:val="singleLevel"/>
    <w:tmpl w:val="60FE8908"/>
    <w:lvl w:ilvl="0" w:tentative="0">
      <w:start w:val="1"/>
      <w:numFmt w:val="decimal"/>
      <w:suff w:val="nothing"/>
      <w:lvlText w:val="（%1）"/>
      <w:lvlJc w:val="left"/>
    </w:lvl>
  </w:abstractNum>
  <w:abstractNum w:abstractNumId="5">
    <w:nsid w:val="60FE8A7E"/>
    <w:multiLevelType w:val="singleLevel"/>
    <w:tmpl w:val="60FE8A7E"/>
    <w:lvl w:ilvl="0" w:tentative="0">
      <w:start w:val="1"/>
      <w:numFmt w:val="decimal"/>
      <w:suff w:val="nothing"/>
      <w:lvlText w:val="%1、"/>
      <w:lvlJc w:val="left"/>
    </w:lvl>
  </w:abstractNum>
  <w:abstractNum w:abstractNumId="6">
    <w:nsid w:val="60FE8AB3"/>
    <w:multiLevelType w:val="singleLevel"/>
    <w:tmpl w:val="60FE8AB3"/>
    <w:lvl w:ilvl="0" w:tentative="0">
      <w:start w:val="1"/>
      <w:numFmt w:val="decimal"/>
      <w:suff w:val="nothing"/>
      <w:lvlText w:val="%1、"/>
      <w:lvlJc w:val="left"/>
    </w:lvl>
  </w:abstractNum>
  <w:abstractNum w:abstractNumId="7">
    <w:nsid w:val="60FE953E"/>
    <w:multiLevelType w:val="singleLevel"/>
    <w:tmpl w:val="60FE953E"/>
    <w:lvl w:ilvl="0" w:tentative="0">
      <w:start w:val="1"/>
      <w:numFmt w:val="decimal"/>
      <w:suff w:val="nothing"/>
      <w:lvlText w:val="%1、"/>
      <w:lvlJc w:val="left"/>
    </w:lvl>
  </w:abstractNum>
  <w:abstractNum w:abstractNumId="8">
    <w:nsid w:val="60FE97A9"/>
    <w:multiLevelType w:val="singleLevel"/>
    <w:tmpl w:val="60FE97A9"/>
    <w:lvl w:ilvl="0" w:tentative="0">
      <w:start w:val="1"/>
      <w:numFmt w:val="decimal"/>
      <w:suff w:val="nothing"/>
      <w:lvlText w:val="%1、"/>
      <w:lvlJc w:val="left"/>
    </w:lvl>
  </w:abstractNum>
  <w:abstractNum w:abstractNumId="9">
    <w:nsid w:val="60FE9B4A"/>
    <w:multiLevelType w:val="singleLevel"/>
    <w:tmpl w:val="60FE9B4A"/>
    <w:lvl w:ilvl="0" w:tentative="0">
      <w:start w:val="1"/>
      <w:numFmt w:val="decimal"/>
      <w:suff w:val="nothing"/>
      <w:lvlText w:val="（%1）"/>
      <w:lvlJc w:val="left"/>
    </w:lvl>
  </w:abstractNum>
  <w:abstractNum w:abstractNumId="10">
    <w:nsid w:val="60FEA7FE"/>
    <w:multiLevelType w:val="singleLevel"/>
    <w:tmpl w:val="60FEA7FE"/>
    <w:lvl w:ilvl="0" w:tentative="0">
      <w:start w:val="1"/>
      <w:numFmt w:val="decimal"/>
      <w:suff w:val="nothing"/>
      <w:lvlText w:val="%1、"/>
      <w:lvlJc w:val="left"/>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A3F8A11"/>
    <w:rsid w:val="7DFF4A88"/>
    <w:rsid w:val="A7FEDE39"/>
    <w:rsid w:val="CA3F8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2021-07-27T07:31:00Z</dcterms:created>
  <dc:creator>wangmuran</dc:creator>
  <cp:lastModifiedBy>wangmuran</cp:lastModifiedBy>
  <dcterms:modified xsi:type="dcterms:W3CDTF">2021-08-27T15:48:11Z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