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FE5" w:rsidRDefault="00F3536C">
      <w:r>
        <w:t>List of assets used:</w:t>
      </w:r>
    </w:p>
    <w:p w:rsidR="00F3536C" w:rsidRDefault="00F3536C" w:rsidP="00F3536C">
      <w:pPr>
        <w:pStyle w:val="ListParagraph"/>
        <w:numPr>
          <w:ilvl w:val="0"/>
          <w:numId w:val="1"/>
        </w:numPr>
      </w:pPr>
      <w:r>
        <w:t xml:space="preserve">Stephen </w:t>
      </w:r>
      <w:proofErr w:type="spellStart"/>
      <w:r>
        <w:t>Challener</w:t>
      </w:r>
      <w:proofErr w:type="spellEnd"/>
      <w:r>
        <w:t xml:space="preserve"> (</w:t>
      </w:r>
      <w:proofErr w:type="spellStart"/>
      <w:r>
        <w:t>Redshrike</w:t>
      </w:r>
      <w:proofErr w:type="spellEnd"/>
      <w:r>
        <w:t>), OpenGameArt.org – Enemy ships.</w:t>
      </w:r>
      <w:bookmarkStart w:id="0" w:name="_GoBack"/>
      <w:bookmarkEnd w:id="0"/>
    </w:p>
    <w:sectPr w:rsidR="00F3536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8F4BD6"/>
    <w:multiLevelType w:val="hybridMultilevel"/>
    <w:tmpl w:val="276CD1C4"/>
    <w:lvl w:ilvl="0" w:tplc="8E3AB5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36C"/>
    <w:rsid w:val="00D72FE5"/>
    <w:rsid w:val="00F3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EB62E"/>
  <w15:chartTrackingRefBased/>
  <w15:docId w15:val="{B1F8188F-8313-436F-9EBC-5E349C03D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>Northumbria University at Newcastle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superuser</cp:lastModifiedBy>
  <cp:revision>1</cp:revision>
  <dcterms:created xsi:type="dcterms:W3CDTF">2016-11-08T11:39:00Z</dcterms:created>
  <dcterms:modified xsi:type="dcterms:W3CDTF">2016-11-08T11:40:00Z</dcterms:modified>
</cp:coreProperties>
</file>