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14B2E" w14:textId="63A75084" w:rsidR="00FE398B" w:rsidRDefault="001E63D8" w:rsidP="001E63D8">
      <w:pPr>
        <w:pStyle w:val="Heading1"/>
      </w:pPr>
      <w:r>
        <w:t>Introduction to Combine</w:t>
      </w:r>
    </w:p>
    <w:p w14:paraId="24C8BBD6" w14:textId="02CFADA6" w:rsidR="001E63D8" w:rsidRDefault="001E63D8" w:rsidP="001E63D8">
      <w:r>
        <w:t xml:space="preserve">Combine </w:t>
      </w:r>
      <w:r w:rsidR="00D44186">
        <w:t xml:space="preserve">is </w:t>
      </w:r>
      <w:r w:rsidR="001F0A2F">
        <w:t>“</w:t>
      </w:r>
      <w:r w:rsidR="00D44186">
        <w:t xml:space="preserve">a </w:t>
      </w:r>
      <w:hyperlink r:id="rId5" w:history="1">
        <w:r w:rsidR="00D44186" w:rsidRPr="00D44186">
          <w:rPr>
            <w:rStyle w:val="Hyperlink"/>
          </w:rPr>
          <w:t>declarative</w:t>
        </w:r>
      </w:hyperlink>
      <w:r w:rsidR="00D44186">
        <w:t xml:space="preserve"> </w:t>
      </w:r>
      <w:r w:rsidR="001F0A2F">
        <w:t xml:space="preserve">Swift </w:t>
      </w:r>
      <w:r w:rsidR="00D44186">
        <w:t>API</w:t>
      </w:r>
      <w:r w:rsidR="001F0A2F">
        <w:t xml:space="preserve"> for processing values over time”. It is a functional reactive programming library.</w:t>
      </w:r>
    </w:p>
    <w:p w14:paraId="744573F8" w14:textId="55F8F95D" w:rsidR="00250AAC" w:rsidRDefault="00250AAC" w:rsidP="001E63D8">
      <w:r>
        <w:t>Streams of elements. Transform data flowing through streams.</w:t>
      </w:r>
    </w:p>
    <w:p w14:paraId="116F1B88" w14:textId="6E7FEEBE" w:rsidR="001F0A2F" w:rsidRDefault="001F0A2F" w:rsidP="001E63D8"/>
    <w:p w14:paraId="3CF6F406" w14:textId="4B834225" w:rsidR="001F0A2F" w:rsidRDefault="001F0A2F" w:rsidP="001F0A2F">
      <w:pPr>
        <w:pStyle w:val="Heading2"/>
      </w:pPr>
      <w:r>
        <w:t>Functional Reactive Programming</w:t>
      </w:r>
    </w:p>
    <w:p w14:paraId="058D6BB9" w14:textId="4CEAAC95" w:rsidR="00250AAC" w:rsidRDefault="00250AAC" w:rsidP="00250AAC">
      <w:r>
        <w:t>Functional programming: declarative programming paradigm done with declarations instead of statements.</w:t>
      </w:r>
    </w:p>
    <w:p w14:paraId="6399925A" w14:textId="159076A4" w:rsidR="00250AAC" w:rsidRDefault="00250AAC" w:rsidP="00250AAC"/>
    <w:p w14:paraId="6224334A" w14:textId="24567FBD" w:rsidR="00250AAC" w:rsidRDefault="00250AAC" w:rsidP="00250AAC">
      <w:r>
        <w:t>Functional reactive programming: functional programming applied to streams of elements.</w:t>
      </w:r>
    </w:p>
    <w:p w14:paraId="7CB40137" w14:textId="77777777" w:rsidR="00250AAC" w:rsidRPr="00250AAC" w:rsidRDefault="00250AAC" w:rsidP="00250AAC"/>
    <w:p w14:paraId="760CC402" w14:textId="261CA45A" w:rsidR="001F0A2F" w:rsidRDefault="001F0A2F" w:rsidP="001F0A2F">
      <w:r>
        <w:t xml:space="preserve">Reactive </w:t>
      </w:r>
      <w:r w:rsidR="00250AAC">
        <w:t>is an API for asynchronous programming with observable streams.</w:t>
      </w:r>
    </w:p>
    <w:p w14:paraId="4D42477A" w14:textId="02BCEC44" w:rsidR="00250AAC" w:rsidRDefault="00250AAC" w:rsidP="00250AAC">
      <w:r>
        <w:t>“The Observer pattern done right” -</w:t>
      </w:r>
      <w:r w:rsidRPr="00250AAC">
        <w:t xml:space="preserve"> </w:t>
      </w:r>
      <w:hyperlink r:id="rId6" w:history="1">
        <w:r>
          <w:rPr>
            <w:rStyle w:val="Hyperlink"/>
          </w:rPr>
          <w:t>http://reactivex.io/</w:t>
        </w:r>
      </w:hyperlink>
    </w:p>
    <w:p w14:paraId="33D9DE3F" w14:textId="24C0911F" w:rsidR="00250AAC" w:rsidRDefault="00250AAC" w:rsidP="001F0A2F"/>
    <w:p w14:paraId="0A8C1062" w14:textId="452548FA" w:rsidR="00250AAC" w:rsidRDefault="00250AAC" w:rsidP="00250AAC">
      <w:pPr>
        <w:pStyle w:val="Heading2"/>
      </w:pPr>
      <w:r>
        <w:t>Publisher</w:t>
      </w:r>
      <w:r w:rsidR="00005F72">
        <w:t xml:space="preserve"> and </w:t>
      </w:r>
      <w:r>
        <w:t>Subscriber</w:t>
      </w:r>
      <w:r w:rsidR="00005F72">
        <w:t xml:space="preserve"> Overview</w:t>
      </w:r>
    </w:p>
    <w:p w14:paraId="7EF4C140" w14:textId="0B1828E3" w:rsidR="00E6550D" w:rsidRDefault="00005F72" w:rsidP="00250AAC">
      <w:r>
        <w:t xml:space="preserve">These are defined by two Swift protocols: </w:t>
      </w:r>
      <w:hyperlink r:id="rId7" w:history="1">
        <w:r w:rsidRPr="00005F72">
          <w:rPr>
            <w:rStyle w:val="Hyperlink"/>
          </w:rPr>
          <w:t>Publisher</w:t>
        </w:r>
      </w:hyperlink>
      <w:r>
        <w:t xml:space="preserve"> and </w:t>
      </w:r>
      <w:hyperlink r:id="rId8" w:history="1">
        <w:r w:rsidRPr="00005F72">
          <w:rPr>
            <w:rStyle w:val="Hyperlink"/>
          </w:rPr>
          <w:t>Subscriber</w:t>
        </w:r>
      </w:hyperlink>
      <w:r>
        <w:t xml:space="preserve">. </w:t>
      </w:r>
      <w:r>
        <w:t xml:space="preserve">A publisher is an observable event stream. Subscribers observe events from the publisher. </w:t>
      </w:r>
      <w:r>
        <w:t>The Combine framework a</w:t>
      </w:r>
      <w:r>
        <w:t xml:space="preserve">llows us to process numerous values over time </w:t>
      </w:r>
      <w:r>
        <w:rPr>
          <w:i/>
          <w:iCs/>
        </w:rPr>
        <w:t xml:space="preserve">and </w:t>
      </w:r>
      <w:r>
        <w:t>handle failure.</w:t>
      </w:r>
    </w:p>
    <w:p w14:paraId="70701D3D" w14:textId="181EA619" w:rsidR="00210074" w:rsidRDefault="00210074" w:rsidP="00250AAC"/>
    <w:p w14:paraId="6AD6C726" w14:textId="7287C5B0" w:rsidR="00210074" w:rsidRDefault="00210074" w:rsidP="00250AAC">
      <w:r>
        <w:t>Publisher provides data when available and upon request. A publisher without at least one subscription does not provide any data.</w:t>
      </w:r>
      <w:r w:rsidR="002A2D80">
        <w:t xml:space="preserve"> Publishers declare two associated types: Output and Failure. Publishers emit Output values until completion (finished or failure)</w:t>
      </w:r>
      <w:r w:rsidR="00005F72">
        <w:t xml:space="preserve">. Completion is not guaranteed; however, upon completion, no further data is sent through the stream. </w:t>
      </w:r>
    </w:p>
    <w:p w14:paraId="444C555C" w14:textId="42CDC49C" w:rsidR="00E6550D" w:rsidRDefault="00E6550D" w:rsidP="00250AAC"/>
    <w:p w14:paraId="6AFC5DCD" w14:textId="2E214BA3" w:rsidR="002A2D80" w:rsidRDefault="002A2D80" w:rsidP="00250AAC">
      <w:r>
        <w:t>A subscriber receives a stream of elements from a publisher. It also receives lifecycle events from the publisher. Subscribers have associated types of Input and Failure which must match the Output and Failure of its corresponding publisher.</w:t>
      </w:r>
      <w:r w:rsidR="00005F72">
        <w:t xml:space="preserve"> Without a subscriber, a publisher remains idle.</w:t>
      </w:r>
    </w:p>
    <w:p w14:paraId="126D12A5" w14:textId="77777777" w:rsidR="002A2D80" w:rsidRDefault="002A2D80" w:rsidP="00250AAC"/>
    <w:p w14:paraId="2A744E56" w14:textId="32BFB1B0" w:rsidR="00E6550D" w:rsidRDefault="002A2D80" w:rsidP="00250AAC">
      <w:r>
        <w:t xml:space="preserve">The connection between </w:t>
      </w:r>
      <w:r>
        <w:t xml:space="preserve">a publisher and subscriber </w:t>
      </w:r>
      <w:r>
        <w:t>is a subscription.</w:t>
      </w:r>
      <w:r w:rsidR="00005F72">
        <w:t xml:space="preserve"> </w:t>
      </w:r>
      <w:r w:rsidR="00E6550D">
        <w:t>Rules of subscription</w:t>
      </w:r>
      <w:r w:rsidR="00005F72">
        <w:t xml:space="preserve"> are</w:t>
      </w:r>
      <w:r w:rsidR="00E6550D">
        <w:t>:</w:t>
      </w:r>
    </w:p>
    <w:p w14:paraId="792FAA4D" w14:textId="6467F6E8" w:rsidR="00E6550D" w:rsidRDefault="00E6550D" w:rsidP="00E6550D">
      <w:pPr>
        <w:pStyle w:val="ListParagraph"/>
        <w:numPr>
          <w:ilvl w:val="0"/>
          <w:numId w:val="1"/>
        </w:numPr>
      </w:pPr>
      <w:r>
        <w:t>A subscriber can only have one subscription</w:t>
      </w:r>
    </w:p>
    <w:p w14:paraId="0377FEF9" w14:textId="000D2062" w:rsidR="00E6550D" w:rsidRDefault="00E6550D" w:rsidP="00E6550D">
      <w:pPr>
        <w:pStyle w:val="ListParagraph"/>
        <w:numPr>
          <w:ilvl w:val="0"/>
          <w:numId w:val="1"/>
        </w:numPr>
      </w:pPr>
      <w:r>
        <w:t>Zero or more values can be published</w:t>
      </w:r>
    </w:p>
    <w:p w14:paraId="12A00507" w14:textId="3F738888" w:rsidR="00E6550D" w:rsidRDefault="00E6550D" w:rsidP="00E6550D">
      <w:pPr>
        <w:pStyle w:val="ListParagraph"/>
        <w:numPr>
          <w:ilvl w:val="0"/>
          <w:numId w:val="1"/>
        </w:numPr>
      </w:pPr>
      <w:r>
        <w:t>At most one completion will be called (may never complete)</w:t>
      </w:r>
    </w:p>
    <w:p w14:paraId="4E49A8A4" w14:textId="72B48A1D" w:rsidR="00E6550D" w:rsidRDefault="00E6550D" w:rsidP="00E6550D"/>
    <w:p w14:paraId="519BC841" w14:textId="383DD9C9" w:rsidR="002A2D80" w:rsidRDefault="002A2D80" w:rsidP="002A2D80">
      <w:r>
        <w:t>&lt;Diagram&gt;</w:t>
      </w:r>
    </w:p>
    <w:p w14:paraId="37D8C9E3" w14:textId="12C5E973" w:rsidR="000057B6" w:rsidRDefault="000057B6" w:rsidP="002A2D80"/>
    <w:p w14:paraId="4D99AE67" w14:textId="6F8DEBE6" w:rsidR="000057B6" w:rsidRDefault="000057B6" w:rsidP="002A2D80">
      <w:r>
        <w:t>Operators are an additional concept. Operators adopt both the Subscriber and Publisher protocol and allow for additional processing between a publisher and subscriber.</w:t>
      </w:r>
      <w:bookmarkStart w:id="0" w:name="_GoBack"/>
      <w:bookmarkEnd w:id="0"/>
    </w:p>
    <w:p w14:paraId="13237067" w14:textId="77777777" w:rsidR="002A2D80" w:rsidRDefault="002A2D80" w:rsidP="00E6550D"/>
    <w:p w14:paraId="58E75C47" w14:textId="4CE27D8B" w:rsidR="00E6550D" w:rsidRDefault="00E6550D" w:rsidP="00E6550D">
      <w:pPr>
        <w:pStyle w:val="Heading2"/>
      </w:pPr>
      <w:r>
        <w:t>When to use Combine</w:t>
      </w:r>
    </w:p>
    <w:p w14:paraId="72433E8E" w14:textId="77777777" w:rsidR="00141922" w:rsidRDefault="00E6550D" w:rsidP="00E6550D">
      <w:r>
        <w:t xml:space="preserve">Reacting to </w:t>
      </w:r>
      <w:r w:rsidR="00141922">
        <w:t xml:space="preserve">various inputs, for example, observing a </w:t>
      </w:r>
      <w:proofErr w:type="spellStart"/>
      <w:r w:rsidR="00141922">
        <w:t>textfield</w:t>
      </w:r>
      <w:proofErr w:type="spellEnd"/>
      <w:r w:rsidR="00141922">
        <w:t xml:space="preserve"> for changes. </w:t>
      </w:r>
    </w:p>
    <w:p w14:paraId="27F72A85" w14:textId="1C18324D" w:rsidR="00E6550D" w:rsidRDefault="00141922" w:rsidP="00E6550D">
      <w:r>
        <w:lastRenderedPageBreak/>
        <w:t>Performing asynchronous operations, especially as part of a sequence of operations. Example, a series of network requests and decoding and/or merging the results.</w:t>
      </w:r>
    </w:p>
    <w:p w14:paraId="674E7156" w14:textId="475EE761" w:rsidR="00141922" w:rsidRDefault="00141922" w:rsidP="00E6550D"/>
    <w:p w14:paraId="1EDF46BD" w14:textId="6E3E8D80" w:rsidR="00141922" w:rsidRDefault="00141922" w:rsidP="00141922">
      <w:pPr>
        <w:pStyle w:val="Heading3"/>
      </w:pPr>
      <w:r>
        <w:t xml:space="preserve">Difficulties </w:t>
      </w:r>
      <w:r w:rsidR="004F0C9D">
        <w:t>using Combine</w:t>
      </w:r>
    </w:p>
    <w:p w14:paraId="70C76035" w14:textId="2ECE24A4" w:rsidR="004F0C9D" w:rsidRDefault="004F0C9D" w:rsidP="004F0C9D">
      <w:r>
        <w:t>Paradigm shift for Developers. May slow development initially. Onboarding new Developers can be challenging.</w:t>
      </w:r>
    </w:p>
    <w:p w14:paraId="35606AB7" w14:textId="1DAFBC68" w:rsidR="004F0C9D" w:rsidRDefault="004F0C9D" w:rsidP="004F0C9D">
      <w:r>
        <w:t>Difficult to debug. &lt;expand&gt; &lt;talk about debugging tips&gt;</w:t>
      </w:r>
    </w:p>
    <w:p w14:paraId="10E810D9" w14:textId="4C3238BA" w:rsidR="004F0C9D" w:rsidRDefault="004F0C9D" w:rsidP="004F0C9D">
      <w:r>
        <w:t>Difficult to find help and examples of more specific use cases. &lt;examples?&gt;</w:t>
      </w:r>
    </w:p>
    <w:p w14:paraId="3DB719BB" w14:textId="3462E377" w:rsidR="004F0C9D" w:rsidRDefault="004F0C9D" w:rsidP="004F0C9D"/>
    <w:p w14:paraId="50BD1F7A" w14:textId="31BF6BEA" w:rsidR="004F0C9D" w:rsidRDefault="004F0C9D" w:rsidP="004F0C9D">
      <w:pPr>
        <w:pStyle w:val="Heading1"/>
      </w:pPr>
      <w:r>
        <w:t>Combine Concepts</w:t>
      </w:r>
    </w:p>
    <w:p w14:paraId="179BB817" w14:textId="30DE0691" w:rsidR="004F0C9D" w:rsidRDefault="004F0C9D" w:rsidP="004F0C9D">
      <w:pPr>
        <w:pStyle w:val="Heading2"/>
      </w:pPr>
      <w:r>
        <w:t>Publisher</w:t>
      </w:r>
    </w:p>
    <w:p w14:paraId="50AEC5D0" w14:textId="7CEE35D2" w:rsidR="004F0C9D" w:rsidRDefault="004F0C9D" w:rsidP="004F0C9D">
      <w:r>
        <w:t>Publishers as a concept.</w:t>
      </w:r>
    </w:p>
    <w:p w14:paraId="5993BBBD" w14:textId="5E6840CF" w:rsidR="004F0C9D" w:rsidRDefault="004F0C9D" w:rsidP="004F0C9D">
      <w:r>
        <w:t>Convenience publishers.</w:t>
      </w:r>
    </w:p>
    <w:p w14:paraId="608B3E0F" w14:textId="6097B622" w:rsidR="004F0C9D" w:rsidRDefault="004F0C9D" w:rsidP="004F0C9D">
      <w:r>
        <w:t xml:space="preserve">Publishers in Foundation and </w:t>
      </w:r>
      <w:proofErr w:type="spellStart"/>
      <w:r>
        <w:t>SwiftUI</w:t>
      </w:r>
      <w:proofErr w:type="spellEnd"/>
      <w:r>
        <w:t>.</w:t>
      </w:r>
    </w:p>
    <w:p w14:paraId="5D3CEDB4" w14:textId="5ABF2995" w:rsidR="004F0C9D" w:rsidRDefault="004F0C9D" w:rsidP="004F0C9D">
      <w:pPr>
        <w:pStyle w:val="Heading2"/>
      </w:pPr>
      <w:r>
        <w:t>Subscriber</w:t>
      </w:r>
    </w:p>
    <w:p w14:paraId="72AB2818" w14:textId="4E42301C" w:rsidR="004F0C9D" w:rsidRDefault="004F0C9D" w:rsidP="004F0C9D">
      <w:r>
        <w:t>Cancellable</w:t>
      </w:r>
    </w:p>
    <w:p w14:paraId="5C3C915D" w14:textId="77777777" w:rsidR="004F0C9D" w:rsidRDefault="004F0C9D" w:rsidP="004F0C9D"/>
    <w:p w14:paraId="4753E177" w14:textId="4C4F5428" w:rsidR="004F0C9D" w:rsidRDefault="004F0C9D" w:rsidP="004F0C9D">
      <w:pPr>
        <w:pStyle w:val="Heading2"/>
      </w:pPr>
      <w:r>
        <w:t>Subjects</w:t>
      </w:r>
    </w:p>
    <w:p w14:paraId="1A5C6810" w14:textId="5B5C4359" w:rsidR="004F0C9D" w:rsidRDefault="004F0C9D" w:rsidP="004F0C9D">
      <w:r>
        <w:t>Publisher &amp; Subscriber &lt;</w:t>
      </w:r>
      <w:proofErr w:type="spellStart"/>
      <w:r>
        <w:t>mindblown</w:t>
      </w:r>
      <w:proofErr w:type="spellEnd"/>
      <w:r>
        <w:t>&gt;. Ability to send values through the stream, but also subscribe to the stream.</w:t>
      </w:r>
    </w:p>
    <w:p w14:paraId="7D908166" w14:textId="77777777" w:rsidR="004F0C9D" w:rsidRPr="004F0C9D" w:rsidRDefault="004F0C9D" w:rsidP="004F0C9D"/>
    <w:p w14:paraId="64C3E6F4" w14:textId="0714E2F7" w:rsidR="004F0C9D" w:rsidRDefault="004F0C9D" w:rsidP="004F0C9D">
      <w:pPr>
        <w:pStyle w:val="Heading2"/>
      </w:pPr>
      <w:r>
        <w:t>Operators</w:t>
      </w:r>
    </w:p>
    <w:p w14:paraId="25C46FFF" w14:textId="3A07EB06" w:rsidR="004F0C9D" w:rsidRDefault="004F0C9D" w:rsidP="004F0C9D">
      <w:r>
        <w:t xml:space="preserve">Talk about what operators do. Give a few simple examples. </w:t>
      </w:r>
    </w:p>
    <w:p w14:paraId="6A376ACF" w14:textId="55FABD0C" w:rsidR="004F0C9D" w:rsidRPr="004F0C9D" w:rsidRDefault="004F0C9D" w:rsidP="004F0C9D">
      <w:pPr>
        <w:pStyle w:val="Heading2"/>
      </w:pPr>
    </w:p>
    <w:sectPr w:rsidR="004F0C9D" w:rsidRPr="004F0C9D" w:rsidSect="00D1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849E0"/>
    <w:multiLevelType w:val="hybridMultilevel"/>
    <w:tmpl w:val="F092A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E7"/>
    <w:rsid w:val="000057B6"/>
    <w:rsid w:val="00005F72"/>
    <w:rsid w:val="00141922"/>
    <w:rsid w:val="001E63D8"/>
    <w:rsid w:val="001F0A2F"/>
    <w:rsid w:val="00210074"/>
    <w:rsid w:val="00250AAC"/>
    <w:rsid w:val="002A2D80"/>
    <w:rsid w:val="004F0C9D"/>
    <w:rsid w:val="007045E7"/>
    <w:rsid w:val="00D1090D"/>
    <w:rsid w:val="00D44186"/>
    <w:rsid w:val="00E6550D"/>
    <w:rsid w:val="00F1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8428B"/>
  <w15:chartTrackingRefBased/>
  <w15:docId w15:val="{B74E879D-C2DC-CD49-9DBA-D99440D8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3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A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9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4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18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F0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0A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192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ocumentation/combine/subscrib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documentation/combine/publis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activex.io/" TargetMode="External"/><Relationship Id="rId5" Type="http://schemas.openxmlformats.org/officeDocument/2006/relationships/hyperlink" Target="https://tylermcginnis.com/imperative-vs-declarative-programm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Watson</dc:creator>
  <cp:keywords/>
  <dc:description/>
  <cp:lastModifiedBy>Kyle Watson</cp:lastModifiedBy>
  <cp:revision>4</cp:revision>
  <dcterms:created xsi:type="dcterms:W3CDTF">2020-03-17T22:43:00Z</dcterms:created>
  <dcterms:modified xsi:type="dcterms:W3CDTF">2020-03-19T15:39:00Z</dcterms:modified>
</cp:coreProperties>
</file>