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0FBF" w14:textId="77777777" w:rsidR="001A2371" w:rsidRDefault="0043739B" w:rsidP="00562227">
      <w:pPr>
        <w:pStyle w:val="2"/>
      </w:pPr>
      <w:proofErr w:type="gramStart"/>
      <w:r>
        <w:rPr>
          <w:rFonts w:hint="eastAsia"/>
        </w:rPr>
        <w:t>SOA</w:t>
      </w:r>
      <w:r>
        <w:t>(</w:t>
      </w:r>
      <w:proofErr w:type="gramEnd"/>
      <w:r>
        <w:t>Service Oriented Architecture)</w:t>
      </w:r>
      <w:r>
        <w:rPr>
          <w:rFonts w:hint="eastAsia"/>
        </w:rPr>
        <w:t xml:space="preserve"> </w:t>
      </w:r>
      <w:r w:rsidR="00050162">
        <w:t>Core ideas:</w:t>
      </w:r>
    </w:p>
    <w:p w14:paraId="59DD1FB3" w14:textId="77777777" w:rsidR="0043739B" w:rsidRDefault="0043739B" w:rsidP="0043739B">
      <w:pPr>
        <w:pStyle w:val="a3"/>
        <w:numPr>
          <w:ilvl w:val="0"/>
          <w:numId w:val="1"/>
        </w:numPr>
        <w:ind w:firstLineChars="0"/>
      </w:pPr>
      <w:commentRangeStart w:id="0"/>
      <w:r>
        <w:t>A set of</w:t>
      </w:r>
      <w:bookmarkStart w:id="1" w:name="_GoBack"/>
      <w:bookmarkEnd w:id="1"/>
      <w:r>
        <w:t xml:space="preserve"> services that a business wants to provide to their</w:t>
      </w:r>
    </w:p>
    <w:p w14:paraId="1316060C" w14:textId="77777777" w:rsidR="0043739B" w:rsidRDefault="0043739B" w:rsidP="0043739B">
      <w:pPr>
        <w:pStyle w:val="a3"/>
        <w:ind w:left="360" w:firstLineChars="0" w:firstLine="0"/>
      </w:pPr>
      <w:proofErr w:type="gramStart"/>
      <w:r>
        <w:t>customers</w:t>
      </w:r>
      <w:proofErr w:type="gramEnd"/>
      <w:r>
        <w:t>, partners, or other areas of an organization</w:t>
      </w:r>
      <w:commentRangeEnd w:id="0"/>
      <w:r>
        <w:rPr>
          <w:rStyle w:val="a4"/>
        </w:rPr>
        <w:commentReference w:id="0"/>
      </w:r>
    </w:p>
    <w:p w14:paraId="4EF2C30A" w14:textId="77777777" w:rsidR="0043739B" w:rsidRDefault="0043739B" w:rsidP="0043739B">
      <w:pPr>
        <w:rPr>
          <w:rFonts w:hint="eastAsia"/>
        </w:rPr>
      </w:pPr>
    </w:p>
    <w:p w14:paraId="523137D0" w14:textId="77777777" w:rsidR="0043739B" w:rsidRDefault="0043739B" w:rsidP="0043739B">
      <w:pPr>
        <w:pStyle w:val="a3"/>
        <w:numPr>
          <w:ilvl w:val="0"/>
          <w:numId w:val="1"/>
        </w:numPr>
        <w:ind w:firstLineChars="0"/>
      </w:pPr>
      <w:commentRangeStart w:id="2"/>
      <w:r>
        <w:t>An architectural pattern that requires a service provider,</w:t>
      </w:r>
    </w:p>
    <w:p w14:paraId="453716F4" w14:textId="77777777" w:rsidR="0043739B" w:rsidRDefault="0043739B" w:rsidP="0043739B">
      <w:pPr>
        <w:ind w:firstLineChars="200" w:firstLine="420"/>
      </w:pPr>
      <w:proofErr w:type="gramStart"/>
      <w:r>
        <w:t>mediation</w:t>
      </w:r>
      <w:proofErr w:type="gramEnd"/>
      <w:r>
        <w:t>, and service requestor with a service description</w:t>
      </w:r>
      <w:commentRangeEnd w:id="2"/>
      <w:r>
        <w:rPr>
          <w:rStyle w:val="a4"/>
        </w:rPr>
        <w:commentReference w:id="2"/>
      </w:r>
    </w:p>
    <w:p w14:paraId="6D787A29" w14:textId="77777777" w:rsidR="0043739B" w:rsidRDefault="0043739B" w:rsidP="0043739B">
      <w:pPr>
        <w:rPr>
          <w:rFonts w:hint="eastAsia"/>
        </w:rPr>
      </w:pPr>
    </w:p>
    <w:p w14:paraId="41F369D6" w14:textId="77777777" w:rsidR="0043739B" w:rsidRDefault="0043739B" w:rsidP="0043739B">
      <w:pPr>
        <w:pStyle w:val="a3"/>
        <w:numPr>
          <w:ilvl w:val="0"/>
          <w:numId w:val="1"/>
        </w:numPr>
        <w:ind w:firstLineChars="0"/>
      </w:pPr>
      <w:commentRangeStart w:id="3"/>
      <w:r>
        <w:t>A set of architectural principles, patterns and criteria that address</w:t>
      </w:r>
    </w:p>
    <w:p w14:paraId="323002CC" w14:textId="77777777" w:rsidR="0043739B" w:rsidRDefault="0043739B" w:rsidP="0043739B">
      <w:pPr>
        <w:pStyle w:val="a3"/>
        <w:ind w:left="360" w:firstLineChars="0" w:firstLine="0"/>
      </w:pPr>
      <w:proofErr w:type="gramStart"/>
      <w:r>
        <w:t>characteristics</w:t>
      </w:r>
      <w:proofErr w:type="gramEnd"/>
      <w:r>
        <w:t xml:space="preserve"> such as modularity, encapsulation, loose </w:t>
      </w:r>
      <w:proofErr w:type="spellStart"/>
      <w:r>
        <w:t>coupling,</w:t>
      </w:r>
      <w:r>
        <w:t>s</w:t>
      </w:r>
      <w:proofErr w:type="spellEnd"/>
    </w:p>
    <w:p w14:paraId="76E80D98" w14:textId="77777777" w:rsidR="0043739B" w:rsidRDefault="0043739B" w:rsidP="0043739B">
      <w:pPr>
        <w:pStyle w:val="a3"/>
        <w:ind w:left="360" w:firstLineChars="0" w:firstLine="0"/>
      </w:pPr>
      <w:proofErr w:type="spellStart"/>
      <w:proofErr w:type="gramStart"/>
      <w:r>
        <w:t>eparation</w:t>
      </w:r>
      <w:proofErr w:type="spellEnd"/>
      <w:proofErr w:type="gramEnd"/>
      <w:r>
        <w:t xml:space="preserve"> of concerns, reuse and composability</w:t>
      </w:r>
      <w:commentRangeEnd w:id="3"/>
      <w:r>
        <w:rPr>
          <w:rStyle w:val="a4"/>
        </w:rPr>
        <w:commentReference w:id="3"/>
      </w:r>
    </w:p>
    <w:p w14:paraId="3F5E76FB" w14:textId="77777777" w:rsidR="00CA1F5E" w:rsidRDefault="00CA1F5E" w:rsidP="00CA1F5E">
      <w:pPr>
        <w:rPr>
          <w:rFonts w:hint="eastAsia"/>
        </w:rPr>
      </w:pPr>
    </w:p>
    <w:p w14:paraId="26075147" w14:textId="77777777" w:rsidR="00CA1F5E" w:rsidRDefault="00CA1F5E" w:rsidP="00CA1F5E">
      <w:pPr>
        <w:pStyle w:val="a3"/>
        <w:numPr>
          <w:ilvl w:val="0"/>
          <w:numId w:val="1"/>
        </w:numPr>
        <w:ind w:firstLineChars="0"/>
      </w:pPr>
      <w:commentRangeStart w:id="4"/>
      <w:r>
        <w:t>A programming model complete with standards, tools and</w:t>
      </w:r>
    </w:p>
    <w:p w14:paraId="01C5DF52" w14:textId="77777777" w:rsidR="00CA1F5E" w:rsidRDefault="00CA1F5E" w:rsidP="00CA1F5E">
      <w:pPr>
        <w:pStyle w:val="a3"/>
        <w:ind w:left="360" w:firstLineChars="0" w:firstLine="0"/>
      </w:pPr>
      <w:proofErr w:type="gramStart"/>
      <w:r>
        <w:t>technologies</w:t>
      </w:r>
      <w:proofErr w:type="gramEnd"/>
      <w:r>
        <w:t xml:space="preserve"> that supports web services, </w:t>
      </w:r>
      <w:proofErr w:type="spellStart"/>
      <w:r>
        <w:t>ReST</w:t>
      </w:r>
      <w:proofErr w:type="spellEnd"/>
      <w:r>
        <w:t xml:space="preserve"> services or other</w:t>
      </w:r>
    </w:p>
    <w:p w14:paraId="1F150E0E" w14:textId="77777777" w:rsidR="00CA1F5E" w:rsidRDefault="00CA1F5E" w:rsidP="00CA1F5E">
      <w:pPr>
        <w:pStyle w:val="a3"/>
        <w:ind w:left="360" w:firstLineChars="0" w:firstLine="0"/>
      </w:pPr>
      <w:proofErr w:type="gramStart"/>
      <w:r>
        <w:t>kinds</w:t>
      </w:r>
      <w:proofErr w:type="gramEnd"/>
      <w:r>
        <w:t xml:space="preserve"> of services</w:t>
      </w:r>
    </w:p>
    <w:p w14:paraId="05C8EA96" w14:textId="77777777" w:rsidR="00CA1F5E" w:rsidRDefault="00CA1F5E" w:rsidP="00CA1F5E"/>
    <w:p w14:paraId="07DC2927" w14:textId="77777777" w:rsidR="00CA1F5E" w:rsidRDefault="00CA1F5E" w:rsidP="00CA1F5E">
      <w:pPr>
        <w:pStyle w:val="a3"/>
        <w:numPr>
          <w:ilvl w:val="0"/>
          <w:numId w:val="1"/>
        </w:numPr>
        <w:ind w:firstLineChars="0"/>
      </w:pPr>
      <w:r>
        <w:t>A middleware solution optimized for service assembly,</w:t>
      </w:r>
    </w:p>
    <w:p w14:paraId="24237A89" w14:textId="77777777" w:rsidR="00CA1F5E" w:rsidRDefault="00CA1F5E" w:rsidP="00CA1F5E">
      <w:pPr>
        <w:pStyle w:val="a3"/>
        <w:ind w:left="360" w:firstLineChars="0" w:firstLine="0"/>
      </w:pPr>
      <w:proofErr w:type="gramStart"/>
      <w:r>
        <w:t>orchestration</w:t>
      </w:r>
      <w:proofErr w:type="gramEnd"/>
      <w:r>
        <w:t>, monitoring, and management</w:t>
      </w:r>
      <w:commentRangeEnd w:id="4"/>
      <w:r>
        <w:rPr>
          <w:rStyle w:val="a4"/>
        </w:rPr>
        <w:commentReference w:id="4"/>
      </w:r>
    </w:p>
    <w:p w14:paraId="0020AA8C" w14:textId="77777777" w:rsidR="00CA1F5E" w:rsidRDefault="00CA1F5E" w:rsidP="00CA1F5E"/>
    <w:p w14:paraId="003B68FF" w14:textId="77777777" w:rsidR="00CA1F5E" w:rsidRDefault="00050162" w:rsidP="00562227">
      <w:pPr>
        <w:pStyle w:val="2"/>
      </w:pPr>
      <w:commentRangeStart w:id="5"/>
      <w:r>
        <w:rPr>
          <w:rFonts w:hint="eastAsia"/>
        </w:rPr>
        <w:t xml:space="preserve">SOA </w:t>
      </w:r>
      <w:proofErr w:type="gramStart"/>
      <w:r>
        <w:rPr>
          <w:rFonts w:hint="eastAsia"/>
        </w:rPr>
        <w:t xml:space="preserve">principle </w:t>
      </w:r>
      <w:r>
        <w:t>:</w:t>
      </w:r>
      <w:proofErr w:type="gramEnd"/>
    </w:p>
    <w:p w14:paraId="0237B198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 w:rsidRPr="00050162">
        <w:t xml:space="preserve">Standardized service contract: </w:t>
      </w:r>
      <w:r>
        <w:t>Services adhere to a communications</w:t>
      </w:r>
    </w:p>
    <w:p w14:paraId="2DA4C37D" w14:textId="77777777" w:rsidR="00050162" w:rsidRDefault="00050162" w:rsidP="00050162">
      <w:pPr>
        <w:pStyle w:val="a3"/>
        <w:ind w:left="360" w:firstLineChars="0" w:firstLine="0"/>
      </w:pPr>
      <w:proofErr w:type="gramStart"/>
      <w:r>
        <w:t>agreement</w:t>
      </w:r>
      <w:proofErr w:type="gramEnd"/>
      <w:r>
        <w:t>, as defined collectively by one or more service-description</w:t>
      </w:r>
    </w:p>
    <w:p w14:paraId="24EC57DB" w14:textId="77777777" w:rsidR="00050162" w:rsidRDefault="00050162" w:rsidP="00050162">
      <w:pPr>
        <w:pStyle w:val="a3"/>
        <w:ind w:left="360" w:firstLineChars="0" w:firstLine="0"/>
      </w:pPr>
      <w:proofErr w:type="gramStart"/>
      <w:r>
        <w:t>documents</w:t>
      </w:r>
      <w:proofErr w:type="gramEnd"/>
      <w:r>
        <w:t>.</w:t>
      </w:r>
    </w:p>
    <w:p w14:paraId="19F3271E" w14:textId="77777777" w:rsidR="00504B01" w:rsidRDefault="00504B01" w:rsidP="00504B01">
      <w:pPr>
        <w:pStyle w:val="a3"/>
        <w:numPr>
          <w:ilvl w:val="0"/>
          <w:numId w:val="6"/>
        </w:numPr>
        <w:ind w:firstLineChars="0"/>
      </w:pPr>
      <w:r>
        <w:t>Service loose coupling: Services maintain a relationship that minimizes</w:t>
      </w:r>
    </w:p>
    <w:p w14:paraId="20306EB9" w14:textId="77777777" w:rsidR="00504B01" w:rsidRDefault="00504B01" w:rsidP="00504B01">
      <w:pPr>
        <w:pStyle w:val="a3"/>
        <w:ind w:left="360" w:firstLineChars="0" w:firstLine="0"/>
        <w:rPr>
          <w:rFonts w:hint="eastAsia"/>
        </w:rPr>
      </w:pPr>
      <w:proofErr w:type="gramStart"/>
      <w:r>
        <w:t>dependencies</w:t>
      </w:r>
      <w:proofErr w:type="gramEnd"/>
      <w:r>
        <w:t xml:space="preserve"> and only requires that they maintain an awareness of each other.</w:t>
      </w:r>
    </w:p>
    <w:p w14:paraId="7D146F9B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>
        <w:t>Service abstraction: Beyond descriptions in the service contract, services hide</w:t>
      </w:r>
    </w:p>
    <w:p w14:paraId="140A7EF1" w14:textId="77777777" w:rsidR="00050162" w:rsidRDefault="00050162" w:rsidP="00050162">
      <w:pPr>
        <w:pStyle w:val="a3"/>
        <w:ind w:left="360" w:firstLineChars="0" w:firstLine="0"/>
      </w:pPr>
      <w:proofErr w:type="gramStart"/>
      <w:r>
        <w:t>logic</w:t>
      </w:r>
      <w:proofErr w:type="gramEnd"/>
      <w:r>
        <w:t xml:space="preserve"> from the outside world.</w:t>
      </w:r>
    </w:p>
    <w:p w14:paraId="71B49586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>
        <w:t>Service reusability: Logic is divided into services with the intention of</w:t>
      </w:r>
    </w:p>
    <w:p w14:paraId="37D93BCD" w14:textId="77777777" w:rsidR="00050162" w:rsidRDefault="00050162" w:rsidP="00050162">
      <w:pPr>
        <w:pStyle w:val="a3"/>
        <w:ind w:left="360" w:firstLineChars="0" w:firstLine="0"/>
      </w:pPr>
      <w:proofErr w:type="gramStart"/>
      <w:r>
        <w:t>promoting</w:t>
      </w:r>
      <w:proofErr w:type="gramEnd"/>
      <w:r>
        <w:t xml:space="preserve"> reuse.</w:t>
      </w:r>
    </w:p>
    <w:p w14:paraId="23D806B5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 w:rsidRPr="00050162">
        <w:t>Service autonomy: Services have control over the logic they encapsulate.</w:t>
      </w:r>
    </w:p>
    <w:p w14:paraId="3186226D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>
        <w:t>Service statelessness: Services minimize resource consumption by deferring</w:t>
      </w:r>
    </w:p>
    <w:p w14:paraId="01E36CD1" w14:textId="77777777" w:rsidR="00050162" w:rsidRDefault="00050162" w:rsidP="00050162">
      <w:pPr>
        <w:pStyle w:val="a3"/>
        <w:ind w:left="360" w:firstLineChars="0" w:firstLine="0"/>
        <w:rPr>
          <w:rFonts w:hint="eastAsia"/>
        </w:rPr>
      </w:pPr>
      <w:proofErr w:type="gramStart"/>
      <w:r>
        <w:t>the</w:t>
      </w:r>
      <w:proofErr w:type="gramEnd"/>
      <w:r>
        <w:t xml:space="preserve"> management of state information when necessary</w:t>
      </w:r>
      <w:r>
        <w:rPr>
          <w:rFonts w:hint="eastAsia"/>
        </w:rPr>
        <w:t>.</w:t>
      </w:r>
    </w:p>
    <w:p w14:paraId="0CD250C4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>
        <w:t>Service discoverability: Services are supplemented with communicative meta</w:t>
      </w:r>
    </w:p>
    <w:p w14:paraId="7B712394" w14:textId="77777777" w:rsidR="00050162" w:rsidRDefault="00050162" w:rsidP="00050162">
      <w:pPr>
        <w:pStyle w:val="a3"/>
        <w:ind w:left="360" w:firstLineChars="0" w:firstLine="0"/>
      </w:pPr>
      <w:proofErr w:type="gramStart"/>
      <w:r>
        <w:t>data</w:t>
      </w:r>
      <w:proofErr w:type="gramEnd"/>
      <w:r>
        <w:t xml:space="preserve"> by which they can be effectively discovered and interpreted.</w:t>
      </w:r>
    </w:p>
    <w:p w14:paraId="3E6ED453" w14:textId="77777777" w:rsidR="00050162" w:rsidRDefault="00050162" w:rsidP="00050162">
      <w:pPr>
        <w:pStyle w:val="a3"/>
        <w:numPr>
          <w:ilvl w:val="0"/>
          <w:numId w:val="6"/>
        </w:numPr>
        <w:ind w:firstLineChars="0"/>
      </w:pPr>
      <w:r>
        <w:t>Service composability: Services are effective composition participants,</w:t>
      </w:r>
    </w:p>
    <w:p w14:paraId="3CD4508A" w14:textId="77777777" w:rsidR="00050162" w:rsidRDefault="00050162" w:rsidP="00050162">
      <w:pPr>
        <w:pStyle w:val="a3"/>
        <w:ind w:left="360" w:firstLineChars="0" w:firstLine="0"/>
      </w:pPr>
      <w:proofErr w:type="gramStart"/>
      <w:r>
        <w:t>regardless</w:t>
      </w:r>
      <w:proofErr w:type="gramEnd"/>
      <w:r>
        <w:t xml:space="preserve"> of the size and complexity of the composition.</w:t>
      </w:r>
    </w:p>
    <w:p w14:paraId="3822968D" w14:textId="77777777" w:rsidR="00504B01" w:rsidRDefault="00504B01" w:rsidP="00504B01">
      <w:pPr>
        <w:pStyle w:val="a3"/>
        <w:numPr>
          <w:ilvl w:val="0"/>
          <w:numId w:val="6"/>
        </w:numPr>
        <w:ind w:firstLineChars="0"/>
      </w:pPr>
      <w:r>
        <w:t>Service granularity: A design consideration to provide optimal</w:t>
      </w:r>
    </w:p>
    <w:p w14:paraId="21F65F97" w14:textId="77777777" w:rsidR="00504B01" w:rsidRDefault="00504B01" w:rsidP="00504B01">
      <w:pPr>
        <w:pStyle w:val="a3"/>
        <w:ind w:left="360" w:firstLineChars="0" w:firstLine="0"/>
      </w:pPr>
      <w:proofErr w:type="gramStart"/>
      <w:r>
        <w:t>scope</w:t>
      </w:r>
      <w:proofErr w:type="gramEnd"/>
      <w:r>
        <w:t xml:space="preserve"> at the right granular level of the business functionality in</w:t>
      </w:r>
      <w:r>
        <w:t xml:space="preserve"> </w:t>
      </w:r>
      <w:r>
        <w:t>a service operation.</w:t>
      </w:r>
    </w:p>
    <w:p w14:paraId="03BDD876" w14:textId="77777777" w:rsidR="00504B01" w:rsidRDefault="00504B01" w:rsidP="00504B01">
      <w:pPr>
        <w:pStyle w:val="a3"/>
        <w:numPr>
          <w:ilvl w:val="0"/>
          <w:numId w:val="6"/>
        </w:numPr>
        <w:ind w:firstLineChars="0"/>
      </w:pPr>
      <w:r>
        <w:t>Service normalization: Services are decomposed and/or</w:t>
      </w:r>
    </w:p>
    <w:p w14:paraId="2525C79D" w14:textId="77777777" w:rsidR="00504B01" w:rsidRDefault="00504B01" w:rsidP="00504B01">
      <w:pPr>
        <w:pStyle w:val="a3"/>
        <w:ind w:left="360" w:firstLineChars="0" w:firstLine="0"/>
      </w:pPr>
      <w:proofErr w:type="gramStart"/>
      <w:r>
        <w:t>consolidated</w:t>
      </w:r>
      <w:proofErr w:type="gramEnd"/>
      <w:r>
        <w:t xml:space="preserve"> to a level of normal form to minimize redundancy.</w:t>
      </w:r>
    </w:p>
    <w:p w14:paraId="356793F9" w14:textId="77777777" w:rsidR="00504B01" w:rsidRDefault="00504B01" w:rsidP="00504B01">
      <w:pPr>
        <w:pStyle w:val="a3"/>
        <w:ind w:left="360" w:firstLineChars="0" w:firstLine="0"/>
      </w:pPr>
      <w:r>
        <w:lastRenderedPageBreak/>
        <w:t xml:space="preserve">In some cases, services are </w:t>
      </w:r>
      <w:proofErr w:type="spellStart"/>
      <w:r>
        <w:t>denormalized</w:t>
      </w:r>
      <w:proofErr w:type="spellEnd"/>
      <w:r>
        <w:t xml:space="preserve"> for specific</w:t>
      </w:r>
    </w:p>
    <w:p w14:paraId="61A48B4D" w14:textId="77777777" w:rsidR="00504B01" w:rsidRDefault="00504B01" w:rsidP="00504B01">
      <w:pPr>
        <w:pStyle w:val="a3"/>
        <w:ind w:left="360" w:firstLineChars="0" w:firstLine="0"/>
      </w:pPr>
      <w:proofErr w:type="gramStart"/>
      <w:r>
        <w:t>purposes</w:t>
      </w:r>
      <w:proofErr w:type="gramEnd"/>
      <w:r>
        <w:t>, such as performance optimization, access, and</w:t>
      </w:r>
      <w:r>
        <w:t xml:space="preserve"> </w:t>
      </w:r>
      <w:r>
        <w:t>aggregation.</w:t>
      </w:r>
    </w:p>
    <w:p w14:paraId="0080ECA2" w14:textId="77777777" w:rsidR="00504B01" w:rsidRDefault="00504B01" w:rsidP="00504B01">
      <w:pPr>
        <w:pStyle w:val="a3"/>
        <w:numPr>
          <w:ilvl w:val="0"/>
          <w:numId w:val="6"/>
        </w:numPr>
        <w:ind w:firstLineChars="0"/>
      </w:pPr>
      <w:r>
        <w:t>Service location transparency: The ability of a service</w:t>
      </w:r>
    </w:p>
    <w:p w14:paraId="6D02A64A" w14:textId="77777777" w:rsidR="00504B01" w:rsidRDefault="00504B01" w:rsidP="00504B01">
      <w:pPr>
        <w:pStyle w:val="a3"/>
        <w:ind w:left="360" w:firstLineChars="0" w:firstLine="0"/>
        <w:rPr>
          <w:rFonts w:hint="eastAsia"/>
        </w:rPr>
      </w:pPr>
      <w:proofErr w:type="gramStart"/>
      <w:r>
        <w:t>consumer</w:t>
      </w:r>
      <w:proofErr w:type="gramEnd"/>
      <w:r>
        <w:t xml:space="preserve"> to invoke a service regardless of its actual location in</w:t>
      </w:r>
      <w:r>
        <w:t xml:space="preserve"> </w:t>
      </w:r>
      <w:r>
        <w:t>the network.</w:t>
      </w:r>
      <w:commentRangeEnd w:id="5"/>
      <w:r>
        <w:rPr>
          <w:rStyle w:val="a4"/>
        </w:rPr>
        <w:commentReference w:id="5"/>
      </w:r>
    </w:p>
    <w:p w14:paraId="19B261DE" w14:textId="77777777" w:rsidR="002C5CA9" w:rsidRPr="00504B01" w:rsidRDefault="002C5CA9" w:rsidP="002C5CA9"/>
    <w:p w14:paraId="6B613FC3" w14:textId="77777777" w:rsidR="002C5CA9" w:rsidRDefault="00CB2297" w:rsidP="00562227">
      <w:pPr>
        <w:pStyle w:val="2"/>
      </w:pPr>
      <w:r w:rsidRPr="00680C96">
        <w:rPr>
          <w:highlight w:val="yellow"/>
        </w:rPr>
        <w:t xml:space="preserve">SOAP vs REST and other WS </w:t>
      </w:r>
      <w:proofErr w:type="spellStart"/>
      <w:r w:rsidRPr="00680C96">
        <w:rPr>
          <w:highlight w:val="yellow"/>
        </w:rPr>
        <w:t>flavours</w:t>
      </w:r>
      <w:proofErr w:type="spellEnd"/>
      <w:r w:rsidRPr="00680C96">
        <w:rPr>
          <w:highlight w:val="yellow"/>
        </w:rPr>
        <w:t xml:space="preserve"> (geospatial)</w:t>
      </w:r>
    </w:p>
    <w:tbl>
      <w:tblPr>
        <w:tblStyle w:val="a8"/>
        <w:tblW w:w="8881" w:type="dxa"/>
        <w:tblLook w:val="04A0" w:firstRow="1" w:lastRow="0" w:firstColumn="1" w:lastColumn="0" w:noHBand="0" w:noVBand="1"/>
      </w:tblPr>
      <w:tblGrid>
        <w:gridCol w:w="871"/>
        <w:gridCol w:w="1263"/>
        <w:gridCol w:w="1551"/>
        <w:gridCol w:w="3014"/>
        <w:gridCol w:w="2182"/>
      </w:tblGrid>
      <w:tr w:rsidR="005D6743" w14:paraId="22438F0A" w14:textId="77777777" w:rsidTr="005D6743">
        <w:tc>
          <w:tcPr>
            <w:tcW w:w="871" w:type="dxa"/>
          </w:tcPr>
          <w:p w14:paraId="0CD80BF0" w14:textId="77777777" w:rsidR="005D6743" w:rsidRDefault="005D6743" w:rsidP="002C5CA9">
            <w:pPr>
              <w:rPr>
                <w:rFonts w:hint="eastAsia"/>
              </w:rPr>
            </w:pPr>
          </w:p>
        </w:tc>
        <w:tc>
          <w:tcPr>
            <w:tcW w:w="1263" w:type="dxa"/>
          </w:tcPr>
          <w:p w14:paraId="574E9F79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Protocol Support</w:t>
            </w:r>
          </w:p>
        </w:tc>
        <w:tc>
          <w:tcPr>
            <w:tcW w:w="1551" w:type="dxa"/>
          </w:tcPr>
          <w:p w14:paraId="7E48C204" w14:textId="77777777" w:rsidR="005D6743" w:rsidRDefault="005D6743" w:rsidP="002C5CA9">
            <w:r>
              <w:t>Architectural</w:t>
            </w:r>
          </w:p>
          <w:p w14:paraId="48480438" w14:textId="77777777" w:rsidR="005D6743" w:rsidRDefault="005D6743" w:rsidP="002C5C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esign </w:t>
            </w:r>
            <w:r>
              <w:t>over http call</w:t>
            </w:r>
          </w:p>
        </w:tc>
        <w:tc>
          <w:tcPr>
            <w:tcW w:w="3014" w:type="dxa"/>
          </w:tcPr>
          <w:p w14:paraId="0DD6C06C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Use pattern</w:t>
            </w:r>
          </w:p>
        </w:tc>
        <w:tc>
          <w:tcPr>
            <w:tcW w:w="2182" w:type="dxa"/>
          </w:tcPr>
          <w:p w14:paraId="02A0AE2E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</w:tr>
      <w:tr w:rsidR="005D6743" w14:paraId="6F9346BA" w14:textId="77777777" w:rsidTr="005D6743">
        <w:tc>
          <w:tcPr>
            <w:tcW w:w="871" w:type="dxa"/>
          </w:tcPr>
          <w:p w14:paraId="14D338B2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SOAP</w:t>
            </w:r>
          </w:p>
        </w:tc>
        <w:tc>
          <w:tcPr>
            <w:tcW w:w="1263" w:type="dxa"/>
          </w:tcPr>
          <w:p w14:paraId="0632B1C6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and </w:t>
            </w:r>
            <w:r w:rsidRPr="00CB2297">
              <w:rPr>
                <w:highlight w:val="yellow"/>
              </w:rPr>
              <w:t>other protocols</w:t>
            </w:r>
          </w:p>
        </w:tc>
        <w:tc>
          <w:tcPr>
            <w:tcW w:w="1551" w:type="dxa"/>
          </w:tcPr>
          <w:p w14:paraId="61DAB9BE" w14:textId="77777777" w:rsidR="005D6743" w:rsidRDefault="005D6743" w:rsidP="002C5C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</w:t>
            </w:r>
            <w:r>
              <w:t>on the paradigm of the remote procedure call</w:t>
            </w:r>
          </w:p>
        </w:tc>
        <w:tc>
          <w:tcPr>
            <w:tcW w:w="3014" w:type="dxa"/>
          </w:tcPr>
          <w:p w14:paraId="1F148C6F" w14:textId="77777777" w:rsidR="005D6743" w:rsidRDefault="005D6743" w:rsidP="00C24DE0">
            <w:r>
              <w:t>a stack of protocols that</w:t>
            </w:r>
          </w:p>
          <w:p w14:paraId="725C5311" w14:textId="77777777" w:rsidR="005D6743" w:rsidRDefault="005D6743" w:rsidP="00C24DE0">
            <w:pPr>
              <w:rPr>
                <w:rFonts w:hint="eastAsia"/>
              </w:rPr>
            </w:pPr>
            <w:r>
              <w:t>covers</w:t>
            </w:r>
            <w:r>
              <w:t xml:space="preserve"> </w:t>
            </w:r>
            <w:r w:rsidRPr="004D7656">
              <w:t>every aspect of using a remote service</w:t>
            </w:r>
          </w:p>
        </w:tc>
        <w:tc>
          <w:tcPr>
            <w:tcW w:w="2182" w:type="dxa"/>
          </w:tcPr>
          <w:p w14:paraId="5AEB9DB9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POST/GET</w:t>
            </w:r>
          </w:p>
        </w:tc>
      </w:tr>
      <w:tr w:rsidR="005D6743" w14:paraId="10983E34" w14:textId="77777777" w:rsidTr="005D6743">
        <w:tc>
          <w:tcPr>
            <w:tcW w:w="871" w:type="dxa"/>
          </w:tcPr>
          <w:p w14:paraId="000D4875" w14:textId="77777777" w:rsidR="005D6743" w:rsidRDefault="005D6743" w:rsidP="002C5CA9">
            <w:pPr>
              <w:rPr>
                <w:rFonts w:hint="eastAsia"/>
              </w:rPr>
            </w:pPr>
          </w:p>
        </w:tc>
        <w:tc>
          <w:tcPr>
            <w:tcW w:w="1263" w:type="dxa"/>
          </w:tcPr>
          <w:p w14:paraId="18A15FC9" w14:textId="77777777" w:rsidR="005D6743" w:rsidRDefault="005D6743" w:rsidP="002C5CA9">
            <w:pPr>
              <w:rPr>
                <w:rFonts w:hint="eastAsia"/>
              </w:rPr>
            </w:pPr>
          </w:p>
        </w:tc>
        <w:tc>
          <w:tcPr>
            <w:tcW w:w="1551" w:type="dxa"/>
          </w:tcPr>
          <w:p w14:paraId="01E46D1A" w14:textId="77777777" w:rsidR="005D6743" w:rsidRDefault="005D6743" w:rsidP="002C5CA9">
            <w:pPr>
              <w:rPr>
                <w:rFonts w:hint="eastAsia"/>
              </w:rPr>
            </w:pPr>
          </w:p>
        </w:tc>
        <w:tc>
          <w:tcPr>
            <w:tcW w:w="3014" w:type="dxa"/>
          </w:tcPr>
          <w:p w14:paraId="333A3FBA" w14:textId="77777777" w:rsidR="005D6743" w:rsidRDefault="005D6743" w:rsidP="002C5CA9">
            <w:pPr>
              <w:rPr>
                <w:rFonts w:hint="eastAsia"/>
              </w:rPr>
            </w:pPr>
          </w:p>
        </w:tc>
        <w:tc>
          <w:tcPr>
            <w:tcW w:w="2182" w:type="dxa"/>
          </w:tcPr>
          <w:p w14:paraId="5CAB9C94" w14:textId="77777777" w:rsidR="005D6743" w:rsidRDefault="005D6743" w:rsidP="002C5CA9">
            <w:pPr>
              <w:rPr>
                <w:rFonts w:hint="eastAsia"/>
              </w:rPr>
            </w:pPr>
          </w:p>
        </w:tc>
      </w:tr>
      <w:tr w:rsidR="005D6743" w14:paraId="28D552B6" w14:textId="77777777" w:rsidTr="005D6743">
        <w:tc>
          <w:tcPr>
            <w:tcW w:w="871" w:type="dxa"/>
          </w:tcPr>
          <w:p w14:paraId="3B970531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REST</w:t>
            </w:r>
          </w:p>
        </w:tc>
        <w:tc>
          <w:tcPr>
            <w:tcW w:w="1263" w:type="dxa"/>
          </w:tcPr>
          <w:p w14:paraId="2BAEFA66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 w:rsidRPr="00CB2297">
              <w:rPr>
                <w:highlight w:val="yellow"/>
              </w:rPr>
              <w:t>only</w:t>
            </w:r>
          </w:p>
        </w:tc>
        <w:tc>
          <w:tcPr>
            <w:tcW w:w="1551" w:type="dxa"/>
          </w:tcPr>
          <w:p w14:paraId="72C8ED79" w14:textId="77777777" w:rsidR="005D6743" w:rsidRDefault="005D6743" w:rsidP="002C5CA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entered </w:t>
            </w:r>
            <w:r>
              <w:t>about resources, and its manipulated way</w:t>
            </w:r>
          </w:p>
        </w:tc>
        <w:tc>
          <w:tcPr>
            <w:tcW w:w="3014" w:type="dxa"/>
          </w:tcPr>
          <w:p w14:paraId="214B33AB" w14:textId="77777777" w:rsidR="005D6743" w:rsidRDefault="005D6743" w:rsidP="00C24DE0">
            <w:r>
              <w:t>more of a style of using HTTP than a separate</w:t>
            </w:r>
          </w:p>
          <w:p w14:paraId="5D09F293" w14:textId="77777777" w:rsidR="005D6743" w:rsidRDefault="005D6743" w:rsidP="00C24DE0">
            <w:pPr>
              <w:rPr>
                <w:rFonts w:hint="eastAsia"/>
              </w:rPr>
            </w:pPr>
            <w:r>
              <w:t>protocol,</w:t>
            </w:r>
          </w:p>
        </w:tc>
        <w:tc>
          <w:tcPr>
            <w:tcW w:w="2182" w:type="dxa"/>
          </w:tcPr>
          <w:p w14:paraId="61ABC7DE" w14:textId="77777777" w:rsidR="005D6743" w:rsidRDefault="005D6743" w:rsidP="002C5CA9">
            <w:pPr>
              <w:rPr>
                <w:rFonts w:hint="eastAsia"/>
              </w:rPr>
            </w:pPr>
            <w:r>
              <w:rPr>
                <w:rFonts w:hint="eastAsia"/>
              </w:rPr>
              <w:t>GET/POST/PUT/DELETE</w:t>
            </w:r>
          </w:p>
        </w:tc>
      </w:tr>
    </w:tbl>
    <w:p w14:paraId="2E3421E7" w14:textId="77777777" w:rsidR="00CB2297" w:rsidRDefault="00CB2297" w:rsidP="002C5CA9"/>
    <w:p w14:paraId="21056D45" w14:textId="77777777" w:rsidR="00BF4578" w:rsidRDefault="00BF4578" w:rsidP="00562227">
      <w:pPr>
        <w:pStyle w:val="2"/>
      </w:pPr>
      <w:r>
        <w:t>O</w:t>
      </w:r>
      <w:r>
        <w:rPr>
          <w:rFonts w:hint="eastAsia"/>
        </w:rPr>
        <w:t xml:space="preserve">ther </w:t>
      </w:r>
      <w:r>
        <w:t xml:space="preserve">WS </w:t>
      </w:r>
      <w:proofErr w:type="spellStart"/>
      <w:proofErr w:type="gramStart"/>
      <w:r>
        <w:t>flavours</w:t>
      </w:r>
      <w:proofErr w:type="spellEnd"/>
      <w:r>
        <w:t>(</w:t>
      </w:r>
      <w:proofErr w:type="gramEnd"/>
      <w:r>
        <w:t>geospatial)</w:t>
      </w:r>
    </w:p>
    <w:p w14:paraId="683DA377" w14:textId="77777777" w:rsidR="00BF4578" w:rsidRDefault="00BF4578" w:rsidP="002C5CA9">
      <w:r>
        <w:t>G</w:t>
      </w:r>
      <w:r>
        <w:rPr>
          <w:rFonts w:hint="eastAsia"/>
        </w:rPr>
        <w:t>eo</w:t>
      </w:r>
      <w:r>
        <w:t>-spatial data:</w:t>
      </w:r>
    </w:p>
    <w:p w14:paraId="1FB4FD4D" w14:textId="77777777" w:rsidR="00BF4578" w:rsidRDefault="00BF4578" w:rsidP="00BF4578">
      <w:pPr>
        <w:pStyle w:val="a3"/>
        <w:numPr>
          <w:ilvl w:val="0"/>
          <w:numId w:val="13"/>
        </w:numPr>
        <w:ind w:firstLineChars="0"/>
      </w:pPr>
      <w:r>
        <w:t xml:space="preserve">Finished maps </w:t>
      </w:r>
      <w:r>
        <w:rPr>
          <w:rFonts w:hint="eastAsia"/>
        </w:rPr>
        <w:t>(</w:t>
      </w:r>
      <w:r w:rsidRPr="00BF4578">
        <w:t>as the ones you see on Google Maps</w:t>
      </w:r>
      <w:r>
        <w:rPr>
          <w:rFonts w:hint="eastAsia"/>
        </w:rPr>
        <w:t>)</w:t>
      </w:r>
      <w:r>
        <w:t>: WMS,WMTS,SLD</w:t>
      </w:r>
    </w:p>
    <w:p w14:paraId="7D662A1E" w14:textId="77777777" w:rsidR="00BF4578" w:rsidRDefault="00BF4578" w:rsidP="006F7465">
      <w:pPr>
        <w:pStyle w:val="a3"/>
        <w:numPr>
          <w:ilvl w:val="0"/>
          <w:numId w:val="13"/>
        </w:numPr>
        <w:ind w:firstLineChars="0"/>
      </w:pPr>
      <w:commentRangeStart w:id="6"/>
      <w:r>
        <w:t>Vector data(</w:t>
      </w:r>
      <w:r w:rsidR="006F7465">
        <w:t>just the geometry, in practice a collection of</w:t>
      </w:r>
      <w:r w:rsidR="006F7465">
        <w:t xml:space="preserve"> </w:t>
      </w:r>
      <w:r w:rsidR="006F7465">
        <w:t>points</w:t>
      </w:r>
      <w:r>
        <w:t>)</w:t>
      </w:r>
      <w:commentRangeEnd w:id="6"/>
      <w:r w:rsidR="006F7465">
        <w:rPr>
          <w:rStyle w:val="a4"/>
        </w:rPr>
        <w:commentReference w:id="6"/>
      </w:r>
      <w:r>
        <w:t>: WFS,FE</w:t>
      </w:r>
    </w:p>
    <w:p w14:paraId="536AB51D" w14:textId="77777777" w:rsidR="00BF4578" w:rsidRDefault="00BF4578" w:rsidP="006F7465">
      <w:pPr>
        <w:pStyle w:val="a3"/>
        <w:numPr>
          <w:ilvl w:val="0"/>
          <w:numId w:val="13"/>
        </w:numPr>
        <w:ind w:firstLineChars="0"/>
      </w:pPr>
      <w:r>
        <w:t>Raster data</w:t>
      </w:r>
      <w:r w:rsidR="006F7465">
        <w:t>(</w:t>
      </w:r>
      <w:r w:rsidR="006F7465" w:rsidRPr="006F7465">
        <w:t>a mathematical matrix</w:t>
      </w:r>
      <w:r w:rsidR="006F7465">
        <w:t>)</w:t>
      </w:r>
      <w:r>
        <w:t>: WCS</w:t>
      </w:r>
    </w:p>
    <w:p w14:paraId="3FB2E8E2" w14:textId="77777777" w:rsidR="00BF4578" w:rsidRDefault="00BF4578" w:rsidP="006F7465">
      <w:pPr>
        <w:pStyle w:val="a3"/>
        <w:numPr>
          <w:ilvl w:val="0"/>
          <w:numId w:val="13"/>
        </w:numPr>
        <w:ind w:firstLineChars="0"/>
      </w:pPr>
      <w:r>
        <w:t>Metadata</w:t>
      </w:r>
      <w:r w:rsidR="006F7465">
        <w:t>(</w:t>
      </w:r>
      <w:r w:rsidR="006F7465" w:rsidRPr="006F7465">
        <w:t>information about the geo-spatial data available</w:t>
      </w:r>
      <w:r w:rsidR="006F7465">
        <w:t>)</w:t>
      </w:r>
      <w:r>
        <w:t>: CSW</w:t>
      </w:r>
    </w:p>
    <w:p w14:paraId="4D9D0DA7" w14:textId="77777777" w:rsidR="00BF4578" w:rsidRDefault="00BF4578" w:rsidP="00BF457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Processing(</w:t>
      </w:r>
      <w:r w:rsidRPr="00BF4578">
        <w:t>remote execution/computation on data</w:t>
      </w:r>
      <w:r>
        <w:t>):WPS</w:t>
      </w:r>
    </w:p>
    <w:p w14:paraId="1D219A8F" w14:textId="77777777" w:rsidR="00BF4578" w:rsidRDefault="00BF4578" w:rsidP="002C5CA9"/>
    <w:p w14:paraId="2D332017" w14:textId="77777777" w:rsidR="006F7465" w:rsidRDefault="006F7465" w:rsidP="002C5CA9">
      <w:r>
        <w:rPr>
          <w:rFonts w:hint="eastAsia"/>
        </w:rPr>
        <w:t>WFS</w:t>
      </w:r>
      <w:r>
        <w:t xml:space="preserve"> data source interactions, entails following steps</w:t>
      </w:r>
      <w:r>
        <w:rPr>
          <w:rFonts w:hint="eastAsia"/>
        </w:rPr>
        <w:t>:</w:t>
      </w:r>
    </w:p>
    <w:p w14:paraId="1D62D86A" w14:textId="77777777" w:rsidR="006F7465" w:rsidRDefault="006F7465" w:rsidP="006F74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Retrieving the list of feature types available from that</w:t>
      </w:r>
      <w:r>
        <w:t xml:space="preserve"> </w:t>
      </w:r>
      <w:r>
        <w:t>service</w:t>
      </w:r>
    </w:p>
    <w:p w14:paraId="74152DFA" w14:textId="77777777" w:rsidR="006F7465" w:rsidRDefault="006F7465" w:rsidP="006F7465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>Retrieving information (metadata) about a feature type</w:t>
      </w:r>
    </w:p>
    <w:p w14:paraId="5026331F" w14:textId="3A8EB9B3" w:rsidR="006F7465" w:rsidRDefault="006F7465" w:rsidP="002C5CA9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Retrieving the actual data</w:t>
      </w:r>
    </w:p>
    <w:p w14:paraId="2CEBCDC9" w14:textId="4306BE83" w:rsidR="00034B6F" w:rsidRDefault="003A5D00" w:rsidP="00562227">
      <w:pPr>
        <w:pStyle w:val="2"/>
        <w:rPr>
          <w:rFonts w:hint="eastAsia"/>
        </w:rPr>
      </w:pPr>
      <w:r w:rsidRPr="003A5D00">
        <w:t>Resource-oriented architectures and do’s don’ts</w:t>
      </w:r>
    </w:p>
    <w:p w14:paraId="1A7D2AB9" w14:textId="154D6B8A" w:rsidR="00034B6F" w:rsidRDefault="00497275" w:rsidP="00497275">
      <w:proofErr w:type="gramStart"/>
      <w:r>
        <w:t>Is :</w:t>
      </w:r>
      <w:proofErr w:type="gramEnd"/>
      <w:r>
        <w:t xml:space="preserve"> </w:t>
      </w:r>
      <w:r w:rsidR="00034B6F">
        <w:t>a way of turning a problem into a RESTful web</w:t>
      </w:r>
      <w:r w:rsidR="00034B6F">
        <w:t xml:space="preserve"> </w:t>
      </w:r>
      <w:r w:rsidR="00034B6F">
        <w:t>service:</w:t>
      </w:r>
    </w:p>
    <w:p w14:paraId="4FBA9587" w14:textId="46F882E6" w:rsidR="00034B6F" w:rsidRDefault="00034B6F" w:rsidP="00497275">
      <w:proofErr w:type="gramStart"/>
      <w:r>
        <w:t>an</w:t>
      </w:r>
      <w:proofErr w:type="gramEnd"/>
      <w:r>
        <w:t xml:space="preserve"> arrangement of</w:t>
      </w:r>
      <w:r>
        <w:t xml:space="preserve"> URIs, HTTP, and XML that works</w:t>
      </w:r>
      <w:r>
        <w:rPr>
          <w:rFonts w:hint="eastAsia"/>
        </w:rPr>
        <w:t xml:space="preserve"> </w:t>
      </w:r>
      <w:r>
        <w:t>like the rest of the Web</w:t>
      </w:r>
    </w:p>
    <w:p w14:paraId="09A72CEA" w14:textId="77777777" w:rsidR="00497275" w:rsidRDefault="00497275" w:rsidP="00497275"/>
    <w:p w14:paraId="2B5EE02E" w14:textId="71CB1F99" w:rsidR="006E776C" w:rsidRDefault="006E776C" w:rsidP="00497275">
      <w:pPr>
        <w:rPr>
          <w:rFonts w:hint="eastAsia"/>
        </w:rPr>
      </w:pPr>
      <w:r>
        <w:rPr>
          <w:rFonts w:hint="eastAsia"/>
        </w:rPr>
        <w:t>Procedure:</w:t>
      </w:r>
    </w:p>
    <w:p w14:paraId="21A3D9F9" w14:textId="77777777" w:rsidR="00497275" w:rsidRDefault="00497275" w:rsidP="00497275">
      <w:commentRangeStart w:id="7"/>
      <w:r>
        <w:lastRenderedPageBreak/>
        <w:t>1. Figure out the data set</w:t>
      </w:r>
    </w:p>
    <w:p w14:paraId="25EDEF1D" w14:textId="77777777" w:rsidR="00497275" w:rsidRDefault="00497275" w:rsidP="00497275">
      <w:r>
        <w:t>2. Split the data set into resources and for each kind of resource:</w:t>
      </w:r>
    </w:p>
    <w:p w14:paraId="33FAF437" w14:textId="77777777" w:rsidR="00497275" w:rsidRDefault="00497275" w:rsidP="00497275">
      <w:r>
        <w:t>3. Name the resources with URIs</w:t>
      </w:r>
    </w:p>
    <w:p w14:paraId="3D77C32A" w14:textId="77777777" w:rsidR="00497275" w:rsidRDefault="00497275" w:rsidP="00497275">
      <w:r>
        <w:t>4. Expose a subset of the uniform interface</w:t>
      </w:r>
    </w:p>
    <w:p w14:paraId="3686EC4A" w14:textId="77777777" w:rsidR="00497275" w:rsidRDefault="00497275" w:rsidP="00497275">
      <w:r>
        <w:t>5. Design the representation(s) accepted from the client</w:t>
      </w:r>
    </w:p>
    <w:p w14:paraId="7123980A" w14:textId="77777777" w:rsidR="00497275" w:rsidRDefault="00497275" w:rsidP="00497275">
      <w:r>
        <w:t>6. Design the representation(s) served to the client</w:t>
      </w:r>
    </w:p>
    <w:p w14:paraId="18789575" w14:textId="1CEF7FCA" w:rsidR="00497275" w:rsidRDefault="00497275" w:rsidP="00497275">
      <w:r>
        <w:t>7. Integrate this resource</w:t>
      </w:r>
      <w:r>
        <w:t xml:space="preserve"> into existing resources, using</w:t>
      </w:r>
      <w:r>
        <w:rPr>
          <w:rFonts w:hint="eastAsia"/>
        </w:rPr>
        <w:t xml:space="preserve"> </w:t>
      </w:r>
      <w:r>
        <w:t>hypermedia links and forms</w:t>
      </w:r>
    </w:p>
    <w:p w14:paraId="5BBA428A" w14:textId="547EC845" w:rsidR="00497275" w:rsidRDefault="00497275" w:rsidP="00497275">
      <w:r>
        <w:t>8. Consider the typical cours</w:t>
      </w:r>
      <w:r>
        <w:t>e of events: what’s supposed to</w:t>
      </w:r>
      <w:r>
        <w:rPr>
          <w:rFonts w:hint="eastAsia"/>
        </w:rPr>
        <w:t xml:space="preserve"> </w:t>
      </w:r>
      <w:r>
        <w:t>happen?</w:t>
      </w:r>
    </w:p>
    <w:p w14:paraId="111BCC02" w14:textId="1397A065" w:rsidR="00497275" w:rsidRDefault="00497275" w:rsidP="00497275">
      <w:r>
        <w:t>9. Consider error conditions: what might go wrong?</w:t>
      </w:r>
      <w:commentRangeEnd w:id="7"/>
      <w:r w:rsidR="005D6743">
        <w:rPr>
          <w:rStyle w:val="a4"/>
        </w:rPr>
        <w:commentReference w:id="7"/>
      </w:r>
    </w:p>
    <w:p w14:paraId="6F09477C" w14:textId="77777777" w:rsidR="00AD3E7C" w:rsidRDefault="00AD3E7C" w:rsidP="00497275"/>
    <w:p w14:paraId="3CA4F848" w14:textId="7AE221B4" w:rsidR="00AD3E7C" w:rsidRDefault="00AD3E7C" w:rsidP="00497275">
      <w:r>
        <w:rPr>
          <w:rFonts w:hint="eastAsia"/>
        </w:rPr>
        <w:t>Rest</w:t>
      </w:r>
      <w:r>
        <w:t xml:space="preserve"> Best Practice</w:t>
      </w:r>
    </w:p>
    <w:p w14:paraId="29FF3CDE" w14:textId="38803DF6" w:rsidR="00AD3E7C" w:rsidRDefault="00AD3E7C" w:rsidP="00AD3E7C">
      <w:r>
        <w:t>1)</w:t>
      </w:r>
      <w:r>
        <w:t xml:space="preserve"> </w:t>
      </w:r>
      <w:r>
        <w:t xml:space="preserve"> Keep your URIs short – and create URIs that don’t change.</w:t>
      </w:r>
    </w:p>
    <w:p w14:paraId="2A8AA668" w14:textId="2AD5DD5C" w:rsidR="00AD3E7C" w:rsidRDefault="00AD3E7C" w:rsidP="00AD3E7C">
      <w:r>
        <w:t>2)</w:t>
      </w:r>
      <w:r>
        <w:t xml:space="preserve"> </w:t>
      </w:r>
      <w:r>
        <w:t xml:space="preserve"> URIs should be opaque i</w:t>
      </w:r>
      <w:r>
        <w:t>dentifiers that are meant to be</w:t>
      </w:r>
      <w:r>
        <w:rPr>
          <w:rFonts w:hint="eastAsia"/>
        </w:rPr>
        <w:t xml:space="preserve"> </w:t>
      </w:r>
      <w:r>
        <w:t>discovered by following hyp</w:t>
      </w:r>
      <w:r>
        <w:t>erlinks, not constructed by the</w:t>
      </w:r>
      <w:r>
        <w:rPr>
          <w:rFonts w:hint="eastAsia"/>
        </w:rPr>
        <w:t xml:space="preserve"> </w:t>
      </w:r>
      <w:r>
        <w:t>client.</w:t>
      </w:r>
    </w:p>
    <w:p w14:paraId="241EB4EE" w14:textId="6999E7D7" w:rsidR="00AD3E7C" w:rsidRDefault="00AD3E7C" w:rsidP="00AD3E7C">
      <w:r>
        <w:t>3)</w:t>
      </w:r>
      <w:r>
        <w:t xml:space="preserve"> </w:t>
      </w:r>
      <w:r>
        <w:t xml:space="preserve"> Use nouns, not verbs in URLs</w:t>
      </w:r>
    </w:p>
    <w:p w14:paraId="00AED667" w14:textId="2FDB83A1" w:rsidR="00AD3E7C" w:rsidRDefault="00AD3E7C" w:rsidP="00AD3E7C">
      <w:r>
        <w:t xml:space="preserve">4) </w:t>
      </w:r>
      <w:r>
        <w:t xml:space="preserve"> </w:t>
      </w:r>
      <w:r>
        <w:t>Make all HTTP GETs side-</w:t>
      </w:r>
      <w:r>
        <w:t>effect free. Doing so makes the</w:t>
      </w:r>
      <w:r>
        <w:rPr>
          <w:rFonts w:hint="eastAsia"/>
        </w:rPr>
        <w:t xml:space="preserve"> </w:t>
      </w:r>
      <w:r>
        <w:t>request "safe".</w:t>
      </w:r>
    </w:p>
    <w:p w14:paraId="53CDFF85" w14:textId="22044451" w:rsidR="00AD3E7C" w:rsidRDefault="00AD3E7C" w:rsidP="00AD3E7C">
      <w:r>
        <w:t>5)</w:t>
      </w:r>
      <w:r>
        <w:t xml:space="preserve"> </w:t>
      </w:r>
      <w:r>
        <w:t xml:space="preserve"> Use links in your </w:t>
      </w:r>
      <w:r>
        <w:t>responses to requests! Doing so</w:t>
      </w:r>
      <w:r>
        <w:rPr>
          <w:rFonts w:hint="eastAsia"/>
        </w:rPr>
        <w:t xml:space="preserve"> </w:t>
      </w:r>
      <w:r>
        <w:t>connects your response wit</w:t>
      </w:r>
      <w:r>
        <w:t>h other data. It enables client</w:t>
      </w:r>
      <w:r>
        <w:rPr>
          <w:rFonts w:hint="eastAsia"/>
        </w:rPr>
        <w:t xml:space="preserve"> </w:t>
      </w:r>
      <w:r>
        <w:t>applications to be "self-propelled". That is, the response</w:t>
      </w:r>
    </w:p>
    <w:p w14:paraId="2877115F" w14:textId="69D385A9" w:rsidR="00AD3E7C" w:rsidRDefault="00AD3E7C" w:rsidP="00AD3E7C">
      <w:proofErr w:type="gramStart"/>
      <w:r>
        <w:t>itself</w:t>
      </w:r>
      <w:proofErr w:type="gramEnd"/>
      <w:r>
        <w:t xml:space="preserve"> contains info about </w:t>
      </w:r>
      <w:r>
        <w:t>"what's the next step to take".</w:t>
      </w:r>
      <w:r>
        <w:rPr>
          <w:rFonts w:hint="eastAsia"/>
        </w:rPr>
        <w:t xml:space="preserve"> </w:t>
      </w:r>
      <w:r>
        <w:t>Contrast this to responses t</w:t>
      </w:r>
      <w:r>
        <w:t>hat do not contain links. Thus,</w:t>
      </w:r>
      <w:r>
        <w:rPr>
          <w:rFonts w:hint="eastAsia"/>
        </w:rPr>
        <w:t xml:space="preserve"> </w:t>
      </w:r>
      <w:r>
        <w:t xml:space="preserve">the decision of "what's the </w:t>
      </w:r>
      <w:r>
        <w:t>next step to take" must be made</w:t>
      </w:r>
      <w:r>
        <w:rPr>
          <w:rFonts w:hint="eastAsia"/>
        </w:rPr>
        <w:t xml:space="preserve"> </w:t>
      </w:r>
      <w:r>
        <w:t>out-of-band.</w:t>
      </w:r>
    </w:p>
    <w:p w14:paraId="67108CB6" w14:textId="17E0FD4E" w:rsidR="00923115" w:rsidRDefault="00AD3E7C" w:rsidP="00497275">
      <w:r>
        <w:t xml:space="preserve">6)  </w:t>
      </w:r>
      <w:r w:rsidRPr="00AD3E7C">
        <w:t>Minimize the use of query strings.</w:t>
      </w:r>
    </w:p>
    <w:p w14:paraId="2D625B93" w14:textId="3EE1BA5C" w:rsidR="00AD3E7C" w:rsidRDefault="00AD3E7C" w:rsidP="00497275">
      <w:r>
        <w:t xml:space="preserve">7)  </w:t>
      </w:r>
      <w:r w:rsidRPr="00AD3E7C">
        <w:t>Use HTTP status codes to convey errors/success</w:t>
      </w:r>
    </w:p>
    <w:p w14:paraId="2E168D8B" w14:textId="3570A128" w:rsidR="00AD3E7C" w:rsidRPr="00680C96" w:rsidRDefault="00AD3E7C" w:rsidP="00AD3E7C">
      <w:pPr>
        <w:rPr>
          <w:highlight w:val="yellow"/>
        </w:rPr>
      </w:pPr>
      <w:r w:rsidRPr="00680C96">
        <w:rPr>
          <w:highlight w:val="yellow"/>
        </w:rPr>
        <w:t xml:space="preserve">8)  </w:t>
      </w:r>
      <w:r w:rsidRPr="00680C96">
        <w:rPr>
          <w:highlight w:val="yellow"/>
        </w:rPr>
        <w:t>In general, keep the REST principles in mind. In particular:</w:t>
      </w:r>
    </w:p>
    <w:p w14:paraId="3240D3EE" w14:textId="77777777" w:rsidR="00AD3E7C" w:rsidRPr="00680C96" w:rsidRDefault="00AD3E7C" w:rsidP="00AD3E7C">
      <w:pPr>
        <w:rPr>
          <w:highlight w:val="yellow"/>
        </w:rPr>
      </w:pPr>
      <w:r w:rsidRPr="00680C96">
        <w:rPr>
          <w:rFonts w:hint="eastAsia"/>
          <w:highlight w:val="yellow"/>
        </w:rPr>
        <w:t>•</w:t>
      </w:r>
      <w:r w:rsidRPr="00680C96">
        <w:rPr>
          <w:highlight w:val="yellow"/>
        </w:rPr>
        <w:t xml:space="preserve"> </w:t>
      </w:r>
      <w:commentRangeStart w:id="8"/>
      <w:r w:rsidRPr="00680C96">
        <w:rPr>
          <w:highlight w:val="yellow"/>
        </w:rPr>
        <w:t>Addressability</w:t>
      </w:r>
      <w:commentRangeEnd w:id="8"/>
      <w:r w:rsidR="00634F8B" w:rsidRPr="00680C96">
        <w:rPr>
          <w:rStyle w:val="a4"/>
          <w:highlight w:val="yellow"/>
        </w:rPr>
        <w:commentReference w:id="8"/>
      </w:r>
    </w:p>
    <w:p w14:paraId="7C0F2168" w14:textId="77777777" w:rsidR="00AD3E7C" w:rsidRPr="00680C96" w:rsidRDefault="00AD3E7C" w:rsidP="00AD3E7C">
      <w:pPr>
        <w:rPr>
          <w:highlight w:val="yellow"/>
        </w:rPr>
      </w:pPr>
      <w:r w:rsidRPr="00680C96">
        <w:rPr>
          <w:rFonts w:hint="eastAsia"/>
          <w:highlight w:val="yellow"/>
        </w:rPr>
        <w:t>•</w:t>
      </w:r>
      <w:r w:rsidRPr="00680C96">
        <w:rPr>
          <w:highlight w:val="yellow"/>
        </w:rPr>
        <w:t xml:space="preserve"> </w:t>
      </w:r>
      <w:commentRangeStart w:id="9"/>
      <w:r w:rsidRPr="00680C96">
        <w:rPr>
          <w:highlight w:val="yellow"/>
        </w:rPr>
        <w:t>Uniform Interface</w:t>
      </w:r>
      <w:commentRangeEnd w:id="9"/>
      <w:r w:rsidR="008C34B1" w:rsidRPr="00680C96">
        <w:rPr>
          <w:rStyle w:val="a4"/>
          <w:highlight w:val="yellow"/>
        </w:rPr>
        <w:commentReference w:id="9"/>
      </w:r>
    </w:p>
    <w:p w14:paraId="6B818BB7" w14:textId="77777777" w:rsidR="00AD3E7C" w:rsidRPr="00680C96" w:rsidRDefault="00AD3E7C" w:rsidP="00AD3E7C">
      <w:pPr>
        <w:rPr>
          <w:highlight w:val="yellow"/>
        </w:rPr>
      </w:pPr>
      <w:r w:rsidRPr="00680C96">
        <w:rPr>
          <w:rFonts w:hint="eastAsia"/>
          <w:highlight w:val="yellow"/>
        </w:rPr>
        <w:t>•</w:t>
      </w:r>
      <w:r w:rsidRPr="00680C96">
        <w:rPr>
          <w:highlight w:val="yellow"/>
        </w:rPr>
        <w:t xml:space="preserve"> </w:t>
      </w:r>
      <w:commentRangeStart w:id="10"/>
      <w:r w:rsidRPr="00680C96">
        <w:rPr>
          <w:highlight w:val="yellow"/>
        </w:rPr>
        <w:t>Resources and Representations instead of RPC</w:t>
      </w:r>
      <w:commentRangeEnd w:id="10"/>
      <w:r w:rsidR="008C34B1" w:rsidRPr="00680C96">
        <w:rPr>
          <w:rStyle w:val="a4"/>
          <w:highlight w:val="yellow"/>
        </w:rPr>
        <w:commentReference w:id="10"/>
      </w:r>
    </w:p>
    <w:p w14:paraId="74B730EA" w14:textId="63D9CBE9" w:rsidR="00AD3E7C" w:rsidRDefault="00AD3E7C" w:rsidP="00AD3E7C">
      <w:r w:rsidRPr="00680C96">
        <w:rPr>
          <w:rFonts w:hint="eastAsia"/>
          <w:highlight w:val="yellow"/>
        </w:rPr>
        <w:t>•</w:t>
      </w:r>
      <w:r w:rsidRPr="00680C96">
        <w:rPr>
          <w:highlight w:val="yellow"/>
        </w:rPr>
        <w:t xml:space="preserve"> </w:t>
      </w:r>
      <w:commentRangeStart w:id="11"/>
      <w:r w:rsidRPr="00680C96">
        <w:rPr>
          <w:highlight w:val="yellow"/>
        </w:rPr>
        <w:t>HATEOAS</w:t>
      </w:r>
      <w:commentRangeEnd w:id="11"/>
      <w:r w:rsidR="008C34B1" w:rsidRPr="00680C96">
        <w:rPr>
          <w:rStyle w:val="a4"/>
          <w:highlight w:val="yellow"/>
        </w:rPr>
        <w:commentReference w:id="11"/>
      </w:r>
    </w:p>
    <w:p w14:paraId="72BB9F0D" w14:textId="77777777" w:rsidR="00AD3E7C" w:rsidRPr="00AD3E7C" w:rsidRDefault="00AD3E7C" w:rsidP="00497275">
      <w:pPr>
        <w:rPr>
          <w:rFonts w:hint="eastAsia"/>
        </w:rPr>
      </w:pPr>
    </w:p>
    <w:p w14:paraId="455B4D4F" w14:textId="5AB1B3F4" w:rsidR="00923115" w:rsidRDefault="00923115" w:rsidP="00562227">
      <w:pPr>
        <w:pStyle w:val="2"/>
        <w:rPr>
          <w:rFonts w:hint="eastAsia"/>
        </w:rPr>
      </w:pPr>
      <w:r>
        <w:t>ACTION HTTP METHOD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3115" w14:paraId="75B3AD48" w14:textId="77777777" w:rsidTr="00923115">
        <w:tc>
          <w:tcPr>
            <w:tcW w:w="4148" w:type="dxa"/>
          </w:tcPr>
          <w:p w14:paraId="24F340BF" w14:textId="262B2EA7" w:rsidR="00923115" w:rsidRPr="00562227" w:rsidRDefault="00923115" w:rsidP="00497275">
            <w:pPr>
              <w:rPr>
                <w:rFonts w:hint="eastAsia"/>
                <w:highlight w:val="yellow"/>
              </w:rPr>
            </w:pPr>
            <w:r w:rsidRPr="00562227">
              <w:rPr>
                <w:highlight w:val="yellow"/>
              </w:rPr>
              <w:t>Create Resource</w:t>
            </w:r>
          </w:p>
        </w:tc>
        <w:tc>
          <w:tcPr>
            <w:tcW w:w="4148" w:type="dxa"/>
          </w:tcPr>
          <w:p w14:paraId="3E57900A" w14:textId="77777777" w:rsidR="00923115" w:rsidRPr="00562227" w:rsidRDefault="00923115" w:rsidP="00923115">
            <w:pPr>
              <w:rPr>
                <w:highlight w:val="yellow"/>
              </w:rPr>
            </w:pPr>
            <w:r w:rsidRPr="00562227">
              <w:rPr>
                <w:highlight w:val="yellow"/>
              </w:rPr>
              <w:t>PUT to a new URI</w:t>
            </w:r>
          </w:p>
          <w:p w14:paraId="23079A35" w14:textId="72160D72" w:rsidR="00923115" w:rsidRPr="00562227" w:rsidRDefault="00923115" w:rsidP="00497275">
            <w:pPr>
              <w:rPr>
                <w:rFonts w:hint="eastAsia"/>
                <w:highlight w:val="yellow"/>
              </w:rPr>
            </w:pPr>
            <w:r w:rsidRPr="00562227">
              <w:rPr>
                <w:highlight w:val="yellow"/>
              </w:rPr>
              <w:t>POST to an existing URI</w:t>
            </w:r>
          </w:p>
        </w:tc>
      </w:tr>
      <w:tr w:rsidR="00923115" w14:paraId="514F7228" w14:textId="77777777" w:rsidTr="00923115">
        <w:tc>
          <w:tcPr>
            <w:tcW w:w="4148" w:type="dxa"/>
          </w:tcPr>
          <w:p w14:paraId="090B8EAF" w14:textId="5BA2D79E" w:rsidR="00923115" w:rsidRDefault="00923115" w:rsidP="00497275">
            <w:pPr>
              <w:rPr>
                <w:rFonts w:hint="eastAsia"/>
              </w:rPr>
            </w:pPr>
            <w:r>
              <w:t>Retrieve Resource</w:t>
            </w:r>
          </w:p>
        </w:tc>
        <w:tc>
          <w:tcPr>
            <w:tcW w:w="4148" w:type="dxa"/>
          </w:tcPr>
          <w:p w14:paraId="1B6D75DD" w14:textId="0383EF42" w:rsidR="00923115" w:rsidRDefault="00923115" w:rsidP="00497275">
            <w:pPr>
              <w:rPr>
                <w:rFonts w:hint="eastAsia"/>
              </w:rPr>
            </w:pPr>
            <w:r>
              <w:t>GET</w:t>
            </w:r>
          </w:p>
        </w:tc>
      </w:tr>
      <w:tr w:rsidR="00923115" w14:paraId="2602765F" w14:textId="77777777" w:rsidTr="00923115">
        <w:tc>
          <w:tcPr>
            <w:tcW w:w="4148" w:type="dxa"/>
          </w:tcPr>
          <w:p w14:paraId="6FDB3E52" w14:textId="214C759A" w:rsidR="00923115" w:rsidRPr="00562227" w:rsidRDefault="00923115" w:rsidP="00497275">
            <w:pPr>
              <w:rPr>
                <w:rFonts w:hint="eastAsia"/>
                <w:highlight w:val="yellow"/>
              </w:rPr>
            </w:pPr>
            <w:r w:rsidRPr="00562227">
              <w:rPr>
                <w:highlight w:val="yellow"/>
              </w:rPr>
              <w:t>Update Resource</w:t>
            </w:r>
          </w:p>
        </w:tc>
        <w:tc>
          <w:tcPr>
            <w:tcW w:w="4148" w:type="dxa"/>
          </w:tcPr>
          <w:p w14:paraId="48F2CF2B" w14:textId="6AFAA630" w:rsidR="00923115" w:rsidRPr="00562227" w:rsidRDefault="00923115" w:rsidP="00497275">
            <w:pPr>
              <w:rPr>
                <w:rFonts w:hint="eastAsia"/>
                <w:highlight w:val="yellow"/>
              </w:rPr>
            </w:pPr>
            <w:r w:rsidRPr="00562227">
              <w:rPr>
                <w:highlight w:val="yellow"/>
              </w:rPr>
              <w:t>POST to an existing URI</w:t>
            </w:r>
          </w:p>
        </w:tc>
      </w:tr>
      <w:tr w:rsidR="00923115" w14:paraId="66160E01" w14:textId="77777777" w:rsidTr="00923115">
        <w:tc>
          <w:tcPr>
            <w:tcW w:w="4148" w:type="dxa"/>
          </w:tcPr>
          <w:p w14:paraId="4783D482" w14:textId="469F6BC8" w:rsidR="00923115" w:rsidRDefault="00923115" w:rsidP="00497275">
            <w:pPr>
              <w:rPr>
                <w:rFonts w:hint="eastAsia"/>
              </w:rPr>
            </w:pPr>
            <w:commentRangeStart w:id="12"/>
            <w:r>
              <w:t>Delete</w:t>
            </w:r>
          </w:p>
        </w:tc>
        <w:tc>
          <w:tcPr>
            <w:tcW w:w="4148" w:type="dxa"/>
          </w:tcPr>
          <w:p w14:paraId="277C4955" w14:textId="482C2CB3" w:rsidR="00923115" w:rsidRDefault="00923115" w:rsidP="00497275">
            <w:pPr>
              <w:rPr>
                <w:rFonts w:hint="eastAsia"/>
              </w:rPr>
            </w:pPr>
            <w:r>
              <w:t>Resource DELETE</w:t>
            </w:r>
            <w:commentRangeEnd w:id="12"/>
            <w:r w:rsidR="00562227">
              <w:rPr>
                <w:rStyle w:val="a4"/>
              </w:rPr>
              <w:commentReference w:id="12"/>
            </w:r>
          </w:p>
        </w:tc>
      </w:tr>
    </w:tbl>
    <w:p w14:paraId="00F31C54" w14:textId="77777777" w:rsidR="00923115" w:rsidRDefault="00923115" w:rsidP="00497275">
      <w:pPr>
        <w:rPr>
          <w:rFonts w:hint="eastAsia"/>
        </w:rPr>
      </w:pPr>
    </w:p>
    <w:p w14:paraId="74E6E190" w14:textId="04CAC5E1" w:rsidR="00923115" w:rsidRDefault="00923115" w:rsidP="00923115">
      <w:pPr>
        <w:rPr>
          <w:rFonts w:hint="eastAsia"/>
        </w:rPr>
      </w:pPr>
    </w:p>
    <w:p w14:paraId="385949C4" w14:textId="546FC815" w:rsidR="008F574F" w:rsidRPr="008F574F" w:rsidRDefault="00562227" w:rsidP="008F574F">
      <w:pPr>
        <w:pStyle w:val="2"/>
        <w:rPr>
          <w:rFonts w:hint="eastAsia"/>
        </w:rPr>
      </w:pPr>
      <w:r w:rsidRPr="00562227">
        <w:lastRenderedPageBreak/>
        <w:t xml:space="preserve">Code versioning and </w:t>
      </w:r>
      <w:proofErr w:type="spellStart"/>
      <w:r w:rsidRPr="00562227">
        <w:t>Git</w:t>
      </w:r>
      <w:proofErr w:type="spellEnd"/>
      <w:r w:rsidRPr="00562227">
        <w:t xml:space="preserve"> demo</w:t>
      </w:r>
    </w:p>
    <w:p w14:paraId="4EB2C079" w14:textId="77C88591" w:rsidR="00562227" w:rsidRDefault="008F574F" w:rsidP="00562227">
      <w:commentRangeStart w:id="13"/>
      <w:r w:rsidRPr="008F574F">
        <w:rPr>
          <w:rFonts w:hint="eastAsia"/>
          <w:noProof/>
        </w:rPr>
        <w:drawing>
          <wp:inline distT="0" distB="0" distL="0" distR="0" wp14:anchorId="5B8FA992" wp14:editId="1DE369A9">
            <wp:extent cx="5274310" cy="1524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a4"/>
        </w:rPr>
        <w:commentReference w:id="13"/>
      </w:r>
    </w:p>
    <w:p w14:paraId="4C159E20" w14:textId="77777777" w:rsidR="008F574F" w:rsidRDefault="008F574F" w:rsidP="00562227"/>
    <w:p w14:paraId="745FFEA6" w14:textId="7C0E84C6" w:rsidR="008F574F" w:rsidRDefault="008F574F" w:rsidP="00562227">
      <w:r>
        <w:t>V</w:t>
      </w:r>
      <w:r>
        <w:rPr>
          <w:rFonts w:hint="eastAsia"/>
        </w:rPr>
        <w:t xml:space="preserve">ersion </w:t>
      </w:r>
      <w:r>
        <w:t>control system</w:t>
      </w:r>
    </w:p>
    <w:p w14:paraId="45D0F331" w14:textId="530E7996" w:rsidR="008F574F" w:rsidRDefault="008F574F" w:rsidP="008F574F">
      <w:pPr>
        <w:pStyle w:val="a3"/>
        <w:numPr>
          <w:ilvl w:val="0"/>
          <w:numId w:val="17"/>
        </w:numPr>
        <w:ind w:firstLineChars="0"/>
      </w:pPr>
      <w:commentRangeStart w:id="14"/>
      <w:r>
        <w:t>L</w:t>
      </w:r>
      <w:r>
        <w:rPr>
          <w:rFonts w:hint="eastAsia"/>
        </w:rPr>
        <w:t xml:space="preserve">ocal </w:t>
      </w:r>
      <w:r>
        <w:t>(RCS)</w:t>
      </w:r>
      <w:commentRangeEnd w:id="14"/>
      <w:r>
        <w:rPr>
          <w:rStyle w:val="a4"/>
        </w:rPr>
        <w:commentReference w:id="14"/>
      </w:r>
    </w:p>
    <w:p w14:paraId="6D5B547E" w14:textId="396023F7" w:rsidR="008F574F" w:rsidRDefault="008F574F" w:rsidP="008F574F">
      <w:pPr>
        <w:pStyle w:val="a3"/>
        <w:numPr>
          <w:ilvl w:val="0"/>
          <w:numId w:val="17"/>
        </w:numPr>
        <w:ind w:firstLineChars="0"/>
      </w:pPr>
      <w:commentRangeStart w:id="15"/>
      <w:proofErr w:type="spellStart"/>
      <w:r>
        <w:t>Centrialiszed</w:t>
      </w:r>
      <w:proofErr w:type="spellEnd"/>
      <w:r>
        <w:t>(SVN,CZS)</w:t>
      </w:r>
      <w:commentRangeEnd w:id="15"/>
      <w:r w:rsidR="00F425DF">
        <w:rPr>
          <w:rStyle w:val="a4"/>
        </w:rPr>
        <w:commentReference w:id="15"/>
      </w:r>
    </w:p>
    <w:p w14:paraId="21788F07" w14:textId="06530C48" w:rsidR="00F425DF" w:rsidRPr="00562227" w:rsidRDefault="008F574F" w:rsidP="00F425DF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commentRangeStart w:id="16"/>
      <w:proofErr w:type="spellStart"/>
      <w:r>
        <w:t>Decentrailized</w:t>
      </w:r>
      <w:proofErr w:type="spellEnd"/>
      <w:r>
        <w:t>(</w:t>
      </w:r>
      <w:proofErr w:type="spellStart"/>
      <w:r>
        <w:t>Git,Mercruial,Bitbucket</w:t>
      </w:r>
      <w:proofErr w:type="spellEnd"/>
      <w:r>
        <w:t>)</w:t>
      </w:r>
      <w:commentRangeEnd w:id="16"/>
      <w:r w:rsidR="00F425DF">
        <w:rPr>
          <w:rStyle w:val="a4"/>
        </w:rPr>
        <w:commentReference w:id="16"/>
      </w:r>
    </w:p>
    <w:sectPr w:rsidR="00F425DF" w:rsidRPr="0056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ufeifei" w:date="2018-06-08T08:31:00Z" w:initials="z">
    <w:p w14:paraId="2A9FF99F" w14:textId="77777777" w:rsidR="0043739B" w:rsidRDefault="0043739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Target</w:t>
      </w:r>
    </w:p>
  </w:comment>
  <w:comment w:id="2" w:author="zhufeifei" w:date="2018-06-08T08:33:00Z" w:initials="z">
    <w:p w14:paraId="563813D7" w14:textId="77777777" w:rsidR="0043739B" w:rsidRDefault="0043739B">
      <w:pPr>
        <w:pStyle w:val="a5"/>
        <w:rPr>
          <w:rFonts w:hint="eastAsia"/>
        </w:rPr>
      </w:pPr>
      <w:r>
        <w:rPr>
          <w:rStyle w:val="a4"/>
        </w:rPr>
        <w:annotationRef/>
      </w:r>
      <w:r>
        <w:t>Definition</w:t>
      </w:r>
    </w:p>
  </w:comment>
  <w:comment w:id="3" w:author="zhufeifei" w:date="2018-06-08T08:35:00Z" w:initials="z">
    <w:p w14:paraId="405DF918" w14:textId="77777777" w:rsidR="0043739B" w:rsidRDefault="0043739B">
      <w:pPr>
        <w:pStyle w:val="a5"/>
      </w:pPr>
      <w:r>
        <w:rPr>
          <w:rStyle w:val="a4"/>
        </w:rPr>
        <w:annotationRef/>
      </w:r>
      <w:r>
        <w:t>Principles, such as</w:t>
      </w:r>
    </w:p>
    <w:p w14:paraId="7029ED53" w14:textId="77777777" w:rsidR="0043739B" w:rsidRDefault="0043739B" w:rsidP="0043739B">
      <w:pPr>
        <w:pStyle w:val="a5"/>
        <w:numPr>
          <w:ilvl w:val="0"/>
          <w:numId w:val="4"/>
        </w:numPr>
      </w:pPr>
      <w:r>
        <w:t xml:space="preserve">Modularity </w:t>
      </w:r>
      <w:r>
        <w:rPr>
          <w:rFonts w:hint="eastAsia"/>
        </w:rPr>
        <w:t>模块化</w:t>
      </w:r>
    </w:p>
    <w:p w14:paraId="138280AA" w14:textId="77777777" w:rsidR="0043739B" w:rsidRDefault="0043739B" w:rsidP="0043739B">
      <w:pPr>
        <w:pStyle w:val="a5"/>
        <w:numPr>
          <w:ilvl w:val="0"/>
          <w:numId w:val="4"/>
        </w:numPr>
      </w:pPr>
      <w:r>
        <w:t>E</w:t>
      </w:r>
      <w:r>
        <w:rPr>
          <w:rFonts w:hint="eastAsia"/>
        </w:rPr>
        <w:t>ncapsulation</w:t>
      </w:r>
      <w:r>
        <w:t xml:space="preserve"> </w:t>
      </w:r>
      <w:r>
        <w:rPr>
          <w:rFonts w:hint="eastAsia"/>
        </w:rPr>
        <w:t>封装</w:t>
      </w:r>
    </w:p>
    <w:p w14:paraId="108EC8CF" w14:textId="77777777" w:rsidR="0043739B" w:rsidRDefault="0043739B" w:rsidP="0043739B">
      <w:pPr>
        <w:pStyle w:val="a5"/>
        <w:numPr>
          <w:ilvl w:val="0"/>
          <w:numId w:val="4"/>
        </w:numPr>
      </w:pPr>
      <w:r>
        <w:t>L</w:t>
      </w:r>
      <w:r>
        <w:rPr>
          <w:rFonts w:hint="eastAsia"/>
        </w:rPr>
        <w:t>oose</w:t>
      </w:r>
      <w:r>
        <w:t xml:space="preserve"> coupling </w:t>
      </w:r>
      <w:r>
        <w:rPr>
          <w:rFonts w:hint="eastAsia"/>
        </w:rPr>
        <w:t>松</w:t>
      </w:r>
      <w:r>
        <w:t>耦合</w:t>
      </w:r>
    </w:p>
    <w:p w14:paraId="50BA78E0" w14:textId="77777777" w:rsidR="0043739B" w:rsidRDefault="00CA1F5E" w:rsidP="0043739B">
      <w:pPr>
        <w:pStyle w:val="a5"/>
        <w:numPr>
          <w:ilvl w:val="0"/>
          <w:numId w:val="4"/>
        </w:numPr>
      </w:pPr>
      <w:r>
        <w:t>S</w:t>
      </w:r>
      <w:r>
        <w:rPr>
          <w:rFonts w:hint="eastAsia"/>
        </w:rPr>
        <w:t>eparation</w:t>
      </w:r>
      <w:r>
        <w:t xml:space="preserve"> of concerns</w:t>
      </w:r>
      <w:r>
        <w:rPr>
          <w:rFonts w:hint="eastAsia"/>
        </w:rPr>
        <w:t>关注点</w:t>
      </w:r>
      <w:r>
        <w:t>分离</w:t>
      </w:r>
    </w:p>
    <w:p w14:paraId="1CBC14C0" w14:textId="77777777" w:rsidR="00CA1F5E" w:rsidRDefault="00CA1F5E" w:rsidP="0043739B">
      <w:pPr>
        <w:pStyle w:val="a5"/>
        <w:numPr>
          <w:ilvl w:val="0"/>
          <w:numId w:val="4"/>
        </w:numPr>
      </w:pPr>
      <w:r>
        <w:t>R</w:t>
      </w:r>
      <w:r>
        <w:rPr>
          <w:rFonts w:hint="eastAsia"/>
        </w:rPr>
        <w:t xml:space="preserve">euse </w:t>
      </w:r>
      <w:r>
        <w:rPr>
          <w:rFonts w:hint="eastAsia"/>
        </w:rPr>
        <w:t>重用</w:t>
      </w:r>
    </w:p>
    <w:p w14:paraId="7674C863" w14:textId="77777777" w:rsidR="00CA1F5E" w:rsidRDefault="00CA1F5E" w:rsidP="0043739B">
      <w:pPr>
        <w:pStyle w:val="a5"/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 xml:space="preserve">omposability </w:t>
      </w:r>
      <w:r>
        <w:rPr>
          <w:rFonts w:hint="eastAsia"/>
        </w:rPr>
        <w:t>组件化</w:t>
      </w:r>
    </w:p>
  </w:comment>
  <w:comment w:id="4" w:author="zhufeifei" w:date="2018-06-08T08:48:00Z" w:initials="z">
    <w:p w14:paraId="79387878" w14:textId="77777777" w:rsidR="00CA1F5E" w:rsidRDefault="00CA1F5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Explanation</w:t>
      </w:r>
    </w:p>
  </w:comment>
  <w:comment w:id="5" w:author="zhufeifei" w:date="2018-06-08T09:22:00Z" w:initials="z">
    <w:p w14:paraId="06729333" w14:textId="77777777" w:rsidR="00504B01" w:rsidRDefault="00504B01" w:rsidP="00504B0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个人</w:t>
      </w:r>
      <w:r>
        <w:t>理解：</w:t>
      </w:r>
    </w:p>
    <w:p w14:paraId="7485CBE3" w14:textId="77777777" w:rsidR="00504B01" w:rsidRDefault="00504B01" w:rsidP="00504B01">
      <w:pPr>
        <w:pStyle w:val="a5"/>
      </w:pPr>
      <w:r>
        <w:rPr>
          <w:rFonts w:hint="eastAsia"/>
        </w:rPr>
        <w:t>在</w:t>
      </w:r>
      <w:r>
        <w:t>云上部署</w:t>
      </w:r>
      <w:r>
        <w:rPr>
          <w:rFonts w:hint="eastAsia"/>
        </w:rPr>
        <w:t>部署</w:t>
      </w:r>
      <w:r>
        <w:t>对外提供能力的服务：</w:t>
      </w:r>
    </w:p>
    <w:p w14:paraId="4BEBC4CA" w14:textId="77777777" w:rsidR="00504B01" w:rsidRDefault="00504B01" w:rsidP="00504B01">
      <w:pPr>
        <w:pStyle w:val="a5"/>
      </w:pPr>
      <w:r>
        <w:rPr>
          <w:rFonts w:hint="eastAsia"/>
        </w:rPr>
        <w:t>第一步</w:t>
      </w:r>
      <w:r>
        <w:t>：实现服务</w:t>
      </w:r>
      <w:r>
        <w:rPr>
          <w:rFonts w:hint="eastAsia"/>
        </w:rPr>
        <w:t xml:space="preserve"> (</w:t>
      </w:r>
      <w:r>
        <w:rPr>
          <w:rFonts w:hint="eastAsia"/>
        </w:rPr>
        <w:t>进行服务抽象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))</w:t>
      </w:r>
    </w:p>
    <w:p w14:paraId="2EE96701" w14:textId="77777777" w:rsidR="00504B01" w:rsidRDefault="00504B01" w:rsidP="00504B01">
      <w:pPr>
        <w:pStyle w:val="a5"/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暴露</w:t>
      </w:r>
      <w:r>
        <w:rPr>
          <w:rFonts w:hint="eastAsia"/>
        </w:rPr>
        <w:t>/</w:t>
      </w:r>
      <w:r>
        <w:rPr>
          <w:rFonts w:hint="eastAsia"/>
        </w:rPr>
        <w:t>部署服务</w:t>
      </w:r>
      <w:r>
        <w:rPr>
          <w:rFonts w:hint="eastAsia"/>
        </w:rPr>
        <w:t>(</w:t>
      </w:r>
      <w:r>
        <w:rPr>
          <w:rFonts w:hint="eastAsia"/>
        </w:rPr>
        <w:t>遵循标准</w:t>
      </w:r>
      <w:r>
        <w:t>的服务协议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))</w:t>
      </w:r>
    </w:p>
    <w:p w14:paraId="4B21613D" w14:textId="77777777" w:rsidR="00504B01" w:rsidRDefault="00504B01" w:rsidP="00504B01">
      <w:pPr>
        <w:pStyle w:val="a5"/>
      </w:pPr>
      <w:r>
        <w:rPr>
          <w:rFonts w:hint="eastAsia"/>
        </w:rPr>
        <w:t>第三步</w:t>
      </w:r>
      <w:r>
        <w:t>：服务使用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t>发现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))</w:t>
      </w:r>
    </w:p>
    <w:p w14:paraId="5A9C2CC3" w14:textId="77777777" w:rsidR="00504B01" w:rsidRDefault="00504B01" w:rsidP="00504B01">
      <w:pPr>
        <w:pStyle w:val="a5"/>
      </w:pPr>
      <w:r>
        <w:rPr>
          <w:rFonts w:hint="eastAsia"/>
        </w:rPr>
        <w:t>第四步</w:t>
      </w:r>
      <w:r>
        <w:t>：服务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rPr>
          <w:rFonts w:hint="eastAsia"/>
        </w:rPr>
        <w:t>重新</w:t>
      </w:r>
      <w:r>
        <w:t>发布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t>自治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))</w:t>
      </w:r>
    </w:p>
    <w:p w14:paraId="346E193F" w14:textId="77777777" w:rsidR="00504B01" w:rsidRDefault="00504B01" w:rsidP="00504B01">
      <w:pPr>
        <w:pStyle w:val="a5"/>
        <w:rPr>
          <w:rFonts w:hint="eastAsia"/>
        </w:rPr>
      </w:pPr>
      <w:r>
        <w:rPr>
          <w:rFonts w:hint="eastAsia"/>
        </w:rPr>
        <w:t>第五步</w:t>
      </w:r>
      <w:r>
        <w:t>：服务扩展</w:t>
      </w:r>
    </w:p>
    <w:p w14:paraId="7ECB48A5" w14:textId="77777777" w:rsidR="00504B01" w:rsidRDefault="00504B01" w:rsidP="00504B0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无状态服务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</w:p>
    <w:p w14:paraId="57AEDC13" w14:textId="77777777" w:rsidR="00504B01" w:rsidRDefault="00504B01" w:rsidP="00504B01">
      <w:pPr>
        <w:pStyle w:val="a5"/>
        <w:numPr>
          <w:ilvl w:val="0"/>
          <w:numId w:val="12"/>
        </w:numPr>
      </w:pPr>
      <w:r>
        <w:t xml:space="preserve"> </w:t>
      </w:r>
      <w:r>
        <w:rPr>
          <w:rFonts w:hint="eastAsia"/>
        </w:rPr>
        <w:t>服务</w:t>
      </w:r>
      <w:r>
        <w:t>组件化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</w:p>
    <w:p w14:paraId="6A3DA1BC" w14:textId="77777777" w:rsidR="00504B01" w:rsidRDefault="00504B01" w:rsidP="00504B01">
      <w:pPr>
        <w:pStyle w:val="a5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可重用</w:t>
      </w:r>
      <w:r>
        <w:rPr>
          <w:rFonts w:hint="eastAsia"/>
        </w:rPr>
        <w:t>(</w:t>
      </w:r>
      <w:r w:rsidR="00CB2297">
        <w:t>4</w:t>
      </w:r>
      <w:r>
        <w:rPr>
          <w:rFonts w:hint="eastAsia"/>
        </w:rPr>
        <w:t>)</w:t>
      </w:r>
    </w:p>
    <w:p w14:paraId="5972AB85" w14:textId="77777777" w:rsidR="00504B01" w:rsidRDefault="00504B01" w:rsidP="00504B01">
      <w:pPr>
        <w:pStyle w:val="a5"/>
        <w:numPr>
          <w:ilvl w:val="0"/>
          <w:numId w:val="12"/>
        </w:numPr>
      </w:pPr>
      <w:r>
        <w:t xml:space="preserve"> </w:t>
      </w:r>
      <w:r>
        <w:rPr>
          <w:rFonts w:hint="eastAsia"/>
        </w:rPr>
        <w:t>服务</w:t>
      </w:r>
      <w:r>
        <w:t>松耦合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F2B01AF" w14:textId="77777777" w:rsidR="00504B01" w:rsidRDefault="00504B01" w:rsidP="00504B01">
      <w:pPr>
        <w:pStyle w:val="a5"/>
        <w:numPr>
          <w:ilvl w:val="0"/>
          <w:numId w:val="12"/>
        </w:numPr>
      </w:pPr>
      <w:r>
        <w:t xml:space="preserve"> </w:t>
      </w:r>
      <w:r>
        <w:rPr>
          <w:rFonts w:hint="eastAsia"/>
        </w:rPr>
        <w:t>服务</w:t>
      </w:r>
      <w:r>
        <w:t>颗粒度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</w:p>
    <w:p w14:paraId="4FEC4D6C" w14:textId="77777777" w:rsidR="00504B01" w:rsidRDefault="00504B01" w:rsidP="00504B01">
      <w:pPr>
        <w:pStyle w:val="a5"/>
        <w:numPr>
          <w:ilvl w:val="0"/>
          <w:numId w:val="12"/>
        </w:numPr>
      </w:pPr>
      <w:r>
        <w:t xml:space="preserve"> </w:t>
      </w:r>
      <w:r>
        <w:rPr>
          <w:rFonts w:hint="eastAsia"/>
        </w:rPr>
        <w:t>服务</w:t>
      </w:r>
      <w:r>
        <w:t>一般化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</w:p>
    <w:p w14:paraId="37630093" w14:textId="77777777" w:rsidR="00504B01" w:rsidRDefault="00504B01" w:rsidP="00504B01">
      <w:pPr>
        <w:pStyle w:val="a5"/>
        <w:numPr>
          <w:ilvl w:val="0"/>
          <w:numId w:val="12"/>
        </w:numPr>
      </w:pPr>
      <w:r>
        <w:t xml:space="preserve"> </w:t>
      </w:r>
      <w:r>
        <w:rPr>
          <w:rFonts w:hint="eastAsia"/>
        </w:rPr>
        <w:t>服务</w:t>
      </w:r>
      <w:r>
        <w:t>位置</w:t>
      </w:r>
      <w:r>
        <w:rPr>
          <w:rFonts w:hint="eastAsia"/>
        </w:rPr>
        <w:t>透明化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</w:p>
  </w:comment>
  <w:comment w:id="6" w:author="zhufeifei" w:date="2018-06-08T12:09:00Z" w:initials="z">
    <w:p w14:paraId="6C19E729" w14:textId="77777777" w:rsidR="006F7465" w:rsidRDefault="006F7465">
      <w:pPr>
        <w:pStyle w:val="a5"/>
      </w:pPr>
      <w:r>
        <w:rPr>
          <w:rStyle w:val="a4"/>
        </w:rPr>
        <w:annotationRef/>
      </w:r>
      <w:r>
        <w:t>L</w:t>
      </w:r>
      <w:r>
        <w:rPr>
          <w:rFonts w:hint="eastAsia"/>
        </w:rPr>
        <w:t>ocation</w:t>
      </w:r>
      <w:r>
        <w:t>, and contents</w:t>
      </w:r>
    </w:p>
  </w:comment>
  <w:comment w:id="7" w:author="zhufeifei" w:date="2018-06-08T17:54:00Z" w:initials="z">
    <w:p w14:paraId="385B8B09" w14:textId="77777777" w:rsidR="005D6743" w:rsidRDefault="005D6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t>web</w:t>
      </w:r>
      <w:r>
        <w:t>资源</w:t>
      </w:r>
    </w:p>
    <w:p w14:paraId="461C6532" w14:textId="77777777" w:rsidR="005D6743" w:rsidRDefault="005D6743" w:rsidP="005D6743">
      <w:pPr>
        <w:pStyle w:val="a5"/>
      </w:pPr>
      <w:r>
        <w:t xml:space="preserve">1/2 </w:t>
      </w:r>
      <w:r>
        <w:rPr>
          <w:rFonts w:hint="eastAsia"/>
        </w:rPr>
        <w:t>划分</w:t>
      </w:r>
      <w:r>
        <w:t>资源</w:t>
      </w:r>
      <w:r>
        <w:rPr>
          <w:rFonts w:hint="eastAsia"/>
        </w:rPr>
        <w:t>,</w:t>
      </w:r>
      <w:r>
        <w:rPr>
          <w:rFonts w:hint="eastAsia"/>
        </w:rPr>
        <w:t>分类</w:t>
      </w:r>
    </w:p>
    <w:p w14:paraId="04ADA282" w14:textId="77777777" w:rsidR="005D6743" w:rsidRDefault="005D6743" w:rsidP="005D6743">
      <w:pPr>
        <w:pStyle w:val="a5"/>
      </w:pPr>
      <w:r>
        <w:rPr>
          <w:rFonts w:hint="eastAsia"/>
        </w:rPr>
        <w:t xml:space="preserve">3/4 </w:t>
      </w:r>
      <w:r>
        <w:rPr>
          <w:rFonts w:hint="eastAsia"/>
        </w:rPr>
        <w:t>给</w:t>
      </w:r>
      <w:r>
        <w:t>各个资源固定的访问路径</w:t>
      </w:r>
      <w:r>
        <w:t xml:space="preserve">, </w:t>
      </w:r>
      <w:r>
        <w:rPr>
          <w:rFonts w:hint="eastAsia"/>
        </w:rPr>
        <w:t>接口</w:t>
      </w:r>
    </w:p>
    <w:p w14:paraId="7B1546A7" w14:textId="77777777" w:rsidR="005D6743" w:rsidRDefault="005D6743" w:rsidP="005D6743">
      <w:pPr>
        <w:pStyle w:val="a5"/>
      </w:pPr>
      <w:r>
        <w:t>5</w:t>
      </w:r>
      <w:r>
        <w:rPr>
          <w:rFonts w:hint="eastAsia"/>
        </w:rPr>
        <w:t xml:space="preserve">/6 </w:t>
      </w:r>
      <w:r>
        <w:rPr>
          <w:rFonts w:hint="eastAsia"/>
        </w:rPr>
        <w:t>确定</w:t>
      </w:r>
      <w:r>
        <w:t>输入、输出</w:t>
      </w:r>
    </w:p>
    <w:p w14:paraId="5904AEDF" w14:textId="77777777" w:rsidR="005D6743" w:rsidRDefault="005D6743" w:rsidP="005D6743">
      <w:pPr>
        <w:pStyle w:val="a5"/>
      </w:pPr>
      <w:r>
        <w:rPr>
          <w:rFonts w:hint="eastAsia"/>
        </w:rPr>
        <w:t xml:space="preserve">7 </w:t>
      </w:r>
      <w:r>
        <w:rPr>
          <w:rFonts w:hint="eastAsia"/>
        </w:rPr>
        <w:t>资源</w:t>
      </w:r>
      <w:r>
        <w:t>集成</w:t>
      </w:r>
    </w:p>
    <w:p w14:paraId="6A7987C1" w14:textId="49D329C9" w:rsidR="005D6743" w:rsidRPr="005D6743" w:rsidRDefault="005D6743" w:rsidP="005D6743">
      <w:pPr>
        <w:pStyle w:val="a5"/>
        <w:rPr>
          <w:rFonts w:hint="eastAsia"/>
        </w:rPr>
      </w:pPr>
      <w:r>
        <w:t>8</w:t>
      </w:r>
      <w:r>
        <w:rPr>
          <w:rFonts w:hint="eastAsia"/>
        </w:rPr>
        <w:t xml:space="preserve">/9 </w:t>
      </w:r>
      <w:r>
        <w:rPr>
          <w:rFonts w:hint="eastAsia"/>
        </w:rPr>
        <w:t>事件支持</w:t>
      </w:r>
      <w:r>
        <w:t>/</w:t>
      </w:r>
      <w:r>
        <w:rPr>
          <w:rFonts w:hint="eastAsia"/>
        </w:rPr>
        <w:t>异常</w:t>
      </w:r>
      <w:r>
        <w:t>控制</w:t>
      </w:r>
    </w:p>
  </w:comment>
  <w:comment w:id="8" w:author="zhufeifei" w:date="2018-06-08T18:33:00Z" w:initials="z">
    <w:p w14:paraId="63573219" w14:textId="7988FEF0" w:rsidR="00634F8B" w:rsidRPr="00634F8B" w:rsidRDefault="00634F8B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ascii="Georgia" w:hAnsi="Georgia"/>
          <w:color w:val="333333"/>
          <w:shd w:val="clear" w:color="auto" w:fill="FFFFFF"/>
        </w:rPr>
        <w:t>Addressability is the idea that every object and resource in your system is reachable through a unique identifier</w:t>
      </w:r>
    </w:p>
  </w:comment>
  <w:comment w:id="9" w:author="zhufeifei" w:date="2018-06-08T18:35:00Z" w:initials="z">
    <w:p w14:paraId="213AC303" w14:textId="55C024A0" w:rsidR="008C34B1" w:rsidRDefault="008C34B1">
      <w:pPr>
        <w:pStyle w:val="a5"/>
      </w:pPr>
      <w:r>
        <w:rPr>
          <w:rStyle w:val="a4"/>
        </w:rPr>
        <w:annotationRef/>
      </w:r>
      <w:r w:rsidRPr="008C34B1">
        <w:rPr>
          <w:rFonts w:ascii="Georgia" w:hAnsi="Georgia" w:hint="eastAsia"/>
          <w:color w:val="333333"/>
          <w:shd w:val="clear" w:color="auto" w:fill="FFFFFF"/>
        </w:rPr>
        <w:t xml:space="preserve">Use </w:t>
      </w:r>
      <w:r>
        <w:rPr>
          <w:rFonts w:ascii="Georgia" w:hAnsi="Georgia"/>
          <w:color w:val="333333"/>
          <w:shd w:val="clear" w:color="auto" w:fill="FFFFFF"/>
        </w:rPr>
        <w:t xml:space="preserve">fixed set of </w:t>
      </w:r>
      <w:r w:rsidRPr="008C34B1">
        <w:rPr>
          <w:rFonts w:ascii="Georgia" w:hAnsi="Georgia" w:hint="eastAsia"/>
          <w:color w:val="333333"/>
          <w:shd w:val="clear" w:color="auto" w:fill="FFFFFF"/>
        </w:rPr>
        <w:t xml:space="preserve">HTTP methods to </w:t>
      </w:r>
      <w:r>
        <w:rPr>
          <w:rFonts w:ascii="Georgia" w:hAnsi="Georgia"/>
          <w:color w:val="333333"/>
          <w:shd w:val="clear" w:color="auto" w:fill="FFFFFF"/>
        </w:rPr>
        <w:t>write all</w:t>
      </w:r>
      <w:r>
        <w:rPr>
          <w:rFonts w:ascii="Georgia" w:hAnsi="Georgia"/>
          <w:color w:val="333333"/>
          <w:shd w:val="clear" w:color="auto" w:fill="FFFFFF"/>
        </w:rPr>
        <w:t xml:space="preserve"> distributed service</w:t>
      </w:r>
    </w:p>
  </w:comment>
  <w:comment w:id="10" w:author="zhufeifei" w:date="2018-06-08T18:40:00Z" w:initials="z">
    <w:p w14:paraId="4749EAF6" w14:textId="61EE062A" w:rsidR="008C34B1" w:rsidRDefault="008C34B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集中于</w:t>
      </w:r>
      <w:r>
        <w:t>资源和展示，而不是远程调用</w:t>
      </w:r>
    </w:p>
    <w:p w14:paraId="036F7678" w14:textId="1E9442CC" w:rsidR="008C34B1" w:rsidRDefault="008C34B1">
      <w:pPr>
        <w:pStyle w:val="a5"/>
        <w:rPr>
          <w:rFonts w:hint="eastAsia"/>
        </w:rPr>
      </w:pPr>
      <w:r w:rsidRPr="008C34B1">
        <w:t>https://www.oreilly.com/library/view/restful-java-with/9780596809300/ch01s02.html</w:t>
      </w:r>
    </w:p>
  </w:comment>
  <w:comment w:id="11" w:author="zhufeifei" w:date="2018-06-08T18:43:00Z" w:initials="z">
    <w:p w14:paraId="38D34B46" w14:textId="099AAA81" w:rsidR="008C34B1" w:rsidRDefault="008C34B1">
      <w:pPr>
        <w:pStyle w:val="a5"/>
        <w:rPr>
          <w:rFonts w:ascii="Georgia" w:hAnsi="Georgia"/>
          <w:color w:val="333333"/>
          <w:shd w:val="clear" w:color="auto" w:fill="FFFFFF"/>
        </w:rPr>
      </w:pPr>
      <w:r>
        <w:rPr>
          <w:rStyle w:val="a4"/>
        </w:rPr>
        <w:annotationRef/>
      </w:r>
      <w:proofErr w:type="gramStart"/>
      <w:r>
        <w:rPr>
          <w:rFonts w:ascii="Georgia" w:hAnsi="Georgia"/>
          <w:color w:val="333333"/>
          <w:shd w:val="clear" w:color="auto" w:fill="FFFFFF"/>
        </w:rPr>
        <w:t>using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Hypermedia As The Engine Of Application State (HATEOAS)</w:t>
      </w:r>
    </w:p>
    <w:p w14:paraId="0D8BC253" w14:textId="4A84DDB7" w:rsidR="008C34B1" w:rsidRDefault="002E14D4" w:rsidP="002E14D4">
      <w:pPr>
        <w:pStyle w:val="a5"/>
        <w:numPr>
          <w:ilvl w:val="0"/>
          <w:numId w:val="12"/>
        </w:numPr>
      </w:pPr>
      <w:r>
        <w:rPr>
          <w:rFonts w:hint="eastAsia"/>
        </w:rPr>
        <w:t xml:space="preserve"> aggregation</w:t>
      </w:r>
      <w:r w:rsidR="008C34B1">
        <w:t>：支持</w:t>
      </w:r>
      <w:r>
        <w:rPr>
          <w:rFonts w:hint="eastAsia"/>
        </w:rPr>
        <w:t>复杂</w:t>
      </w:r>
      <w:r>
        <w:t>信息</w:t>
      </w:r>
    </w:p>
    <w:p w14:paraId="3747E4BD" w14:textId="3B3E99BD" w:rsidR="002E14D4" w:rsidRDefault="002E14D4" w:rsidP="002E14D4">
      <w:pPr>
        <w:pStyle w:val="a5"/>
        <w:numPr>
          <w:ilvl w:val="0"/>
          <w:numId w:val="12"/>
        </w:numPr>
        <w:rPr>
          <w:rFonts w:hint="eastAsia"/>
        </w:rPr>
      </w:pPr>
      <w:r>
        <w:t xml:space="preserve"> State Engine</w:t>
      </w:r>
      <w:r>
        <w:rPr>
          <w:rFonts w:hint="eastAsia"/>
        </w:rPr>
        <w:t>：看下</w:t>
      </w:r>
      <w:r>
        <w:t>亚马逊</w:t>
      </w:r>
      <w:r>
        <w:rPr>
          <w:rFonts w:hint="eastAsia"/>
        </w:rPr>
        <w:t>买书</w:t>
      </w:r>
      <w:r>
        <w:t>的例子</w:t>
      </w:r>
      <w:r>
        <w:t xml:space="preserve">  </w:t>
      </w:r>
      <w:r w:rsidRPr="002E14D4">
        <w:t>https://www.oreilly.com/library/view/restful-java-with/9780596809300/ch01s02.html</w:t>
      </w:r>
    </w:p>
  </w:comment>
  <w:comment w:id="12" w:author="zhufeifei" w:date="2018-06-08T18:02:00Z" w:initials="z">
    <w:p w14:paraId="62861F76" w14:textId="1CDCCEF0" w:rsidR="00562227" w:rsidRDefault="0056222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有个</w:t>
      </w:r>
      <w:r>
        <w:t>印象就行</w:t>
      </w:r>
    </w:p>
  </w:comment>
  <w:comment w:id="13" w:author="zhufeifei" w:date="2018-06-08T18:13:00Z" w:initials="z">
    <w:p w14:paraId="0709AF22" w14:textId="1675BD12" w:rsidR="008F574F" w:rsidRDefault="008F574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X</w:t>
      </w:r>
      <w:r>
        <w:t xml:space="preserve">,Y,Z </w:t>
      </w:r>
      <w:r>
        <w:rPr>
          <w:rFonts w:hint="eastAsia"/>
        </w:rPr>
        <w:t>的</w:t>
      </w:r>
      <w:r>
        <w:t>含义</w:t>
      </w:r>
    </w:p>
  </w:comment>
  <w:comment w:id="14" w:author="zhufeifei" w:date="2018-06-08T18:14:00Z" w:initials="z">
    <w:p w14:paraId="3DE315FC" w14:textId="583D3C3D" w:rsidR="008F574F" w:rsidRDefault="008F574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早期</w:t>
      </w:r>
      <w:r>
        <w:t>版本控制，</w:t>
      </w:r>
      <w:r w:rsidR="00F425DF">
        <w:rPr>
          <w:rFonts w:hint="eastAsia"/>
        </w:rPr>
        <w:t>只允许</w:t>
      </w:r>
      <w:r w:rsidR="00F425DF">
        <w:t>单人操作</w:t>
      </w:r>
    </w:p>
  </w:comment>
  <w:comment w:id="15" w:author="zhufeifei" w:date="2018-06-08T18:24:00Z" w:initials="z">
    <w:p w14:paraId="403CE593" w14:textId="4F7FCA8A" w:rsidR="00F425DF" w:rsidRDefault="00F425D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中心化</w:t>
      </w:r>
      <w:r>
        <w:t>，</w:t>
      </w:r>
      <w:r>
        <w:t>SVN</w:t>
      </w:r>
      <w:r>
        <w:rPr>
          <w:rFonts w:hint="eastAsia"/>
        </w:rPr>
        <w:t>一个文件</w:t>
      </w:r>
      <w:r>
        <w:t>，一个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只</w:t>
      </w:r>
      <w:r>
        <w:t>维护一份</w:t>
      </w:r>
    </w:p>
  </w:comment>
  <w:comment w:id="16" w:author="zhufeifei" w:date="2018-06-08T18:27:00Z" w:initials="z">
    <w:p w14:paraId="7489EB65" w14:textId="333D562B" w:rsidR="00F425DF" w:rsidRDefault="00F425D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本地分支</w:t>
      </w:r>
      <w:r>
        <w:t>/</w:t>
      </w:r>
      <w:r>
        <w:rPr>
          <w:rFonts w:hint="eastAsia"/>
        </w:rPr>
        <w:t>个人</w:t>
      </w:r>
      <w:r>
        <w:t>分支，人人都可以是</w:t>
      </w:r>
      <w:r>
        <w:rPr>
          <w:rFonts w:hint="eastAsia"/>
        </w:rPr>
        <w:t>repository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9FF99F" w15:done="0"/>
  <w15:commentEx w15:paraId="563813D7" w15:done="0"/>
  <w15:commentEx w15:paraId="7674C863" w15:done="0"/>
  <w15:commentEx w15:paraId="79387878" w15:done="0"/>
  <w15:commentEx w15:paraId="37630093" w15:done="0"/>
  <w15:commentEx w15:paraId="6C19E729" w15:done="0"/>
  <w15:commentEx w15:paraId="6A7987C1" w15:done="0"/>
  <w15:commentEx w15:paraId="63573219" w15:done="0"/>
  <w15:commentEx w15:paraId="213AC303" w15:done="0"/>
  <w15:commentEx w15:paraId="036F7678" w15:done="0"/>
  <w15:commentEx w15:paraId="3747E4BD" w15:done="0"/>
  <w15:commentEx w15:paraId="62861F76" w15:done="0"/>
  <w15:commentEx w15:paraId="0709AF22" w15:done="0"/>
  <w15:commentEx w15:paraId="3DE315FC" w15:done="0"/>
  <w15:commentEx w15:paraId="403CE593" w15:done="0"/>
  <w15:commentEx w15:paraId="7489EB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B9D"/>
    <w:multiLevelType w:val="hybridMultilevel"/>
    <w:tmpl w:val="F38259F8"/>
    <w:lvl w:ilvl="0" w:tplc="BB02D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D06AB"/>
    <w:multiLevelType w:val="hybridMultilevel"/>
    <w:tmpl w:val="7EA2ADE6"/>
    <w:lvl w:ilvl="0" w:tplc="FC945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B57B7"/>
    <w:multiLevelType w:val="hybridMultilevel"/>
    <w:tmpl w:val="F5BCF72E"/>
    <w:lvl w:ilvl="0" w:tplc="AB08067A">
      <w:start w:val="1"/>
      <w:numFmt w:val="bullet"/>
      <w:lvlText w:val="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0C1522D9"/>
    <w:multiLevelType w:val="hybridMultilevel"/>
    <w:tmpl w:val="30245CA2"/>
    <w:lvl w:ilvl="0" w:tplc="5AA0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E6D49"/>
    <w:multiLevelType w:val="hybridMultilevel"/>
    <w:tmpl w:val="52CA6F56"/>
    <w:lvl w:ilvl="0" w:tplc="1D7A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11F1B"/>
    <w:multiLevelType w:val="hybridMultilevel"/>
    <w:tmpl w:val="8160E7A0"/>
    <w:lvl w:ilvl="0" w:tplc="BA501E8E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C0B02"/>
    <w:multiLevelType w:val="hybridMultilevel"/>
    <w:tmpl w:val="E7F2BEE6"/>
    <w:lvl w:ilvl="0" w:tplc="3C1EB1D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B0053D"/>
    <w:multiLevelType w:val="hybridMultilevel"/>
    <w:tmpl w:val="8786B650"/>
    <w:lvl w:ilvl="0" w:tplc="7D5C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916A09"/>
    <w:multiLevelType w:val="hybridMultilevel"/>
    <w:tmpl w:val="7FAED906"/>
    <w:lvl w:ilvl="0" w:tplc="C5723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5E6C01"/>
    <w:multiLevelType w:val="hybridMultilevel"/>
    <w:tmpl w:val="02E46714"/>
    <w:lvl w:ilvl="0" w:tplc="E558FF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2B32F6"/>
    <w:multiLevelType w:val="hybridMultilevel"/>
    <w:tmpl w:val="917E3A3C"/>
    <w:lvl w:ilvl="0" w:tplc="35BCDBF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2D4AA8"/>
    <w:multiLevelType w:val="hybridMultilevel"/>
    <w:tmpl w:val="3FCCE618"/>
    <w:lvl w:ilvl="0" w:tplc="3108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4A2D7C"/>
    <w:multiLevelType w:val="hybridMultilevel"/>
    <w:tmpl w:val="1570C54C"/>
    <w:lvl w:ilvl="0" w:tplc="C71C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87352"/>
    <w:multiLevelType w:val="hybridMultilevel"/>
    <w:tmpl w:val="20DE610A"/>
    <w:lvl w:ilvl="0" w:tplc="D1449F48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CB22AC"/>
    <w:multiLevelType w:val="hybridMultilevel"/>
    <w:tmpl w:val="E0B41A72"/>
    <w:lvl w:ilvl="0" w:tplc="AC34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BFC49E9"/>
    <w:multiLevelType w:val="hybridMultilevel"/>
    <w:tmpl w:val="2864D764"/>
    <w:lvl w:ilvl="0" w:tplc="ECC8741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D725EDC"/>
    <w:multiLevelType w:val="hybridMultilevel"/>
    <w:tmpl w:val="8BC23124"/>
    <w:lvl w:ilvl="0" w:tplc="7024A3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9"/>
  </w:num>
  <w:num w:numId="12">
    <w:abstractNumId w:val="14"/>
  </w:num>
  <w:num w:numId="13">
    <w:abstractNumId w:val="12"/>
  </w:num>
  <w:num w:numId="14">
    <w:abstractNumId w:val="0"/>
  </w:num>
  <w:num w:numId="15">
    <w:abstractNumId w:val="11"/>
  </w:num>
  <w:num w:numId="16">
    <w:abstractNumId w:val="7"/>
  </w:num>
  <w:num w:numId="17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ufeifei">
    <w15:presenceInfo w15:providerId="AD" w15:userId="S-1-5-21-147214757-305610072-1517763936-2848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15"/>
    <w:rsid w:val="00034B6F"/>
    <w:rsid w:val="00050162"/>
    <w:rsid w:val="00057715"/>
    <w:rsid w:val="001A2371"/>
    <w:rsid w:val="001B59DF"/>
    <w:rsid w:val="002C5CA9"/>
    <w:rsid w:val="002E14D4"/>
    <w:rsid w:val="003A5D00"/>
    <w:rsid w:val="003D505E"/>
    <w:rsid w:val="0043739B"/>
    <w:rsid w:val="00497275"/>
    <w:rsid w:val="004D7656"/>
    <w:rsid w:val="00504B01"/>
    <w:rsid w:val="00562227"/>
    <w:rsid w:val="005D6743"/>
    <w:rsid w:val="00634F8B"/>
    <w:rsid w:val="00680C96"/>
    <w:rsid w:val="006E776C"/>
    <w:rsid w:val="006F7465"/>
    <w:rsid w:val="008C34B1"/>
    <w:rsid w:val="008F574F"/>
    <w:rsid w:val="00923115"/>
    <w:rsid w:val="00AC14FC"/>
    <w:rsid w:val="00AD3E7C"/>
    <w:rsid w:val="00BF4578"/>
    <w:rsid w:val="00C24DE0"/>
    <w:rsid w:val="00CA1F5E"/>
    <w:rsid w:val="00CB2297"/>
    <w:rsid w:val="00CF1255"/>
    <w:rsid w:val="00E70168"/>
    <w:rsid w:val="00EE6102"/>
    <w:rsid w:val="00F4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EBE6"/>
  <w15:chartTrackingRefBased/>
  <w15:docId w15:val="{F5DB7C35-3B76-49F2-830D-B59F316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2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9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3739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3739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3739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3739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3739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37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739B"/>
    <w:rPr>
      <w:sz w:val="18"/>
      <w:szCs w:val="18"/>
    </w:rPr>
  </w:style>
  <w:style w:type="table" w:styleId="a8">
    <w:name w:val="Table Grid"/>
    <w:basedOn w:val="a1"/>
    <w:uiPriority w:val="39"/>
    <w:rsid w:val="00CB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622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765</Words>
  <Characters>4366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zhufeifei</dc:creator>
  <cp:keywords/>
  <dc:description/>
  <cp:lastModifiedBy>zhufeifei</cp:lastModifiedBy>
  <cp:revision>15</cp:revision>
  <dcterms:created xsi:type="dcterms:W3CDTF">2018-06-08T00:28:00Z</dcterms:created>
  <dcterms:modified xsi:type="dcterms:W3CDTF">2018-06-08T10:53:00Z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(2)hYtQym1fPHMJNXFFnYKYGINIJiFgg9lG4TVm3jRu7BBsfETp0laGGVQino2l4Khp0gEs9E9s
9+wd+eaFN5u2ubDj9pd9ixl3LRbGHQeI8jSoJx1s2UjTvgiuz8K2+mV2VxBHuakTW3WO/D2o
THvgBcStdJ/wJ5u25qXpNaYDbuwn/xLYPcIxH/DrnwSEyr0x+/kjfTkTtYbC0+SKIydrAJ2o
dyb4xw3OHZIOWHqnLa</vt:lpwstr>
  </property>
  <property fmtid="{D5CDD505-2E9C-101B-9397-08002B2CF9AE}" pid="3" name="_2015_ms_pID_7253431">
    <vt:lpwstr>xCQDxXXMBaR2I8FCqN4xXa4o559EPkcKJ2yQXJGdKPUxqFzhiPA9UK
KomzRvpn8gaPNcYBgkkpGRY+cjekqEr7P0whhAfx4RytlnO3igDt/lrFanY6Ujjgi9gPq/2q
Pon0tP5/z2Lnzp2WpMU/PhU1s3i+cCC3wjzIo+71z25hlQwSof1W8gME0MTRI2nP94nrjnqQ
ops0Y1TfeHLbpKrt</vt:lpwstr>
  </property>
</Properties>
</file>