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4751C" w14:textId="714EB6FB"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B6D665F" w:rsidR="00227038" w:rsidRPr="00227038" w:rsidRDefault="00554F2B" w:rsidP="00227038">
      <w:r w:rsidRPr="00554F2B">
        <w:t>This is the fate of the player, convicted of murder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63189A18" w14:textId="7C7F9A5B" w:rsidR="00227038" w:rsidRPr="00227038"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The player learns they’ve been granted a unique opportunity: to participate in a clandestine government research project aimed at developing a highly advanced artificial general intelligence (AGI). This groundbreaking BCI, deeply integrated with the prisoner’s brain, captures an unprecedented level of real-time cognitive data—rich decision-making patterns and nuanced emotional responses that will help train the AGI with unmatched sophistication.</w:t>
      </w:r>
    </w:p>
    <w:p w14:paraId="41DC64C8" w14:textId="2A68583B" w:rsidR="00227038" w:rsidRPr="00227038" w:rsidRDefault="00227038" w:rsidP="00227038">
      <w:r w:rsidRPr="00227038">
        <w:t xml:space="preserve">The choice is stark: the player can accept the offer and face a screening test to qualify for the project, or decline and resume their coma sentence, leading inevitably to execution. Given their unconscious state, declining the offer would mean an immediate </w:t>
      </w:r>
      <w:r w:rsidR="002954EC" w:rsidRPr="00227038">
        <w:t>and</w:t>
      </w:r>
      <w:r w:rsidR="002954EC">
        <w:t xml:space="preserve"> most likely a </w:t>
      </w:r>
      <w:r w:rsidRPr="00227038">
        <w:t>final end</w:t>
      </w:r>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1CFEBF6D"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research project through 100% completion.</w:t>
      </w:r>
    </w:p>
    <w:p w14:paraId="7A968DDC" w14:textId="7F54417A"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112E66">
        <w:t>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1A22D05" w14:textId="65A5DD13" w:rsidR="00D475D1" w:rsidRDefault="00D475D1">
      <w:r>
        <w:br w:type="page"/>
      </w:r>
    </w:p>
    <w:p w14:paraId="271F0DF3" w14:textId="28B60DA8" w:rsidR="005B4386" w:rsidRDefault="00CC2C0E" w:rsidP="00227038">
      <w:r>
        <w:lastRenderedPageBreak/>
        <w:t>Overview</w:t>
      </w:r>
    </w:p>
    <w:p w14:paraId="2B9D0004" w14:textId="25DB1992" w:rsidR="005B4386" w:rsidRDefault="00B24F15" w:rsidP="00227038">
      <w:r>
        <w:t>Requirements for Introduction Section of Game</w:t>
      </w:r>
      <w:r w:rsidR="009E3C47">
        <w:t>:</w:t>
      </w:r>
    </w:p>
    <w:p w14:paraId="40D01BF7" w14:textId="6DE79633"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 xml:space="preserve">game” with some kind of plausible reason those elements are all connected. I have laid groundwork for this elsewhere, but this is an important constraint to acknowledge to understand why I am starting </w:t>
      </w:r>
      <w:r w:rsidR="00DE6BB0">
        <w:t>here.</w:t>
      </w:r>
    </w:p>
    <w:p w14:paraId="44BD8A6A" w14:textId="77777777"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p>
    <w:p w14:paraId="0EFFEE01" w14:textId="72F6B4D3"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This simplest RPG is either the “text-adventure” or “interaction fiction”.</w:t>
      </w:r>
    </w:p>
    <w:p w14:paraId="30AF4CD8" w14:textId="16367279" w:rsidR="002F2A62" w:rsidRDefault="00D102C7" w:rsidP="002F2A62">
      <w:r>
        <w:t>How The Introduction Presented Meets These Requirements</w:t>
      </w:r>
    </w:p>
    <w:p w14:paraId="3CC9751D" w14:textId="79C20121"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p>
    <w:p w14:paraId="3457C72E" w14:textId="7A17422D"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in-game elements necessitated with how the comatose prisoner interacts with the simulation. More broadly this is going to lay the g</w:t>
      </w:r>
      <w:r w:rsidR="00280B1B">
        <w:t>roundwork for the completion tracking and procedural mechanics of the sandbox.</w:t>
      </w:r>
    </w:p>
    <w:p w14:paraId="05849193" w14:textId="64EF2330" w:rsidR="00E35A5F" w:rsidRDefault="00E35A5F" w:rsidP="00D102C7">
      <w:pPr>
        <w:pStyle w:val="ListParagraph"/>
        <w:numPr>
          <w:ilvl w:val="0"/>
          <w:numId w:val="3"/>
        </w:numPr>
      </w:pPr>
      <w:r>
        <w:t>I have also established the larger reason to play this game</w:t>
      </w:r>
      <w:r w:rsidR="008A60FD">
        <w:t xml:space="preserve">-complete the game 100% and outcompete others </w:t>
      </w:r>
      <w:r w:rsidR="00C02F67">
        <w:t xml:space="preserve">who are trying to do the same thing to win your freedom. Within the game itself </w:t>
      </w:r>
      <w:proofErr w:type="gramStart"/>
      <w:r w:rsidR="00C02F67">
        <w:t>their</w:t>
      </w:r>
      <w:proofErr w:type="gramEnd"/>
      <w:r w:rsidR="00C02F67">
        <w:t xml:space="preserve"> will be hosts of objectives, but this overarching </w:t>
      </w:r>
      <w:r w:rsidR="003A3265">
        <w:t>compendium of completion will drive the player to experiment and experience everything the sandbox has to offe</w:t>
      </w:r>
      <w:r w:rsidR="006171C4">
        <w:t>r.</w:t>
      </w:r>
    </w:p>
    <w:p w14:paraId="24ACF68D" w14:textId="36122CDB" w:rsidR="004967C7" w:rsidRDefault="004967C7" w:rsidP="00D102C7">
      <w:pPr>
        <w:pStyle w:val="ListParagraph"/>
        <w:numPr>
          <w:ilvl w:val="0"/>
          <w:numId w:val="3"/>
        </w:numPr>
      </w:pPr>
      <w:r>
        <w:t xml:space="preserve">This opening also allows the player to meet the lead researcher </w:t>
      </w:r>
      <w:r w:rsidR="00F21B1B">
        <w:t xml:space="preserve">of the project they join. The lead researcher is going to serve a “game master” type that will narrate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306512">
        <w:br/>
        <w:t xml:space="preserve">Ultimately the researcher is really going to a version of myself. I will present the researcher as a very young </w:t>
      </w:r>
      <w:r w:rsidR="006F5269">
        <w:t xml:space="preserve">promising candidate who needs to learn everything from the ground up. This way I can progress the player through the complexity of the sandbox </w:t>
      </w:r>
      <w:r w:rsidR="00E04575">
        <w:t xml:space="preserve">gradually according to my abilities. This is also backed up by the narrative that the brain computer interface needs to gradually be ramped up due to </w:t>
      </w:r>
      <w:proofErr w:type="spellStart"/>
      <w:proofErr w:type="gramStart"/>
      <w:r w:rsidR="00E04575">
        <w:t>it’s</w:t>
      </w:r>
      <w:proofErr w:type="spellEnd"/>
      <w:proofErr w:type="gramEnd"/>
      <w:r w:rsidR="00E04575">
        <w:t xml:space="preserve"> invasiveness.</w:t>
      </w:r>
    </w:p>
    <w:p w14:paraId="70DF1360" w14:textId="1799ADDB" w:rsidR="00E04575" w:rsidRDefault="00E04575" w:rsidP="00D102C7">
      <w:pPr>
        <w:pStyle w:val="ListParagraph"/>
        <w:numPr>
          <w:ilvl w:val="0"/>
          <w:numId w:val="3"/>
        </w:numPr>
      </w:pPr>
      <w:r>
        <w:t xml:space="preserve">The part of the game is essentially interaction fiction outside of the player choosing to participate.  If the player says no there, the game </w:t>
      </w:r>
      <w:r w:rsidR="008D7E71">
        <w:t>will close itself after a double check.  The test in the narrative if the player chooses to participate will slightly ramp up the complexity of the game by introducing a text adventure experience.</w:t>
      </w:r>
    </w:p>
    <w:p w14:paraId="4E4F5311" w14:textId="686809E7" w:rsidR="00504611" w:rsidRPr="007E250B" w:rsidRDefault="00504611" w:rsidP="00D102C7">
      <w:pPr>
        <w:pStyle w:val="ListParagraph"/>
        <w:numPr>
          <w:ilvl w:val="0"/>
          <w:numId w:val="3"/>
        </w:numPr>
      </w:pPr>
      <w:r>
        <w:t xml:space="preserve">The text adventure will be some form of the player competing against other </w:t>
      </w:r>
      <w:proofErr w:type="gramStart"/>
      <w:r>
        <w:t>prisoners</w:t>
      </w:r>
      <w:proofErr w:type="gramEnd"/>
      <w:r>
        <w:t xml:space="preserve"> candidates to earn a spot in my particular researchers simulation.  Other simulation projects will have their own competitions for their spots etc.</w:t>
      </w:r>
    </w:p>
    <w:sectPr w:rsidR="00504611"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
  </w:num>
  <w:num w:numId="2" w16cid:durableId="770123258">
    <w:abstractNumId w:val="1"/>
  </w:num>
  <w:num w:numId="3" w16cid:durableId="91937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6137"/>
    <w:rsid w:val="000072B9"/>
    <w:rsid w:val="0001656F"/>
    <w:rsid w:val="0005222C"/>
    <w:rsid w:val="000C4456"/>
    <w:rsid w:val="000D47F1"/>
    <w:rsid w:val="000E66D1"/>
    <w:rsid w:val="000F5B99"/>
    <w:rsid w:val="00112E66"/>
    <w:rsid w:val="00165E76"/>
    <w:rsid w:val="001703ED"/>
    <w:rsid w:val="0018465E"/>
    <w:rsid w:val="0019489D"/>
    <w:rsid w:val="001B3484"/>
    <w:rsid w:val="00227038"/>
    <w:rsid w:val="00244839"/>
    <w:rsid w:val="00253890"/>
    <w:rsid w:val="00271B17"/>
    <w:rsid w:val="00280B1B"/>
    <w:rsid w:val="002843EC"/>
    <w:rsid w:val="002954EC"/>
    <w:rsid w:val="002E67C0"/>
    <w:rsid w:val="002F24D2"/>
    <w:rsid w:val="002F2A62"/>
    <w:rsid w:val="00306512"/>
    <w:rsid w:val="00334CAF"/>
    <w:rsid w:val="00340471"/>
    <w:rsid w:val="00351BD5"/>
    <w:rsid w:val="00371B08"/>
    <w:rsid w:val="003A3265"/>
    <w:rsid w:val="003B6CEF"/>
    <w:rsid w:val="003D779D"/>
    <w:rsid w:val="004502CE"/>
    <w:rsid w:val="00455A62"/>
    <w:rsid w:val="0046074A"/>
    <w:rsid w:val="004655E7"/>
    <w:rsid w:val="004967C7"/>
    <w:rsid w:val="004A38E8"/>
    <w:rsid w:val="004D766F"/>
    <w:rsid w:val="00504611"/>
    <w:rsid w:val="005366D4"/>
    <w:rsid w:val="00554F2B"/>
    <w:rsid w:val="0055570D"/>
    <w:rsid w:val="00555861"/>
    <w:rsid w:val="00566B9A"/>
    <w:rsid w:val="005B2FDF"/>
    <w:rsid w:val="005B4386"/>
    <w:rsid w:val="005D43F9"/>
    <w:rsid w:val="006171C4"/>
    <w:rsid w:val="006F5269"/>
    <w:rsid w:val="00711A32"/>
    <w:rsid w:val="00735423"/>
    <w:rsid w:val="00766DC4"/>
    <w:rsid w:val="00767F38"/>
    <w:rsid w:val="007E250B"/>
    <w:rsid w:val="00803F59"/>
    <w:rsid w:val="008A60FD"/>
    <w:rsid w:val="008C5F07"/>
    <w:rsid w:val="008D7E71"/>
    <w:rsid w:val="009467F1"/>
    <w:rsid w:val="00952319"/>
    <w:rsid w:val="0095519C"/>
    <w:rsid w:val="00964DEF"/>
    <w:rsid w:val="009E3C47"/>
    <w:rsid w:val="00A33C3C"/>
    <w:rsid w:val="00A82A0C"/>
    <w:rsid w:val="00A92DE5"/>
    <w:rsid w:val="00B24F15"/>
    <w:rsid w:val="00B64E5B"/>
    <w:rsid w:val="00B80FA5"/>
    <w:rsid w:val="00BB42EA"/>
    <w:rsid w:val="00BC04A8"/>
    <w:rsid w:val="00C02F67"/>
    <w:rsid w:val="00C060A4"/>
    <w:rsid w:val="00C06577"/>
    <w:rsid w:val="00C8083F"/>
    <w:rsid w:val="00CC2C0E"/>
    <w:rsid w:val="00CD03BE"/>
    <w:rsid w:val="00D102C7"/>
    <w:rsid w:val="00D12425"/>
    <w:rsid w:val="00D12F1D"/>
    <w:rsid w:val="00D16175"/>
    <w:rsid w:val="00D318A0"/>
    <w:rsid w:val="00D475D1"/>
    <w:rsid w:val="00D50E68"/>
    <w:rsid w:val="00D51126"/>
    <w:rsid w:val="00D93E9E"/>
    <w:rsid w:val="00DA4089"/>
    <w:rsid w:val="00DE2E10"/>
    <w:rsid w:val="00DE6BB0"/>
    <w:rsid w:val="00DF2EA6"/>
    <w:rsid w:val="00DF679B"/>
    <w:rsid w:val="00E04575"/>
    <w:rsid w:val="00E25857"/>
    <w:rsid w:val="00E35A5F"/>
    <w:rsid w:val="00E753E6"/>
    <w:rsid w:val="00E83944"/>
    <w:rsid w:val="00E87B09"/>
    <w:rsid w:val="00E917C6"/>
    <w:rsid w:val="00E9182A"/>
    <w:rsid w:val="00ED0CE2"/>
    <w:rsid w:val="00F14702"/>
    <w:rsid w:val="00F161E3"/>
    <w:rsid w:val="00F21B1B"/>
    <w:rsid w:val="00F47DDD"/>
    <w:rsid w:val="00F96AD6"/>
    <w:rsid w:val="00FA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2024-10-29T15:01:00Z</dcterms:created>
  <dcterms:modified xsi:type="dcterms:W3CDTF">2024-10-29T15:01:00Z</dcterms:modified>
</cp:coreProperties>
</file>