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5790" w:rsidRPr="00881E5B" w:rsidRDefault="00145790" w:rsidP="00DF3BF9">
      <w:pPr>
        <w:pBdr>
          <w:top w:val="single" w:sz="4" w:space="1" w:color="auto"/>
          <w:left w:val="single" w:sz="4" w:space="4" w:color="auto"/>
          <w:bottom w:val="single" w:sz="4" w:space="1" w:color="auto"/>
          <w:right w:val="single" w:sz="4" w:space="4" w:color="auto"/>
        </w:pBdr>
        <w:shd w:val="pct12" w:color="auto" w:fill="auto"/>
        <w:spacing w:beforeLines="1" w:afterLines="1"/>
        <w:rPr>
          <w:rFonts w:ascii="Arial" w:hAnsi="Arial" w:cs="Times New Roman"/>
          <w:sz w:val="24"/>
          <w:szCs w:val="20"/>
        </w:rPr>
      </w:pPr>
      <w:r w:rsidRPr="00881E5B">
        <w:rPr>
          <w:rFonts w:ascii="Arial" w:hAnsi="Arial" w:cs="Times New Roman"/>
          <w:sz w:val="24"/>
          <w:szCs w:val="20"/>
        </w:rPr>
        <w:t>•</w:t>
      </w:r>
      <w:r w:rsidRPr="00881E5B">
        <w:rPr>
          <w:rFonts w:ascii="Arial" w:hAnsi="Arial" w:cs="Times New Roman"/>
          <w:sz w:val="24"/>
          <w:szCs w:val="20"/>
        </w:rPr>
        <w:tab/>
        <w:t>Information Integration and Informatics (III)</w:t>
      </w:r>
    </w:p>
    <w:p w:rsidR="00145790" w:rsidRPr="00881E5B" w:rsidRDefault="00145790" w:rsidP="00DF3BF9">
      <w:pPr>
        <w:pBdr>
          <w:top w:val="single" w:sz="4" w:space="1" w:color="auto"/>
          <w:left w:val="single" w:sz="4" w:space="4" w:color="auto"/>
          <w:bottom w:val="single" w:sz="4" w:space="1" w:color="auto"/>
          <w:right w:val="single" w:sz="4" w:space="4" w:color="auto"/>
        </w:pBdr>
        <w:shd w:val="pct12" w:color="auto" w:fill="auto"/>
        <w:spacing w:beforeLines="1" w:afterLines="1"/>
        <w:rPr>
          <w:rFonts w:ascii="Arial" w:hAnsi="Arial" w:cs="Times New Roman"/>
          <w:sz w:val="24"/>
          <w:szCs w:val="20"/>
        </w:rPr>
      </w:pPr>
      <w:r w:rsidRPr="00881E5B">
        <w:rPr>
          <w:rFonts w:ascii="Arial" w:hAnsi="Arial" w:cs="Times New Roman"/>
          <w:sz w:val="24"/>
          <w:szCs w:val="20"/>
        </w:rPr>
        <w:t>Recent years have seen massive growth in the scale, diversity, and complexity of data. Moreover, the data are often used in unanticipated and new ways that frequently require repurposing, transforming, and/or integrating multiple, uncoordinated, and sometimes variously restricted data sources over which data users have no control. The abundance and heterogeneity of data and data sources have created increasing demands on and opportunities for information technologies.</w:t>
      </w:r>
    </w:p>
    <w:p w:rsidR="00145790" w:rsidRPr="00881E5B" w:rsidRDefault="00145790" w:rsidP="00DF3BF9">
      <w:pPr>
        <w:pBdr>
          <w:top w:val="single" w:sz="4" w:space="1" w:color="auto"/>
          <w:left w:val="single" w:sz="4" w:space="4" w:color="auto"/>
          <w:bottom w:val="single" w:sz="4" w:space="1" w:color="auto"/>
          <w:right w:val="single" w:sz="4" w:space="4" w:color="auto"/>
        </w:pBdr>
        <w:shd w:val="pct12" w:color="auto" w:fill="auto"/>
        <w:spacing w:beforeLines="1" w:afterLines="1"/>
        <w:rPr>
          <w:rFonts w:ascii="Arial" w:hAnsi="Arial" w:cs="Times New Roman"/>
          <w:sz w:val="24"/>
          <w:szCs w:val="20"/>
        </w:rPr>
      </w:pPr>
      <w:r w:rsidRPr="00881E5B">
        <w:rPr>
          <w:rFonts w:ascii="Arial" w:hAnsi="Arial" w:cs="Times New Roman"/>
          <w:sz w:val="24"/>
          <w:szCs w:val="20"/>
        </w:rPr>
        <w:t xml:space="preserve">The Information Integration and Informatics (III) program </w:t>
      </w:r>
      <w:r w:rsidRPr="00881E5B">
        <w:rPr>
          <w:rFonts w:ascii="Arial" w:hAnsi="Arial" w:cs="Times New Roman"/>
          <w:sz w:val="24"/>
          <w:szCs w:val="20"/>
          <w:u w:val="single"/>
        </w:rPr>
        <w:t>focuses on the processes and technologies involved in creating, managing, visualizing, and understanding diverse digital content</w:t>
      </w:r>
      <w:r w:rsidRPr="00881E5B">
        <w:rPr>
          <w:rFonts w:ascii="Arial" w:hAnsi="Arial" w:cs="Times New Roman"/>
          <w:sz w:val="24"/>
          <w:szCs w:val="20"/>
        </w:rPr>
        <w:t xml:space="preserve"> in circumstances ranging from individuals through groups, organizations, and societies, and from individual devices to globally-distributed systems. Further, data are only part of a “knowledge life cycle” that progresses from data through knowledge and insight and, ultimately, to action. III funds innovative information technology research that can transform </w:t>
      </w:r>
      <w:r w:rsidRPr="00881E5B">
        <w:rPr>
          <w:rFonts w:ascii="Arial" w:hAnsi="Arial" w:cs="Times New Roman"/>
          <w:b/>
          <w:sz w:val="24"/>
          <w:szCs w:val="20"/>
        </w:rPr>
        <w:t>all stages of the knowledge life cycle</w:t>
      </w:r>
      <w:r w:rsidRPr="00881E5B">
        <w:rPr>
          <w:rFonts w:ascii="Arial" w:hAnsi="Arial" w:cs="Times New Roman"/>
          <w:sz w:val="24"/>
          <w:szCs w:val="20"/>
        </w:rPr>
        <w:t>.</w:t>
      </w:r>
    </w:p>
    <w:p w:rsidR="00145790" w:rsidRPr="00881E5B" w:rsidRDefault="00145790" w:rsidP="00DF3BF9">
      <w:pPr>
        <w:pBdr>
          <w:top w:val="single" w:sz="4" w:space="1" w:color="auto"/>
          <w:left w:val="single" w:sz="4" w:space="4" w:color="auto"/>
          <w:bottom w:val="single" w:sz="4" w:space="1" w:color="auto"/>
          <w:right w:val="single" w:sz="4" w:space="4" w:color="auto"/>
        </w:pBdr>
        <w:shd w:val="pct12" w:color="auto" w:fill="auto"/>
        <w:spacing w:beforeLines="1" w:afterLines="1"/>
        <w:rPr>
          <w:rFonts w:ascii="Arial" w:hAnsi="Arial" w:cs="Times New Roman"/>
          <w:sz w:val="24"/>
          <w:szCs w:val="20"/>
        </w:rPr>
      </w:pPr>
      <w:r w:rsidRPr="00881E5B">
        <w:rPr>
          <w:rFonts w:ascii="Arial" w:hAnsi="Arial" w:cs="Times New Roman"/>
          <w:sz w:val="24"/>
          <w:szCs w:val="20"/>
        </w:rPr>
        <w:t>III-funded projects are expected to lead to advances that are driven by specific i</w:t>
      </w:r>
      <w:r w:rsidRPr="00881E5B">
        <w:rPr>
          <w:rFonts w:ascii="Arial" w:hAnsi="Arial" w:cs="Times New Roman"/>
          <w:b/>
          <w:sz w:val="24"/>
          <w:szCs w:val="20"/>
        </w:rPr>
        <w:t>nformation-technology challenges</w:t>
      </w:r>
      <w:r w:rsidRPr="00881E5B">
        <w:rPr>
          <w:rFonts w:ascii="Arial" w:hAnsi="Arial" w:cs="Times New Roman"/>
          <w:sz w:val="24"/>
          <w:szCs w:val="20"/>
        </w:rPr>
        <w:t xml:space="preserve">. Projects directed mainly at data-collection building and use, that apply existing data technologies to (perhaps) novel data sets, or that propose other activities with limited computing and information technology research potential are not appropriate for this program. III-supported activities can range from theoretical investigations to projects grounded in </w:t>
      </w:r>
      <w:r w:rsidRPr="00881E5B">
        <w:rPr>
          <w:rFonts w:ascii="Arial" w:hAnsi="Arial" w:cs="Times New Roman"/>
          <w:b/>
          <w:sz w:val="24"/>
          <w:szCs w:val="20"/>
        </w:rPr>
        <w:t>multi-disciplinary collaborations</w:t>
      </w:r>
      <w:r w:rsidRPr="00881E5B">
        <w:rPr>
          <w:rFonts w:ascii="Arial" w:hAnsi="Arial" w:cs="Times New Roman"/>
          <w:sz w:val="24"/>
          <w:szCs w:val="20"/>
        </w:rPr>
        <w:t xml:space="preserve"> where data are central to the III-area research. In the case of multi-disciplinary projects proposers should explain the </w:t>
      </w:r>
      <w:r w:rsidRPr="00881E5B">
        <w:rPr>
          <w:rFonts w:ascii="Arial" w:hAnsi="Arial" w:cs="Times New Roman"/>
          <w:b/>
          <w:sz w:val="24"/>
          <w:szCs w:val="20"/>
        </w:rPr>
        <w:t>utility of the proposed work to the application domain</w:t>
      </w:r>
      <w:r w:rsidRPr="00881E5B">
        <w:rPr>
          <w:rFonts w:ascii="Arial" w:hAnsi="Arial" w:cs="Times New Roman"/>
          <w:sz w:val="24"/>
          <w:szCs w:val="20"/>
        </w:rPr>
        <w:t xml:space="preserve"> and demonstrate </w:t>
      </w:r>
      <w:r w:rsidRPr="00881E5B">
        <w:rPr>
          <w:rFonts w:ascii="Arial" w:hAnsi="Arial" w:cs="Times New Roman"/>
          <w:b/>
          <w:sz w:val="24"/>
          <w:szCs w:val="20"/>
        </w:rPr>
        <w:t>expertise in that domain</w:t>
      </w:r>
      <w:r w:rsidRPr="00881E5B">
        <w:rPr>
          <w:rFonts w:ascii="Arial" w:hAnsi="Arial" w:cs="Times New Roman"/>
          <w:sz w:val="24"/>
          <w:szCs w:val="20"/>
        </w:rPr>
        <w:t xml:space="preserve"> among the project participants. Regardless of research modality, proposals should make clear what computing and information technology challenges are being addressed and how the effectiveness of the work will be assessed</w:t>
      </w:r>
    </w:p>
    <w:p w:rsidR="00965CD2" w:rsidRDefault="006618A2" w:rsidP="00300D4E">
      <w:pPr>
        <w:pStyle w:val="Heading1"/>
      </w:pPr>
      <w:r>
        <w:br w:type="page"/>
      </w:r>
      <w:r w:rsidR="00965CD2">
        <w:t>III: Small: an integrated system for indexing, searching, and browsing online screenshot instructions using text and images</w:t>
      </w:r>
    </w:p>
    <w:p w:rsidR="00E33A28" w:rsidRDefault="00C104E4">
      <w:r>
        <w:t>L</w:t>
      </w:r>
      <w:r w:rsidR="001A5A54" w:rsidRPr="00A2091B">
        <w:t>earning never ceases</w:t>
      </w:r>
      <w:r>
        <w:t xml:space="preserve">. In the increasingly digitalized world, </w:t>
      </w:r>
      <w:r w:rsidR="00E94674">
        <w:t>we</w:t>
      </w:r>
      <w:r w:rsidR="00E33A28">
        <w:t xml:space="preserve"> frequently </w:t>
      </w:r>
      <w:r>
        <w:t xml:space="preserve">encounter </w:t>
      </w:r>
      <w:r w:rsidR="00B13E67">
        <w:t>a</w:t>
      </w:r>
      <w:r w:rsidR="00726C00">
        <w:t>n</w:t>
      </w:r>
      <w:r w:rsidR="00B13E67">
        <w:t xml:space="preserve"> </w:t>
      </w:r>
      <w:r w:rsidR="00726C00">
        <w:t xml:space="preserve">unfamiliar </w:t>
      </w:r>
      <w:r w:rsidR="00881E5B">
        <w:t xml:space="preserve">computer </w:t>
      </w:r>
      <w:r w:rsidR="00B13E67">
        <w:t xml:space="preserve">task </w:t>
      </w:r>
      <w:r w:rsidR="007C40B7">
        <w:t>we</w:t>
      </w:r>
      <w:r w:rsidR="00E33A28">
        <w:t xml:space="preserve"> need to learn how to perform. </w:t>
      </w:r>
      <w:r w:rsidR="00A8582F">
        <w:t xml:space="preserve">For example, </w:t>
      </w:r>
      <w:r w:rsidR="00BA7793">
        <w:t>we</w:t>
      </w:r>
      <w:r w:rsidR="00A8582F">
        <w:t xml:space="preserve"> may want to learn how to set up a laptop to access </w:t>
      </w:r>
      <w:r w:rsidR="00BA7793">
        <w:t xml:space="preserve">a </w:t>
      </w:r>
      <w:r w:rsidR="0099672D">
        <w:t xml:space="preserve">virtual private network or </w:t>
      </w:r>
      <w:r w:rsidR="00A8582F">
        <w:t xml:space="preserve">how to configure a printer to print in </w:t>
      </w:r>
      <w:r w:rsidR="004B2267">
        <w:t xml:space="preserve">the </w:t>
      </w:r>
      <w:r w:rsidR="00A8582F">
        <w:t>duplex</w:t>
      </w:r>
      <w:r w:rsidR="004B2267">
        <w:t xml:space="preserve"> mode</w:t>
      </w:r>
      <w:r w:rsidR="00BA7793">
        <w:t>.</w:t>
      </w:r>
      <w:r w:rsidR="00A8582F">
        <w:t xml:space="preserve"> </w:t>
      </w:r>
      <w:r w:rsidR="00E33A28">
        <w:t>Some</w:t>
      </w:r>
      <w:r w:rsidR="007672EE">
        <w:t xml:space="preserve">times it </w:t>
      </w:r>
      <w:r w:rsidR="00E33A28">
        <w:t xml:space="preserve">may be </w:t>
      </w:r>
      <w:r w:rsidR="007672EE">
        <w:t xml:space="preserve">the first time </w:t>
      </w:r>
      <w:r w:rsidR="00F75789">
        <w:t>we need</w:t>
      </w:r>
      <w:r w:rsidR="007672EE">
        <w:t xml:space="preserve"> to perform the task. </w:t>
      </w:r>
      <w:r w:rsidR="00723519">
        <w:t xml:space="preserve">But often we </w:t>
      </w:r>
      <w:r w:rsidR="007672EE">
        <w:t xml:space="preserve">may have </w:t>
      </w:r>
      <w:r w:rsidR="00E33A28">
        <w:t>done the</w:t>
      </w:r>
      <w:r w:rsidR="00726C00">
        <w:t xml:space="preserve"> same</w:t>
      </w:r>
      <w:r w:rsidR="00E33A28">
        <w:t xml:space="preserve"> task a while ago </w:t>
      </w:r>
      <w:r w:rsidR="00C341CE">
        <w:t>and simply</w:t>
      </w:r>
      <w:r w:rsidR="00E33A28">
        <w:t xml:space="preserve"> </w:t>
      </w:r>
      <w:r w:rsidR="006001F9">
        <w:t xml:space="preserve">have trouble remembering </w:t>
      </w:r>
      <w:r w:rsidR="00726C00">
        <w:t>the details</w:t>
      </w:r>
      <w:r w:rsidR="00E33A28">
        <w:t>.</w:t>
      </w:r>
      <w:r w:rsidR="00447FFA">
        <w:t xml:space="preserve"> In both cases, </w:t>
      </w:r>
      <w:r w:rsidR="00657270">
        <w:t xml:space="preserve">we would like to </w:t>
      </w:r>
      <w:r w:rsidR="006E7A0B">
        <w:t xml:space="preserve">find relevant step-by-step </w:t>
      </w:r>
      <w:r w:rsidR="00036BD6">
        <w:t>i</w:t>
      </w:r>
      <w:r w:rsidR="00447FFA">
        <w:t xml:space="preserve">nstructions </w:t>
      </w:r>
      <w:r w:rsidR="006E7A0B">
        <w:t xml:space="preserve">we can read and learn how to </w:t>
      </w:r>
      <w:r w:rsidR="00F557A6">
        <w:t>perform the task.</w:t>
      </w:r>
    </w:p>
    <w:p w:rsidR="00053438" w:rsidRPr="000E6A94" w:rsidRDefault="005E7864" w:rsidP="00053438">
      <w:pPr>
        <w:rPr>
          <w:b/>
        </w:rPr>
      </w:pPr>
      <w:r>
        <w:t>The most effective kinds</w:t>
      </w:r>
      <w:r w:rsidR="00CC5441">
        <w:t xml:space="preserve"> of instructions </w:t>
      </w:r>
      <w:r>
        <w:t xml:space="preserve">are those </w:t>
      </w:r>
      <w:r w:rsidR="00CC5441">
        <w:t xml:space="preserve">with screenshots. </w:t>
      </w:r>
      <w:r w:rsidR="00CC5441" w:rsidRPr="00A506DF">
        <w:t>Harrison [</w:t>
      </w:r>
      <w:r w:rsidR="00CC5441">
        <w:t>Harrison</w:t>
      </w:r>
      <w:r w:rsidR="00CC5441" w:rsidRPr="00A506DF">
        <w:t xml:space="preserve">] found that users learned </w:t>
      </w:r>
      <w:r w:rsidR="001E6611">
        <w:t xml:space="preserve">better </w:t>
      </w:r>
      <w:r w:rsidR="00CC5441" w:rsidRPr="00A506DF">
        <w:t xml:space="preserve">following </w:t>
      </w:r>
      <w:r w:rsidR="00156C17">
        <w:t>instructions</w:t>
      </w:r>
      <w:r w:rsidR="00CC5441" w:rsidRPr="00A506DF">
        <w:t xml:space="preserve"> illustrated by screenshots than reading textual-only </w:t>
      </w:r>
      <w:r w:rsidR="00EA0CC2">
        <w:t xml:space="preserve">instructions. </w:t>
      </w:r>
      <w:r w:rsidR="00053438">
        <w:t>However, screenshot instructions</w:t>
      </w:r>
      <w:r w:rsidR="00F84275">
        <w:t xml:space="preserve"> are relatively rare in </w:t>
      </w:r>
      <w:r w:rsidR="00053438">
        <w:t>user manuals or books because they occup</w:t>
      </w:r>
      <w:r w:rsidR="00F84275">
        <w:t>y more space and cost more to print</w:t>
      </w:r>
      <w:r w:rsidR="00FA7AFB">
        <w:t>.</w:t>
      </w:r>
    </w:p>
    <w:p w:rsidR="00D51E7A" w:rsidRDefault="00C341CE" w:rsidP="009B413D">
      <w:r w:rsidRPr="001602B4">
        <w:t>Fortunately, there is abundance of screenshot instructions on the.</w:t>
      </w:r>
      <w:r>
        <w:rPr>
          <w:b/>
        </w:rPr>
        <w:t xml:space="preserve"> </w:t>
      </w:r>
      <w:r w:rsidR="001602B4">
        <w:t xml:space="preserve">Unconstrained by </w:t>
      </w:r>
      <w:r w:rsidR="00075EB1">
        <w:t xml:space="preserve">high </w:t>
      </w:r>
      <w:r w:rsidR="001602B4">
        <w:t xml:space="preserve">printing cost, </w:t>
      </w:r>
      <w:r w:rsidR="00394FC7">
        <w:t>web</w:t>
      </w:r>
      <w:r w:rsidR="00485D7C">
        <w:t xml:space="preserve"> </w:t>
      </w:r>
      <w:r w:rsidR="00394FC7">
        <w:t xml:space="preserve">pages giving computer </w:t>
      </w:r>
      <w:r w:rsidR="00922B62">
        <w:t>instruction</w:t>
      </w:r>
      <w:r w:rsidR="00394FC7">
        <w:t>s</w:t>
      </w:r>
      <w:r w:rsidR="00922B62">
        <w:t xml:space="preserve"> can </w:t>
      </w:r>
      <w:r w:rsidR="00CD1F85">
        <w:t>include</w:t>
      </w:r>
      <w:r w:rsidR="00922B62">
        <w:t xml:space="preserve"> as many screenshots as possible to maximize </w:t>
      </w:r>
      <w:r w:rsidR="008813BD">
        <w:t>their</w:t>
      </w:r>
      <w:r w:rsidR="00284EBA">
        <w:t xml:space="preserve"> usefulness</w:t>
      </w:r>
      <w:r w:rsidR="00922B62">
        <w:t>.</w:t>
      </w:r>
      <w:r w:rsidR="000F6E50">
        <w:t xml:space="preserve"> T</w:t>
      </w:r>
      <w:r w:rsidR="00C031B8">
        <w:t>h</w:t>
      </w:r>
      <w:r w:rsidR="00CA0378">
        <w:t>ere is</w:t>
      </w:r>
      <w:r w:rsidR="009154A2">
        <w:t xml:space="preserve"> also</w:t>
      </w:r>
      <w:r w:rsidR="00CA0378">
        <w:t xml:space="preserve"> a growing trend to create s</w:t>
      </w:r>
      <w:r w:rsidR="00BC583A">
        <w:t xml:space="preserve">creenshot instructions </w:t>
      </w:r>
      <w:r w:rsidR="00882823">
        <w:t xml:space="preserve">as </w:t>
      </w:r>
      <w:r w:rsidR="00BC583A">
        <w:t>videos</w:t>
      </w:r>
      <w:r w:rsidR="00BB7EAE">
        <w:t xml:space="preserve"> thanks to </w:t>
      </w:r>
      <w:r w:rsidR="00AF1A07">
        <w:t xml:space="preserve">the popularity of </w:t>
      </w:r>
      <w:r w:rsidR="00BB7EAE">
        <w:t>video sharing sites</w:t>
      </w:r>
      <w:r w:rsidR="00952E85">
        <w:t xml:space="preserve"> such as YouTube</w:t>
      </w:r>
      <w:r w:rsidR="00953E5B">
        <w:t xml:space="preserve">. As a result, </w:t>
      </w:r>
      <w:r w:rsidR="00F764F2">
        <w:t xml:space="preserve">new </w:t>
      </w:r>
      <w:r w:rsidR="00953E5B">
        <w:t>s</w:t>
      </w:r>
      <w:r w:rsidR="00A93055">
        <w:t xml:space="preserve">creenshot instructions are </w:t>
      </w:r>
      <w:r w:rsidR="00B05CDD">
        <w:t xml:space="preserve">constantly </w:t>
      </w:r>
      <w:r w:rsidR="00A93055">
        <w:t>being published</w:t>
      </w:r>
      <w:r w:rsidR="00F764F2">
        <w:t xml:space="preserve"> </w:t>
      </w:r>
      <w:r w:rsidR="0038487C">
        <w:t xml:space="preserve">by </w:t>
      </w:r>
      <w:r w:rsidR="00110C62">
        <w:t xml:space="preserve">a </w:t>
      </w:r>
      <w:r w:rsidR="00871635">
        <w:t xml:space="preserve">wide </w:t>
      </w:r>
      <w:r w:rsidR="00110C62">
        <w:t>variety of people</w:t>
      </w:r>
      <w:r w:rsidR="009502BA">
        <w:t xml:space="preserve">. </w:t>
      </w:r>
      <w:r w:rsidR="003D72F3">
        <w:t>S</w:t>
      </w:r>
      <w:r w:rsidR="009B413D">
        <w:t xml:space="preserve">oftware developers </w:t>
      </w:r>
      <w:r w:rsidR="00F9021C">
        <w:t>regularly</w:t>
      </w:r>
      <w:r w:rsidR="00840674">
        <w:t xml:space="preserve"> </w:t>
      </w:r>
      <w:r w:rsidR="00332944">
        <w:t xml:space="preserve">publish screenshot instructions </w:t>
      </w:r>
      <w:r w:rsidR="003D72F3">
        <w:t xml:space="preserve">about their software products </w:t>
      </w:r>
      <w:r w:rsidR="00332944">
        <w:t xml:space="preserve">to complement </w:t>
      </w:r>
      <w:proofErr w:type="spellStart"/>
      <w:r w:rsidR="00332944">
        <w:t>builtin</w:t>
      </w:r>
      <w:proofErr w:type="spellEnd"/>
      <w:r w:rsidR="00332944">
        <w:t xml:space="preserve"> documentation </w:t>
      </w:r>
      <w:r w:rsidR="009B413D">
        <w:t>(e.g., support.microsoft.com).</w:t>
      </w:r>
      <w:r w:rsidR="0063498C">
        <w:t xml:space="preserve"> Organizations </w:t>
      </w:r>
      <w:r w:rsidR="0022423B">
        <w:t>such</w:t>
      </w:r>
      <w:r w:rsidR="0010647E">
        <w:t xml:space="preserve"> as companies and schools </w:t>
      </w:r>
      <w:r w:rsidR="0063498C">
        <w:t xml:space="preserve">often </w:t>
      </w:r>
      <w:r w:rsidR="0010647E">
        <w:t xml:space="preserve">post </w:t>
      </w:r>
      <w:r w:rsidR="0063498C">
        <w:t xml:space="preserve">screenshot instructions to </w:t>
      </w:r>
      <w:r w:rsidR="0010647E">
        <w:t xml:space="preserve">teach </w:t>
      </w:r>
      <w:r w:rsidR="00CC48CC">
        <w:t>their members</w:t>
      </w:r>
      <w:r w:rsidR="00927BB8">
        <w:t xml:space="preserve"> </w:t>
      </w:r>
      <w:r w:rsidR="0010647E">
        <w:t xml:space="preserve">how to perform </w:t>
      </w:r>
      <w:r w:rsidR="006A1779">
        <w:t>important t</w:t>
      </w:r>
      <w:r w:rsidR="00927BB8">
        <w:t>asks</w:t>
      </w:r>
      <w:r w:rsidR="0010647E">
        <w:t xml:space="preserve"> </w:t>
      </w:r>
      <w:r w:rsidR="0074042B">
        <w:t xml:space="preserve">ranging from </w:t>
      </w:r>
      <w:r w:rsidR="006A1779">
        <w:t xml:space="preserve">installing anti-virus software </w:t>
      </w:r>
      <w:r w:rsidR="00E40F21">
        <w:t>to</w:t>
      </w:r>
      <w:r w:rsidR="006A1779">
        <w:t xml:space="preserve"> </w:t>
      </w:r>
      <w:r w:rsidR="00FF663B">
        <w:t>configur</w:t>
      </w:r>
      <w:r w:rsidR="0010647E">
        <w:t>ing</w:t>
      </w:r>
      <w:r w:rsidR="00FF663B">
        <w:t xml:space="preserve"> email clients</w:t>
      </w:r>
      <w:r w:rsidR="003D72F3">
        <w:t xml:space="preserve">. Perhaps the </w:t>
      </w:r>
      <w:r w:rsidR="00266C57">
        <w:t xml:space="preserve">most prolific creators of screenshot instructions are altruistic expert volunteers who </w:t>
      </w:r>
      <w:r w:rsidR="004B7F44">
        <w:t>frequently</w:t>
      </w:r>
      <w:r w:rsidR="00266C57">
        <w:t xml:space="preserve"> offer tutorials and share tips </w:t>
      </w:r>
      <w:r w:rsidR="00632F00">
        <w:t xml:space="preserve">about software applications </w:t>
      </w:r>
      <w:r w:rsidR="00266C57">
        <w:t>on forums or blogs</w:t>
      </w:r>
      <w:r w:rsidR="00CA1AE6">
        <w:t xml:space="preserve"> for the benefits of all</w:t>
      </w:r>
      <w:r w:rsidR="00266C57">
        <w:t xml:space="preserve">. </w:t>
      </w:r>
      <w:r w:rsidR="00BC3D4F">
        <w:t>It is estimated that screenshot instructions available online are numbered in tens of millions</w:t>
      </w:r>
      <w:r w:rsidR="007C1944">
        <w:t xml:space="preserve"> [cite]</w:t>
      </w:r>
      <w:r w:rsidR="00BC3D4F">
        <w:t>.</w:t>
      </w:r>
      <w:r w:rsidR="006C37E1">
        <w:t xml:space="preserve"> </w:t>
      </w:r>
      <w:r w:rsidR="00CB4251">
        <w:t>These screenshot instructions represent a</w:t>
      </w:r>
      <w:r w:rsidR="009D5E6D">
        <w:t xml:space="preserve"> tremendous amount of </w:t>
      </w:r>
      <w:r w:rsidR="007C1944">
        <w:t>collective</w:t>
      </w:r>
      <w:r w:rsidR="004D25C1">
        <w:t xml:space="preserve"> </w:t>
      </w:r>
      <w:r w:rsidR="00F67F05">
        <w:t>knowledge about computers</w:t>
      </w:r>
      <w:r w:rsidR="00CE76A4">
        <w:t xml:space="preserve"> </w:t>
      </w:r>
      <w:r w:rsidR="008E1908">
        <w:t>and create research opportunities on how to harness such knowledge</w:t>
      </w:r>
      <w:r w:rsidR="00EC6E11">
        <w:t xml:space="preserve"> effectively</w:t>
      </w:r>
      <w:r w:rsidR="008E1908">
        <w:t>.</w:t>
      </w:r>
      <w:r w:rsidR="00EC6E11">
        <w:t xml:space="preserve"> </w:t>
      </w:r>
      <w:r w:rsidR="00D51E7A">
        <w:t xml:space="preserve"> </w:t>
      </w:r>
    </w:p>
    <w:p w:rsidR="00D51E7A" w:rsidRDefault="00965CD2" w:rsidP="00D51E7A">
      <w:pPr>
        <w:jc w:val="center"/>
        <w:rPr>
          <w:noProof/>
        </w:rPr>
      </w:pPr>
      <w:r>
        <w:rPr>
          <w:noProof/>
        </w:rPr>
        <w:drawing>
          <wp:inline distT="0" distB="0" distL="0" distR="0">
            <wp:extent cx="1778603" cy="1371600"/>
            <wp:effectExtent l="50800" t="25400" r="24797" b="0"/>
            <wp:docPr id="19" name="Picture 8" descr="::::Desktop:Screen shot 2009-12-03 at 5.21.1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ktop:Screen shot 2009-12-03 at 5.21.10 PM.png"/>
                    <pic:cNvPicPr>
                      <a:picLocks noChangeAspect="1" noChangeArrowheads="1"/>
                    </pic:cNvPicPr>
                  </pic:nvPicPr>
                  <pic:blipFill>
                    <a:blip r:embed="rId5"/>
                    <a:srcRect/>
                    <a:stretch>
                      <a:fillRect/>
                    </a:stretch>
                  </pic:blipFill>
                  <pic:spPr bwMode="auto">
                    <a:xfrm>
                      <a:off x="0" y="0"/>
                      <a:ext cx="1778603" cy="1371600"/>
                    </a:xfrm>
                    <a:prstGeom prst="rect">
                      <a:avLst/>
                    </a:prstGeom>
                    <a:noFill/>
                    <a:ln w="9525">
                      <a:solidFill>
                        <a:srgbClr val="000000"/>
                      </a:solidFill>
                      <a:miter lim="800000"/>
                      <a:headEnd/>
                      <a:tailEnd/>
                    </a:ln>
                  </pic:spPr>
                </pic:pic>
              </a:graphicData>
            </a:graphic>
          </wp:inline>
        </w:drawing>
      </w:r>
      <w:r w:rsidR="00D51E7A" w:rsidRPr="00EC07B2">
        <w:rPr>
          <w:noProof/>
        </w:rPr>
        <w:drawing>
          <wp:inline distT="0" distB="0" distL="0" distR="0">
            <wp:extent cx="1604653" cy="1371600"/>
            <wp:effectExtent l="50800" t="25400" r="20947" b="0"/>
            <wp:docPr id="15" name="P 4" descr="::::Desktop:Screen shot 2009-12-02 at 10.39.18 AM.png"/>
            <wp:cNvGraphicFramePr/>
            <a:graphic xmlns:a="http://schemas.openxmlformats.org/drawingml/2006/main">
              <a:graphicData uri="http://schemas.openxmlformats.org/drawingml/2006/picture">
                <pic:pic xmlns:pic="http://schemas.openxmlformats.org/drawingml/2006/picture">
                  <pic:nvPicPr>
                    <pic:cNvPr id="0" name="Picture 4" descr="::::Desktop:Screen shot 2009-12-02 at 10.39.18 AM.png"/>
                    <pic:cNvPicPr/>
                  </pic:nvPicPr>
                  <pic:blipFill>
                    <a:blip r:embed="rId6"/>
                    <a:srcRect/>
                    <a:stretch>
                      <a:fillRect/>
                    </a:stretch>
                  </pic:blipFill>
                  <pic:spPr bwMode="auto">
                    <a:xfrm>
                      <a:off x="0" y="0"/>
                      <a:ext cx="1604653" cy="1371600"/>
                    </a:xfrm>
                    <a:prstGeom prst="rect">
                      <a:avLst/>
                    </a:prstGeom>
                    <a:noFill/>
                    <a:ln w="9525">
                      <a:solidFill>
                        <a:schemeClr val="tx1"/>
                      </a:solidFill>
                      <a:miter lim="800000"/>
                      <a:headEnd/>
                      <a:tailEnd/>
                    </a:ln>
                  </pic:spPr>
                </pic:pic>
              </a:graphicData>
            </a:graphic>
          </wp:inline>
        </w:drawing>
      </w:r>
      <w:r w:rsidR="00D51E7A" w:rsidRPr="003B73A0">
        <w:rPr>
          <w:noProof/>
        </w:rPr>
        <w:drawing>
          <wp:inline distT="0" distB="0" distL="0" distR="0">
            <wp:extent cx="1709670" cy="1371600"/>
            <wp:effectExtent l="50800" t="25400" r="17530" b="0"/>
            <wp:docPr id="16" name="P 3" descr="::::Desktop:Screen shot 2009-12-02 at 10.33.24 AM.png"/>
            <wp:cNvGraphicFramePr/>
            <a:graphic xmlns:a="http://schemas.openxmlformats.org/drawingml/2006/main">
              <a:graphicData uri="http://schemas.openxmlformats.org/drawingml/2006/picture">
                <pic:pic xmlns:pic="http://schemas.openxmlformats.org/drawingml/2006/picture">
                  <pic:nvPicPr>
                    <pic:cNvPr id="0" name="Picture 3" descr="::::Desktop:Screen shot 2009-12-02 at 10.33.24 AM.png"/>
                    <pic:cNvPicPr/>
                  </pic:nvPicPr>
                  <pic:blipFill>
                    <a:blip r:embed="rId7"/>
                    <a:srcRect/>
                    <a:stretch>
                      <a:fillRect/>
                    </a:stretch>
                  </pic:blipFill>
                  <pic:spPr bwMode="auto">
                    <a:xfrm>
                      <a:off x="0" y="0"/>
                      <a:ext cx="1709670" cy="1371600"/>
                    </a:xfrm>
                    <a:prstGeom prst="rect">
                      <a:avLst/>
                    </a:prstGeom>
                    <a:noFill/>
                    <a:ln w="9525">
                      <a:solidFill>
                        <a:schemeClr val="tx1"/>
                      </a:solidFill>
                      <a:miter lim="800000"/>
                      <a:headEnd/>
                      <a:tailEnd/>
                    </a:ln>
                  </pic:spPr>
                </pic:pic>
              </a:graphicData>
            </a:graphic>
          </wp:inline>
        </w:drawing>
      </w:r>
    </w:p>
    <w:p w:rsidR="00D51E7A" w:rsidRPr="003B73A0" w:rsidRDefault="00D51E7A" w:rsidP="00932672">
      <w:pPr>
        <w:pStyle w:val="caption"/>
        <w:rPr>
          <w:noProof/>
        </w:rPr>
      </w:pPr>
      <w:r w:rsidRPr="003B73A0">
        <w:rPr>
          <w:noProof/>
        </w:rPr>
        <w:t>Examples of screenshot instructions in</w:t>
      </w:r>
      <w:r>
        <w:rPr>
          <w:noProof/>
        </w:rPr>
        <w:t xml:space="preserve"> a printed manual (left), a web</w:t>
      </w:r>
      <w:r w:rsidRPr="003B73A0">
        <w:rPr>
          <w:noProof/>
        </w:rPr>
        <w:t>page (</w:t>
      </w:r>
      <w:r w:rsidR="00E702F2">
        <w:rPr>
          <w:noProof/>
        </w:rPr>
        <w:t xml:space="preserve">middle) and </w:t>
      </w:r>
      <w:r>
        <w:rPr>
          <w:noProof/>
        </w:rPr>
        <w:t xml:space="preserve">a </w:t>
      </w:r>
      <w:r w:rsidRPr="003B73A0">
        <w:rPr>
          <w:noProof/>
        </w:rPr>
        <w:t>video</w:t>
      </w:r>
      <w:r>
        <w:rPr>
          <w:noProof/>
        </w:rPr>
        <w:t xml:space="preserve"> </w:t>
      </w:r>
      <w:r w:rsidRPr="003B73A0">
        <w:rPr>
          <w:noProof/>
        </w:rPr>
        <w:t>(right)</w:t>
      </w:r>
    </w:p>
    <w:p w:rsidR="00EC07B2" w:rsidRDefault="00EC07B2" w:rsidP="009B413D"/>
    <w:p w:rsidR="00F24CB5" w:rsidRDefault="003053E3" w:rsidP="009B413D">
      <w:r w:rsidRPr="003053E3">
        <w:drawing>
          <wp:inline distT="0" distB="0" distL="0" distR="0">
            <wp:extent cx="5486400" cy="2557104"/>
            <wp:effectExtent l="2540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5486400" cy="2557104"/>
                    </a:xfrm>
                    <a:prstGeom prst="rect">
                      <a:avLst/>
                    </a:prstGeom>
                    <a:noFill/>
                    <a:ln w="9525">
                      <a:noFill/>
                      <a:miter lim="800000"/>
                      <a:headEnd/>
                      <a:tailEnd/>
                    </a:ln>
                  </pic:spPr>
                </pic:pic>
              </a:graphicData>
            </a:graphic>
          </wp:inline>
        </w:drawing>
      </w:r>
    </w:p>
    <w:p w:rsidR="006618A2" w:rsidRDefault="00BE5927" w:rsidP="0052187B">
      <w:r w:rsidRPr="00833B29">
        <w:t>T</w:t>
      </w:r>
      <w:r w:rsidR="000E6A94" w:rsidRPr="00833B29">
        <w:t xml:space="preserve">he </w:t>
      </w:r>
      <w:r w:rsidR="000E6A94" w:rsidRPr="00833B29">
        <w:rPr>
          <w:b/>
        </w:rPr>
        <w:t>k</w:t>
      </w:r>
      <w:r w:rsidR="005E1C93" w:rsidRPr="00833B29">
        <w:rPr>
          <w:b/>
        </w:rPr>
        <w:t>nowledge life</w:t>
      </w:r>
      <w:r w:rsidR="00162618">
        <w:rPr>
          <w:b/>
        </w:rPr>
        <w:t xml:space="preserve"> </w:t>
      </w:r>
      <w:r w:rsidR="00146437" w:rsidRPr="00833B29">
        <w:rPr>
          <w:b/>
        </w:rPr>
        <w:t>cycle</w:t>
      </w:r>
      <w:r w:rsidR="00146437" w:rsidRPr="00833B29">
        <w:t xml:space="preserve"> of </w:t>
      </w:r>
      <w:r w:rsidR="000E6A94" w:rsidRPr="00833B29">
        <w:t>online screenshot instructions</w:t>
      </w:r>
      <w:r w:rsidRPr="00833B29">
        <w:t xml:space="preserve"> consists of seven stages.</w:t>
      </w:r>
      <w:r w:rsidR="00146437">
        <w:t xml:space="preserve"> </w:t>
      </w:r>
      <w:r w:rsidR="00FB137A">
        <w:t xml:space="preserve">Over </w:t>
      </w:r>
      <w:r w:rsidR="00B773C8">
        <w:t>time</w:t>
      </w:r>
      <w:r w:rsidR="00FB137A">
        <w:t xml:space="preserve">, </w:t>
      </w:r>
      <w:r w:rsidR="0042311D">
        <w:t xml:space="preserve">many </w:t>
      </w:r>
      <w:r w:rsidR="00FB137A">
        <w:t xml:space="preserve">experts have </w:t>
      </w:r>
      <w:r w:rsidR="00FB137A" w:rsidRPr="00FB137A">
        <w:rPr>
          <w:b/>
        </w:rPr>
        <w:t>contributed</w:t>
      </w:r>
      <w:r w:rsidR="00FB137A">
        <w:t xml:space="preserve"> a large amount of screenshot instructions in the form of web pages and videos. </w:t>
      </w:r>
      <w:r w:rsidR="00503F85">
        <w:t xml:space="preserve">A search engine can </w:t>
      </w:r>
      <w:r w:rsidR="00503F85" w:rsidRPr="00CC04EB">
        <w:rPr>
          <w:b/>
        </w:rPr>
        <w:t>aggregate</w:t>
      </w:r>
      <w:r w:rsidR="00503F85">
        <w:t xml:space="preserve"> these screenshot instructions and </w:t>
      </w:r>
      <w:r w:rsidR="00503F85" w:rsidRPr="00CC04EB">
        <w:rPr>
          <w:b/>
        </w:rPr>
        <w:t>index</w:t>
      </w:r>
      <w:r w:rsidR="00503F85">
        <w:t xml:space="preserve"> them to make them searchable. </w:t>
      </w:r>
      <w:r w:rsidR="00CC04EB">
        <w:t xml:space="preserve">A user </w:t>
      </w:r>
      <w:r w:rsidR="00E46478">
        <w:t>may wish to learn how to perform a particular task and can</w:t>
      </w:r>
      <w:r w:rsidR="00CC04EB">
        <w:t xml:space="preserve"> </w:t>
      </w:r>
      <w:r w:rsidR="00CC04EB" w:rsidRPr="00CC04EB">
        <w:rPr>
          <w:b/>
        </w:rPr>
        <w:t>query</w:t>
      </w:r>
      <w:r w:rsidR="00CC04EB">
        <w:t xml:space="preserve"> the search engine</w:t>
      </w:r>
      <w:r w:rsidR="00CA2CFA">
        <w:t xml:space="preserve"> with appropriate </w:t>
      </w:r>
      <w:r w:rsidR="00EB61F8">
        <w:t>search terms</w:t>
      </w:r>
      <w:r w:rsidR="00CC04EB">
        <w:t xml:space="preserve">. The search engine </w:t>
      </w:r>
      <w:r w:rsidR="005F1868">
        <w:t>can</w:t>
      </w:r>
      <w:r w:rsidR="00CC04EB">
        <w:t xml:space="preserve"> </w:t>
      </w:r>
      <w:r w:rsidR="00CC04EB" w:rsidRPr="00CC04EB">
        <w:rPr>
          <w:b/>
        </w:rPr>
        <w:t>rank</w:t>
      </w:r>
      <w:r w:rsidR="00CC04EB">
        <w:t xml:space="preserve"> the results based on their relevancy to the </w:t>
      </w:r>
      <w:r w:rsidR="00010B44">
        <w:t>search terms</w:t>
      </w:r>
      <w:r w:rsidR="00CC04EB">
        <w:t xml:space="preserve">. </w:t>
      </w:r>
      <w:r w:rsidR="005F1868">
        <w:t xml:space="preserve">The user </w:t>
      </w:r>
      <w:r w:rsidR="00784C46">
        <w:t xml:space="preserve">can </w:t>
      </w:r>
      <w:r w:rsidR="005F1868" w:rsidRPr="003D1A04">
        <w:rPr>
          <w:b/>
        </w:rPr>
        <w:t>preview</w:t>
      </w:r>
      <w:r w:rsidR="005F1868">
        <w:t xml:space="preserve"> the results and choose the one that seems the most relevant. Finally, the user can </w:t>
      </w:r>
      <w:r w:rsidR="002021AB">
        <w:rPr>
          <w:b/>
        </w:rPr>
        <w:t>view</w:t>
      </w:r>
      <w:r w:rsidR="005F1868">
        <w:t xml:space="preserve"> the instruction to learn how to perform </w:t>
      </w:r>
      <w:r w:rsidR="00F94ADA">
        <w:t>the</w:t>
      </w:r>
      <w:r w:rsidR="005F1868">
        <w:t xml:space="preserve"> task.</w:t>
      </w:r>
    </w:p>
    <w:p w:rsidR="006618A2" w:rsidRPr="00107033" w:rsidRDefault="006618A2" w:rsidP="006618A2">
      <w:pPr>
        <w:pStyle w:val="Heading1"/>
      </w:pPr>
      <w:r>
        <w:t>N</w:t>
      </w:r>
      <w:r w:rsidRPr="00AA3112">
        <w:t>eed</w:t>
      </w:r>
      <w:r>
        <w:t>s</w:t>
      </w:r>
      <w:r w:rsidRPr="00AA3112">
        <w:t xml:space="preserve"> for Research</w:t>
      </w:r>
    </w:p>
    <w:p w:rsidR="002B7748" w:rsidRDefault="006618A2" w:rsidP="0052187B">
      <w:r w:rsidRPr="005F483B">
        <w:t xml:space="preserve">However, </w:t>
      </w:r>
      <w:r w:rsidR="00DC592B" w:rsidRPr="005F483B">
        <w:t>current general-purpose search engine</w:t>
      </w:r>
      <w:r w:rsidR="00C60C0F" w:rsidRPr="005F483B">
        <w:t>s</w:t>
      </w:r>
      <w:r w:rsidR="00256A0F" w:rsidRPr="005F483B">
        <w:t xml:space="preserve"> provide limited support </w:t>
      </w:r>
      <w:r w:rsidR="00772239">
        <w:t>throughout</w:t>
      </w:r>
      <w:r w:rsidR="00256A0F" w:rsidRPr="005F483B">
        <w:t xml:space="preserve"> </w:t>
      </w:r>
      <w:r w:rsidR="002B7748" w:rsidRPr="005F483B">
        <w:t>the knowledge life</w:t>
      </w:r>
      <w:r w:rsidR="00162618">
        <w:t xml:space="preserve"> </w:t>
      </w:r>
      <w:r w:rsidR="006611FA" w:rsidRPr="005F483B">
        <w:t>cycle</w:t>
      </w:r>
      <w:r w:rsidR="00256A0F" w:rsidRPr="005F483B">
        <w:t xml:space="preserve"> of online screenshot instructions</w:t>
      </w:r>
      <w:r w:rsidR="006611FA" w:rsidRPr="005F483B">
        <w:t>.</w:t>
      </w:r>
      <w:r w:rsidR="006611FA">
        <w:rPr>
          <w:b/>
        </w:rPr>
        <w:t xml:space="preserve"> </w:t>
      </w:r>
      <w:r w:rsidR="009E313C">
        <w:t xml:space="preserve">There are strong needs </w:t>
      </w:r>
      <w:r w:rsidR="009E313C" w:rsidRPr="009E313C">
        <w:t xml:space="preserve">for research </w:t>
      </w:r>
      <w:r w:rsidR="009E313C">
        <w:t>on both the processes and technologies</w:t>
      </w:r>
      <w:r w:rsidR="009E313C" w:rsidRPr="009E313C">
        <w:t xml:space="preserve"> </w:t>
      </w:r>
      <w:r w:rsidR="000C5E5D">
        <w:t xml:space="preserve">to improve </w:t>
      </w:r>
      <w:r w:rsidR="006D4080">
        <w:t>a</w:t>
      </w:r>
      <w:r w:rsidR="009E313C">
        <w:t>ll</w:t>
      </w:r>
      <w:r w:rsidR="009E313C" w:rsidRPr="009E313C">
        <w:t xml:space="preserve"> </w:t>
      </w:r>
      <w:r w:rsidR="00571FB1">
        <w:t>parts</w:t>
      </w:r>
      <w:r w:rsidR="009E313C" w:rsidRPr="009E313C">
        <w:t xml:space="preserve"> of the knowledge life</w:t>
      </w:r>
      <w:r w:rsidR="00162618">
        <w:t xml:space="preserve"> </w:t>
      </w:r>
      <w:r w:rsidR="009E313C" w:rsidRPr="009E313C">
        <w:t>cycle.</w:t>
      </w:r>
    </w:p>
    <w:p w:rsidR="00F1459A" w:rsidRPr="00CE7189" w:rsidRDefault="00B0760B" w:rsidP="00CE7189">
      <w:pPr>
        <w:pStyle w:val="ListParagraph"/>
        <w:numPr>
          <w:ilvl w:val="0"/>
          <w:numId w:val="17"/>
        </w:numPr>
        <w:rPr>
          <w:b/>
        </w:rPr>
      </w:pPr>
      <w:r w:rsidRPr="00CE7189">
        <w:rPr>
          <w:b/>
        </w:rPr>
        <w:t xml:space="preserve">Need </w:t>
      </w:r>
      <w:r w:rsidR="001077C3">
        <w:rPr>
          <w:b/>
        </w:rPr>
        <w:t xml:space="preserve">for an algorithm to detect and </w:t>
      </w:r>
      <w:r w:rsidR="0036457C" w:rsidRPr="00CE7189">
        <w:rPr>
          <w:b/>
        </w:rPr>
        <w:t xml:space="preserve">aggregate online </w:t>
      </w:r>
      <w:r w:rsidR="00CD0429" w:rsidRPr="00CE7189">
        <w:rPr>
          <w:b/>
        </w:rPr>
        <w:t xml:space="preserve">screenshot </w:t>
      </w:r>
      <w:r w:rsidR="00F51ADF" w:rsidRPr="00CE7189">
        <w:rPr>
          <w:b/>
        </w:rPr>
        <w:t xml:space="preserve">instructions </w:t>
      </w:r>
      <w:r w:rsidR="00A30F9C" w:rsidRPr="00CE7189">
        <w:rPr>
          <w:b/>
        </w:rPr>
        <w:t>(aggregation)</w:t>
      </w:r>
      <w:r w:rsidR="00CE7189" w:rsidRPr="00CE7189">
        <w:rPr>
          <w:b/>
        </w:rPr>
        <w:t xml:space="preserve"> </w:t>
      </w:r>
      <w:r w:rsidR="00CD0429">
        <w:t>T</w:t>
      </w:r>
      <w:r w:rsidR="00775DF9">
        <w:t xml:space="preserve">here has not been </w:t>
      </w:r>
      <w:r w:rsidR="00CD0429">
        <w:t>a</w:t>
      </w:r>
      <w:r w:rsidR="00775DF9">
        <w:t xml:space="preserve"> systematic </w:t>
      </w:r>
      <w:r w:rsidR="003459D4">
        <w:t>effort</w:t>
      </w:r>
      <w:r w:rsidR="00CD0429">
        <w:t xml:space="preserve"> to collect and index screenshot instructions scattered all over the Web.</w:t>
      </w:r>
      <w:r w:rsidR="00775DF9">
        <w:t xml:space="preserve"> </w:t>
      </w:r>
      <w:r w:rsidR="002077C4">
        <w:t xml:space="preserve">As a result, </w:t>
      </w:r>
      <w:r w:rsidR="00CD0429">
        <w:t xml:space="preserve">finding relevant screenshot instructions can be a frustrating experience for many users. </w:t>
      </w:r>
      <w:r w:rsidR="002077C4">
        <w:t xml:space="preserve">Users </w:t>
      </w:r>
      <w:r w:rsidR="00CD0429">
        <w:t xml:space="preserve">may </w:t>
      </w:r>
      <w:r w:rsidR="002077C4">
        <w:t xml:space="preserve">need to </w:t>
      </w:r>
      <w:r w:rsidR="00CD0429">
        <w:t xml:space="preserve">visit several technical support sites and browse through the directory before they can find what they want. </w:t>
      </w:r>
      <w:r w:rsidR="000032D8">
        <w:t xml:space="preserve">Even if they use a search engine, they may retrieve many useless pages that do not offer any instruction and need to painstakingly </w:t>
      </w:r>
      <w:r w:rsidR="006D6D7C">
        <w:t xml:space="preserve">sift through them. Therefore, a </w:t>
      </w:r>
      <w:r w:rsidR="000032D8">
        <w:t>centralized</w:t>
      </w:r>
      <w:r w:rsidR="006D6D7C">
        <w:t>, searchable</w:t>
      </w:r>
      <w:r w:rsidR="000032D8">
        <w:t xml:space="preserve"> knowledge repository of screenshot instructions can be very beneficial to </w:t>
      </w:r>
      <w:r w:rsidR="00337D6B">
        <w:t>many</w:t>
      </w:r>
      <w:r w:rsidR="000032D8">
        <w:t xml:space="preserve"> users. </w:t>
      </w:r>
      <w:r w:rsidR="008902BF">
        <w:t xml:space="preserve">The construction of such repository poses several </w:t>
      </w:r>
      <w:r w:rsidR="00BF1A8D">
        <w:t xml:space="preserve">interesting </w:t>
      </w:r>
      <w:r w:rsidR="008902BF">
        <w:t xml:space="preserve">research </w:t>
      </w:r>
      <w:r w:rsidR="00BF1A8D">
        <w:t>questions</w:t>
      </w:r>
      <w:r w:rsidR="008902BF">
        <w:t xml:space="preserve">. </w:t>
      </w:r>
      <w:r w:rsidR="00BF1A8D">
        <w:t>How can we identify sites with high-density of s</w:t>
      </w:r>
      <w:r w:rsidR="00771F91">
        <w:t xml:space="preserve">creenshot </w:t>
      </w:r>
      <w:r w:rsidR="00337D6B">
        <w:t>instructions</w:t>
      </w:r>
      <w:r w:rsidR="00771F91">
        <w:t xml:space="preserve">? How can we automatically determine whether a webpage or a video clip contains screenshot </w:t>
      </w:r>
      <w:r w:rsidR="00337D6B">
        <w:t>instructions</w:t>
      </w:r>
      <w:r w:rsidR="00771F91">
        <w:t>? How can we detect if an image or a video frame is a screenshot of a computer application?</w:t>
      </w:r>
      <w:r w:rsidR="006D6D7C">
        <w:t xml:space="preserve"> There is a need for research to answer these questions.</w:t>
      </w:r>
    </w:p>
    <w:p w:rsidR="003D606A" w:rsidRDefault="003459D4" w:rsidP="00CE7189">
      <w:pPr>
        <w:pStyle w:val="ListParagraph"/>
        <w:numPr>
          <w:ilvl w:val="0"/>
          <w:numId w:val="17"/>
        </w:numPr>
      </w:pPr>
      <w:r w:rsidRPr="00CE7189">
        <w:rPr>
          <w:b/>
        </w:rPr>
        <w:t xml:space="preserve">Need </w:t>
      </w:r>
      <w:r w:rsidR="00997A45">
        <w:rPr>
          <w:b/>
        </w:rPr>
        <w:t xml:space="preserve">for an indexing scheme using </w:t>
      </w:r>
      <w:r w:rsidR="00AD5594">
        <w:rPr>
          <w:b/>
        </w:rPr>
        <w:t>text and image</w:t>
      </w:r>
      <w:r w:rsidR="00F220C3">
        <w:rPr>
          <w:b/>
        </w:rPr>
        <w:t xml:space="preserve"> features</w:t>
      </w:r>
      <w:r w:rsidR="00997A45">
        <w:rPr>
          <w:b/>
        </w:rPr>
        <w:t xml:space="preserve"> </w:t>
      </w:r>
      <w:r w:rsidR="00444889">
        <w:rPr>
          <w:b/>
        </w:rPr>
        <w:t xml:space="preserve">as </w:t>
      </w:r>
      <w:r w:rsidR="00997A45">
        <w:rPr>
          <w:b/>
        </w:rPr>
        <w:t>primary keys</w:t>
      </w:r>
      <w:r w:rsidR="00AD5594">
        <w:rPr>
          <w:b/>
        </w:rPr>
        <w:t xml:space="preserve"> </w:t>
      </w:r>
      <w:r w:rsidR="00FC5FDF" w:rsidRPr="00CE7189">
        <w:rPr>
          <w:b/>
        </w:rPr>
        <w:t>(indexing)</w:t>
      </w:r>
      <w:r w:rsidR="005F3E6C" w:rsidRPr="00CE7189">
        <w:rPr>
          <w:b/>
        </w:rPr>
        <w:t>.</w:t>
      </w:r>
      <w:r w:rsidRPr="00CE7189">
        <w:rPr>
          <w:b/>
        </w:rPr>
        <w:t xml:space="preserve"> </w:t>
      </w:r>
      <w:r w:rsidR="0048451D">
        <w:t xml:space="preserve">Once </w:t>
      </w:r>
      <w:r w:rsidR="00771F91">
        <w:t>we have aggregated a</w:t>
      </w:r>
      <w:r w:rsidR="009004D3">
        <w:t xml:space="preserve"> large, </w:t>
      </w:r>
      <w:r w:rsidR="00771F91">
        <w:t xml:space="preserve">unorganized collection of </w:t>
      </w:r>
      <w:proofErr w:type="gramStart"/>
      <w:r w:rsidR="00771F91">
        <w:t>screenshot</w:t>
      </w:r>
      <w:proofErr w:type="gramEnd"/>
      <w:r w:rsidR="00771F91">
        <w:t xml:space="preserve"> instructions, we need to build an index so that these instructions can be efficiently searched</w:t>
      </w:r>
      <w:r w:rsidR="002D7F2D">
        <w:t>. To build an index, it is critical to choose a</w:t>
      </w:r>
      <w:r w:rsidR="00982401">
        <w:t xml:space="preserve"> suitable</w:t>
      </w:r>
      <w:r w:rsidR="002D7F2D">
        <w:t xml:space="preserve"> feature as the primary key. </w:t>
      </w:r>
      <w:r w:rsidR="00223FCA">
        <w:t>Many</w:t>
      </w:r>
      <w:r w:rsidR="00D17808">
        <w:t xml:space="preserve"> search applications</w:t>
      </w:r>
      <w:r w:rsidR="002C0308">
        <w:t xml:space="preserve"> use</w:t>
      </w:r>
      <w:r w:rsidR="00223FCA">
        <w:t xml:space="preserve"> </w:t>
      </w:r>
      <w:r w:rsidR="00982401">
        <w:t>word</w:t>
      </w:r>
      <w:r w:rsidR="00D17808">
        <w:t>s</w:t>
      </w:r>
      <w:r w:rsidR="00223FCA">
        <w:t xml:space="preserve"> as the primary key</w:t>
      </w:r>
      <w:r w:rsidR="00982401">
        <w:t xml:space="preserve">. </w:t>
      </w:r>
      <w:r w:rsidR="002D7F2D">
        <w:t xml:space="preserve">However, </w:t>
      </w:r>
      <w:r w:rsidR="00D17808">
        <w:t xml:space="preserve">since </w:t>
      </w:r>
      <w:r w:rsidR="00982401">
        <w:t xml:space="preserve">screenshot instructions </w:t>
      </w:r>
      <w:r w:rsidR="00D17808">
        <w:t>contain both images and text,</w:t>
      </w:r>
      <w:r w:rsidR="00982401">
        <w:t xml:space="preserve"> </w:t>
      </w:r>
      <w:r w:rsidR="00D17808">
        <w:t>using only words as primary keys will only capture the content partially.</w:t>
      </w:r>
      <w:r w:rsidR="00223FCA">
        <w:t xml:space="preserve"> </w:t>
      </w:r>
      <w:r w:rsidR="00D17808">
        <w:t xml:space="preserve">Therefore, there is </w:t>
      </w:r>
      <w:r w:rsidR="009004D3">
        <w:t xml:space="preserve">a need for research to identify the types of </w:t>
      </w:r>
      <w:r w:rsidR="00D17808">
        <w:t xml:space="preserve">visual features that can serve as </w:t>
      </w:r>
      <w:r w:rsidR="00793A25">
        <w:t xml:space="preserve">the </w:t>
      </w:r>
      <w:r w:rsidR="00D17808">
        <w:t xml:space="preserve">additional </w:t>
      </w:r>
      <w:r w:rsidR="00793A25">
        <w:t>key</w:t>
      </w:r>
      <w:r w:rsidR="00D17808">
        <w:t xml:space="preserve"> to index screenshot instructions effectively. </w:t>
      </w:r>
      <w:r w:rsidR="005311DE">
        <w:t xml:space="preserve"> </w:t>
      </w:r>
    </w:p>
    <w:p w:rsidR="008B3C7C" w:rsidRDefault="003D606A" w:rsidP="00CE7189">
      <w:pPr>
        <w:pStyle w:val="ListParagraph"/>
        <w:numPr>
          <w:ilvl w:val="0"/>
          <w:numId w:val="17"/>
        </w:numPr>
      </w:pPr>
      <w:r w:rsidRPr="00CE7189">
        <w:rPr>
          <w:b/>
        </w:rPr>
        <w:t xml:space="preserve">Need </w:t>
      </w:r>
      <w:r w:rsidR="0075233D">
        <w:rPr>
          <w:b/>
        </w:rPr>
        <w:t xml:space="preserve">for UI innovation </w:t>
      </w:r>
      <w:r w:rsidR="008451B1" w:rsidRPr="00CE7189">
        <w:rPr>
          <w:b/>
        </w:rPr>
        <w:t xml:space="preserve">to </w:t>
      </w:r>
      <w:r w:rsidR="00DC400C" w:rsidRPr="00CE7189">
        <w:rPr>
          <w:b/>
        </w:rPr>
        <w:t xml:space="preserve">reduce users’ querying efforts </w:t>
      </w:r>
      <w:r w:rsidR="00FC5FDF" w:rsidRPr="00CE7189">
        <w:rPr>
          <w:b/>
        </w:rPr>
        <w:t>(querying)</w:t>
      </w:r>
      <w:r w:rsidRPr="00CE7189">
        <w:rPr>
          <w:b/>
        </w:rPr>
        <w:t xml:space="preserve">. </w:t>
      </w:r>
      <w:r w:rsidR="00D165B1">
        <w:t>K</w:t>
      </w:r>
      <w:r w:rsidR="005B75A3">
        <w:t xml:space="preserve">eywords </w:t>
      </w:r>
      <w:r w:rsidR="00BA2BD8">
        <w:t xml:space="preserve">can be difficult to use </w:t>
      </w:r>
      <w:r w:rsidR="00DD0C1D">
        <w:t xml:space="preserve">for many users </w:t>
      </w:r>
      <w:r w:rsidR="00BA2BD8">
        <w:t xml:space="preserve">to search </w:t>
      </w:r>
      <w:r w:rsidR="00DD0C1D">
        <w:t>screenshot instructions</w:t>
      </w:r>
      <w:r w:rsidR="005B75A3">
        <w:t xml:space="preserve">. </w:t>
      </w:r>
      <w:r w:rsidR="00A7336D">
        <w:t xml:space="preserve">Users must </w:t>
      </w:r>
      <w:r w:rsidR="009004D3">
        <w:t>come up with</w:t>
      </w:r>
      <w:r w:rsidR="00A7336D">
        <w:t xml:space="preserve"> </w:t>
      </w:r>
      <w:r w:rsidR="00F75AE1">
        <w:t xml:space="preserve">the right </w:t>
      </w:r>
      <w:r w:rsidR="00581008">
        <w:t>keywords</w:t>
      </w:r>
      <w:r w:rsidR="00A7336D">
        <w:t xml:space="preserve"> to </w:t>
      </w:r>
      <w:r w:rsidR="00581008">
        <w:t xml:space="preserve">indicate both </w:t>
      </w:r>
      <w:r w:rsidR="00A7336D">
        <w:t xml:space="preserve">the context (which screenshot) and topic </w:t>
      </w:r>
      <w:r w:rsidR="00581008">
        <w:t>(</w:t>
      </w:r>
      <w:r w:rsidR="009004D3">
        <w:t>what instruction</w:t>
      </w:r>
      <w:r w:rsidR="00581008">
        <w:t>) they desire to find in a webpage or a video.</w:t>
      </w:r>
      <w:r>
        <w:t xml:space="preserve"> </w:t>
      </w:r>
      <w:r w:rsidR="00AC0B3A">
        <w:t>They</w:t>
      </w:r>
      <w:r w:rsidR="00581008">
        <w:t xml:space="preserve"> may need</w:t>
      </w:r>
      <w:r>
        <w:t xml:space="preserve"> </w:t>
      </w:r>
      <w:r w:rsidR="00581008">
        <w:t xml:space="preserve">several words </w:t>
      </w:r>
      <w:r>
        <w:t xml:space="preserve">to indicate the </w:t>
      </w:r>
      <w:r w:rsidR="00573F11">
        <w:t xml:space="preserve">type of </w:t>
      </w:r>
      <w:r>
        <w:t xml:space="preserve">operating system, the name of the application, the name </w:t>
      </w:r>
      <w:r w:rsidR="00581008">
        <w:t xml:space="preserve">of the window, and possibly more. </w:t>
      </w:r>
      <w:r w:rsidR="00AC0B3A">
        <w:t xml:space="preserve">They </w:t>
      </w:r>
      <w:r w:rsidR="00581008">
        <w:t xml:space="preserve">may need even more words to describe the desired topic. </w:t>
      </w:r>
      <w:r>
        <w:t xml:space="preserve">The result is a long list of keywords, which </w:t>
      </w:r>
      <w:r w:rsidR="00DC19E2">
        <w:t xml:space="preserve">is not only </w:t>
      </w:r>
      <w:r w:rsidR="00AC0B3A">
        <w:t xml:space="preserve">mentally and physically </w:t>
      </w:r>
      <w:r w:rsidR="00DC19E2">
        <w:t xml:space="preserve">tedious but also </w:t>
      </w:r>
      <w:r w:rsidR="00581008">
        <w:t>prone to ambiguity (e.g., does the word “setup” refer to a program or an action?).</w:t>
      </w:r>
      <w:r w:rsidR="008451B1">
        <w:t xml:space="preserve"> Therefore, there is a need for research to </w:t>
      </w:r>
      <w:r w:rsidR="000F5B98">
        <w:t xml:space="preserve">find out whether allowing users to use screenshot as queries can reduce </w:t>
      </w:r>
      <w:r w:rsidR="00573F11">
        <w:t xml:space="preserve">to </w:t>
      </w:r>
      <w:r w:rsidR="008A7C78">
        <w:t xml:space="preserve">reduce </w:t>
      </w:r>
      <w:r w:rsidR="008B3C7C">
        <w:t>querying efforts.</w:t>
      </w:r>
    </w:p>
    <w:p w:rsidR="009B0B32" w:rsidRPr="009B0B32" w:rsidRDefault="00003A17" w:rsidP="00CE7189">
      <w:pPr>
        <w:pStyle w:val="ListParagraph"/>
        <w:numPr>
          <w:ilvl w:val="0"/>
          <w:numId w:val="17"/>
        </w:numPr>
      </w:pPr>
      <w:r w:rsidRPr="00CE7189">
        <w:rPr>
          <w:b/>
        </w:rPr>
        <w:t>N</w:t>
      </w:r>
      <w:r w:rsidR="009A226A" w:rsidRPr="00CE7189">
        <w:rPr>
          <w:b/>
        </w:rPr>
        <w:t xml:space="preserve">eed </w:t>
      </w:r>
      <w:r w:rsidR="000215AE">
        <w:rPr>
          <w:b/>
        </w:rPr>
        <w:t>for a</w:t>
      </w:r>
      <w:r w:rsidR="008200EE" w:rsidRPr="00CE7189">
        <w:rPr>
          <w:b/>
        </w:rPr>
        <w:t xml:space="preserve"> </w:t>
      </w:r>
      <w:r w:rsidR="000215AE">
        <w:rPr>
          <w:b/>
        </w:rPr>
        <w:t xml:space="preserve">ranking scheme that combines </w:t>
      </w:r>
      <w:r w:rsidR="008200EE" w:rsidRPr="00CE7189">
        <w:rPr>
          <w:b/>
        </w:rPr>
        <w:t xml:space="preserve">textual and visual </w:t>
      </w:r>
      <w:r w:rsidR="00465534">
        <w:rPr>
          <w:b/>
        </w:rPr>
        <w:t>features</w:t>
      </w:r>
      <w:r w:rsidR="008200EE" w:rsidRPr="00CE7189">
        <w:rPr>
          <w:b/>
        </w:rPr>
        <w:t xml:space="preserve"> </w:t>
      </w:r>
      <w:r w:rsidR="00707398" w:rsidRPr="00CE7189">
        <w:rPr>
          <w:b/>
        </w:rPr>
        <w:t>(ranking)</w:t>
      </w:r>
      <w:r w:rsidR="009B0B32" w:rsidRPr="00CE7189">
        <w:rPr>
          <w:b/>
        </w:rPr>
        <w:t xml:space="preserve">. </w:t>
      </w:r>
      <w:r w:rsidR="00133B36">
        <w:t>Most</w:t>
      </w:r>
      <w:r w:rsidR="000F5B98">
        <w:t xml:space="preserve"> search engines rank results based </w:t>
      </w:r>
      <w:r w:rsidR="00133B36">
        <w:t>primarily on</w:t>
      </w:r>
      <w:r w:rsidR="000F5B98">
        <w:t xml:space="preserve"> </w:t>
      </w:r>
      <w:r w:rsidR="00133B36">
        <w:t>the</w:t>
      </w:r>
      <w:r w:rsidR="000F5B98">
        <w:t xml:space="preserve"> </w:t>
      </w:r>
      <w:r w:rsidR="00133B36">
        <w:t xml:space="preserve">textual relevancy to a keyword query. On the other hand, </w:t>
      </w:r>
      <w:r w:rsidR="004528AB">
        <w:t xml:space="preserve">some </w:t>
      </w:r>
      <w:r w:rsidR="00133B36">
        <w:t xml:space="preserve">content-based image retrieval systems </w:t>
      </w:r>
      <w:r w:rsidR="004528AB">
        <w:t xml:space="preserve">[cite] are able to </w:t>
      </w:r>
      <w:r w:rsidR="00133B36">
        <w:t xml:space="preserve">rank results based primarily on visual relevancy to an image query. However, neither ranking scheme is </w:t>
      </w:r>
      <w:r w:rsidR="004528AB">
        <w:t>suitable</w:t>
      </w:r>
      <w:r w:rsidR="00133B36">
        <w:t xml:space="preserve"> for screenshot instructions. Ranking </w:t>
      </w:r>
      <w:r w:rsidR="004528AB">
        <w:t>by</w:t>
      </w:r>
      <w:r w:rsidR="00133B36">
        <w:t xml:space="preserve"> textual relevancy may return instructions with the wrong screenshots. Ranking </w:t>
      </w:r>
      <w:r w:rsidR="004528AB">
        <w:t>by</w:t>
      </w:r>
      <w:r w:rsidR="00133B36">
        <w:t xml:space="preserve"> visual relevancy may </w:t>
      </w:r>
      <w:r w:rsidR="00DC31E1">
        <w:t>find the right screenshots but on a wrong topic or offering no instruction. Therefore, there is a need for research to develop a new ranking scheme that respect both textual and</w:t>
      </w:r>
      <w:r w:rsidR="00C63844">
        <w:t xml:space="preserve"> visual relevancy so that users can find </w:t>
      </w:r>
      <w:r w:rsidR="00BA7377">
        <w:t xml:space="preserve">among the top results useful </w:t>
      </w:r>
      <w:r w:rsidR="00C63844">
        <w:t>instructions that are visually and textually relevant.</w:t>
      </w:r>
    </w:p>
    <w:p w:rsidR="002B58A8" w:rsidRDefault="00003A17" w:rsidP="00CE7189">
      <w:pPr>
        <w:pStyle w:val="ListParagraph"/>
        <w:numPr>
          <w:ilvl w:val="0"/>
          <w:numId w:val="17"/>
        </w:numPr>
      </w:pPr>
      <w:r w:rsidRPr="002B58A8">
        <w:rPr>
          <w:b/>
        </w:rPr>
        <w:t>N</w:t>
      </w:r>
      <w:r w:rsidR="00D77A55" w:rsidRPr="002B58A8">
        <w:rPr>
          <w:b/>
        </w:rPr>
        <w:t>eed</w:t>
      </w:r>
      <w:r w:rsidR="00E3043F">
        <w:rPr>
          <w:b/>
        </w:rPr>
        <w:t xml:space="preserve"> for a method </w:t>
      </w:r>
      <w:r w:rsidR="006C2BE1" w:rsidRPr="002B58A8">
        <w:rPr>
          <w:b/>
        </w:rPr>
        <w:t xml:space="preserve">to generate </w:t>
      </w:r>
      <w:r w:rsidR="00D77A55" w:rsidRPr="002B58A8">
        <w:rPr>
          <w:b/>
        </w:rPr>
        <w:t xml:space="preserve">excerpts </w:t>
      </w:r>
      <w:r w:rsidR="00E3043F">
        <w:rPr>
          <w:b/>
        </w:rPr>
        <w:t xml:space="preserve">to convey </w:t>
      </w:r>
      <w:r w:rsidR="00F852C0">
        <w:rPr>
          <w:b/>
        </w:rPr>
        <w:t xml:space="preserve">textual and visual </w:t>
      </w:r>
      <w:r w:rsidR="009B0B32" w:rsidRPr="002B58A8">
        <w:rPr>
          <w:b/>
        </w:rPr>
        <w:t xml:space="preserve">relevancy </w:t>
      </w:r>
      <w:r w:rsidR="00634E0F" w:rsidRPr="002B58A8">
        <w:rPr>
          <w:b/>
        </w:rPr>
        <w:t>(previewing)</w:t>
      </w:r>
      <w:r w:rsidR="00877A70" w:rsidRPr="002B58A8">
        <w:rPr>
          <w:b/>
        </w:rPr>
        <w:t xml:space="preserve">. </w:t>
      </w:r>
      <w:r w:rsidR="00CE7189">
        <w:t xml:space="preserve">A typical search result returned by a search engine is a list </w:t>
      </w:r>
      <w:r w:rsidR="008A24EA">
        <w:t xml:space="preserve">of links accompanied by short excerpts. As users browse through the list, they rely on these excerpts to decide </w:t>
      </w:r>
      <w:r w:rsidR="00877A70">
        <w:t xml:space="preserve">which links are likely to be </w:t>
      </w:r>
      <w:r w:rsidR="008A24EA">
        <w:t>relevant with respect to their search objectives</w:t>
      </w:r>
      <w:r w:rsidR="00BD73B7">
        <w:t xml:space="preserve"> and worth exploring</w:t>
      </w:r>
      <w:r w:rsidR="008A24EA">
        <w:t xml:space="preserve">. </w:t>
      </w:r>
      <w:r w:rsidR="002B58A8">
        <w:t xml:space="preserve">However, current excerpts are text-oriented and provide no evidence regarding the visual relevancy of the search results. </w:t>
      </w:r>
      <w:r w:rsidR="009F45FC">
        <w:t xml:space="preserve">It can be difficult for users to judge whether </w:t>
      </w:r>
      <w:r w:rsidR="008C3FF8">
        <w:t xml:space="preserve">some </w:t>
      </w:r>
      <w:r w:rsidR="009F45FC">
        <w:t xml:space="preserve">results are really relevant. </w:t>
      </w:r>
      <w:r w:rsidR="002B58A8">
        <w:t xml:space="preserve">Therefore, there is a need for research to develop a method to </w:t>
      </w:r>
      <w:r w:rsidR="009F45FC">
        <w:t xml:space="preserve">extract </w:t>
      </w:r>
      <w:r w:rsidR="002B58A8">
        <w:t xml:space="preserve">relevant textual and visual snippets </w:t>
      </w:r>
      <w:r w:rsidR="00A216DA">
        <w:t xml:space="preserve">and </w:t>
      </w:r>
      <w:r w:rsidR="00BA6D44">
        <w:t xml:space="preserve">to </w:t>
      </w:r>
      <w:r w:rsidR="009F45FC">
        <w:t xml:space="preserve">generate excerpts </w:t>
      </w:r>
      <w:r w:rsidR="000B2C08">
        <w:t xml:space="preserve">easier for </w:t>
      </w:r>
      <w:r w:rsidR="002B58A8">
        <w:t xml:space="preserve">users </w:t>
      </w:r>
      <w:r w:rsidR="000B2C08">
        <w:t xml:space="preserve">to </w:t>
      </w:r>
      <w:r w:rsidR="00EC1CEC">
        <w:t>judge</w:t>
      </w:r>
      <w:r w:rsidR="000B2C08">
        <w:t xml:space="preserve"> </w:t>
      </w:r>
      <w:r w:rsidR="002B58A8">
        <w:t>relevancy.</w:t>
      </w:r>
    </w:p>
    <w:p w:rsidR="003265CA" w:rsidRPr="00BF5676" w:rsidRDefault="00003A17" w:rsidP="00CE7189">
      <w:pPr>
        <w:pStyle w:val="ListParagraph"/>
        <w:numPr>
          <w:ilvl w:val="0"/>
          <w:numId w:val="17"/>
        </w:numPr>
        <w:rPr>
          <w:b/>
        </w:rPr>
      </w:pPr>
      <w:r w:rsidRPr="00BF5676">
        <w:rPr>
          <w:b/>
        </w:rPr>
        <w:t>N</w:t>
      </w:r>
      <w:r w:rsidR="00436E92" w:rsidRPr="00BF5676">
        <w:rPr>
          <w:b/>
        </w:rPr>
        <w:t xml:space="preserve">eed </w:t>
      </w:r>
      <w:r w:rsidR="0075233D">
        <w:rPr>
          <w:b/>
        </w:rPr>
        <w:t xml:space="preserve">for </w:t>
      </w:r>
      <w:r w:rsidR="000215AE">
        <w:rPr>
          <w:b/>
        </w:rPr>
        <w:t xml:space="preserve">an effective support for </w:t>
      </w:r>
      <w:r w:rsidR="00047358">
        <w:rPr>
          <w:b/>
        </w:rPr>
        <w:t>viewing</w:t>
      </w:r>
      <w:r w:rsidR="00A641F7" w:rsidRPr="00BF5676">
        <w:rPr>
          <w:b/>
        </w:rPr>
        <w:t xml:space="preserve"> screenshot instructions </w:t>
      </w:r>
      <w:r w:rsidR="00AC1019" w:rsidRPr="00BF5676">
        <w:rPr>
          <w:b/>
        </w:rPr>
        <w:t>(</w:t>
      </w:r>
      <w:r w:rsidR="00047358">
        <w:rPr>
          <w:b/>
        </w:rPr>
        <w:t>viewing</w:t>
      </w:r>
      <w:r w:rsidR="00AC1019" w:rsidRPr="00BF5676">
        <w:rPr>
          <w:b/>
        </w:rPr>
        <w:t>)</w:t>
      </w:r>
      <w:r w:rsidR="00AD0DBA" w:rsidRPr="00BF5676">
        <w:rPr>
          <w:b/>
        </w:rPr>
        <w:t xml:space="preserve">. </w:t>
      </w:r>
      <w:r w:rsidR="001D7454">
        <w:t>Current web browsers and video players do not provide adequate support for reading screenshot instructions. As users try to</w:t>
      </w:r>
      <w:r w:rsidR="007E25C8">
        <w:t xml:space="preserve"> </w:t>
      </w:r>
      <w:r w:rsidR="001D7454">
        <w:t xml:space="preserve">follow the steps outlined in an instruction, they often need to switch </w:t>
      </w:r>
      <w:r w:rsidR="00086A78">
        <w:t>ba</w:t>
      </w:r>
      <w:r w:rsidR="00BF5676">
        <w:t>c</w:t>
      </w:r>
      <w:r w:rsidR="00086A78">
        <w:t xml:space="preserve">k and forth </w:t>
      </w:r>
      <w:r w:rsidR="001D7454">
        <w:t>between the application and the viewer periodically</w:t>
      </w:r>
      <w:r w:rsidR="00F50477">
        <w:t>, which can be a tedious exercise.</w:t>
      </w:r>
      <w:r w:rsidR="00086A78">
        <w:t xml:space="preserve"> The experience </w:t>
      </w:r>
      <w:r w:rsidR="00BF5676">
        <w:t xml:space="preserve">can be even </w:t>
      </w:r>
      <w:r w:rsidR="00086A78">
        <w:t xml:space="preserve">more frustrating for videos because of the constant need to pause and play the video between steps. Moreover, </w:t>
      </w:r>
      <w:r w:rsidR="00BF5676">
        <w:t xml:space="preserve">as users perform an action and see the next screen, there is no </w:t>
      </w:r>
      <w:r w:rsidR="00300940">
        <w:t xml:space="preserve">automatic </w:t>
      </w:r>
      <w:r w:rsidR="00BF5676">
        <w:t xml:space="preserve">way to scroll to the part of the </w:t>
      </w:r>
      <w:r w:rsidR="00086A78">
        <w:t xml:space="preserve">page or </w:t>
      </w:r>
      <w:r w:rsidR="00BF5676">
        <w:t xml:space="preserve">fast-forward to the segment in the </w:t>
      </w:r>
      <w:r w:rsidR="00086A78">
        <w:t xml:space="preserve">video </w:t>
      </w:r>
      <w:r w:rsidR="00BF5676">
        <w:t>corresponding to that screen</w:t>
      </w:r>
      <w:r w:rsidR="006D1337">
        <w:t>.</w:t>
      </w:r>
      <w:r w:rsidR="00F50477">
        <w:t xml:space="preserve"> </w:t>
      </w:r>
      <w:r w:rsidR="002325F7">
        <w:t>Because of the</w:t>
      </w:r>
      <w:r w:rsidR="006B5419">
        <w:t xml:space="preserve">se deficiencies, </w:t>
      </w:r>
      <w:r w:rsidR="009D006D">
        <w:t>e</w:t>
      </w:r>
      <w:r w:rsidR="00993111">
        <w:t>ven if we can build a search engine</w:t>
      </w:r>
      <w:r w:rsidR="009279EB">
        <w:t xml:space="preserve"> to retrieve relevant </w:t>
      </w:r>
      <w:r w:rsidR="00993111">
        <w:t>screensho</w:t>
      </w:r>
      <w:r w:rsidR="00AA6599">
        <w:t>t instructions</w:t>
      </w:r>
      <w:r w:rsidR="004F4886">
        <w:t xml:space="preserve"> for users, the benefits can</w:t>
      </w:r>
      <w:r w:rsidR="009279EB">
        <w:t>not be fully</w:t>
      </w:r>
      <w:r w:rsidR="00D8444F">
        <w:t xml:space="preserve"> realized</w:t>
      </w:r>
      <w:r w:rsidR="009279EB">
        <w:t xml:space="preserve">. </w:t>
      </w:r>
      <w:r w:rsidR="00B176A7">
        <w:t>Therefore, there is a need for research to provide effective support</w:t>
      </w:r>
      <w:r w:rsidR="00D836A9">
        <w:t>s</w:t>
      </w:r>
      <w:r w:rsidR="00B176A7">
        <w:t xml:space="preserve"> for </w:t>
      </w:r>
      <w:r w:rsidR="00047358">
        <w:t>viewing</w:t>
      </w:r>
      <w:r w:rsidR="00B176A7">
        <w:t xml:space="preserve"> screenshot instructions.</w:t>
      </w:r>
    </w:p>
    <w:p w:rsidR="00A73EBD" w:rsidRPr="004A72C4" w:rsidRDefault="00003A17" w:rsidP="004A72C4">
      <w:pPr>
        <w:pStyle w:val="ListParagraph"/>
        <w:numPr>
          <w:ilvl w:val="0"/>
          <w:numId w:val="17"/>
        </w:numPr>
        <w:rPr>
          <w:b/>
        </w:rPr>
      </w:pPr>
      <w:r w:rsidRPr="00BF5676">
        <w:rPr>
          <w:b/>
        </w:rPr>
        <w:t>N</w:t>
      </w:r>
      <w:r w:rsidR="003265CA" w:rsidRPr="00BF5676">
        <w:rPr>
          <w:b/>
        </w:rPr>
        <w:t xml:space="preserve">eed for an </w:t>
      </w:r>
      <w:r w:rsidR="007633F4">
        <w:rPr>
          <w:b/>
        </w:rPr>
        <w:t xml:space="preserve">accessible method </w:t>
      </w:r>
      <w:r w:rsidR="00A936CC">
        <w:rPr>
          <w:b/>
        </w:rPr>
        <w:t xml:space="preserve">to create </w:t>
      </w:r>
      <w:r w:rsidR="00847C62">
        <w:rPr>
          <w:b/>
        </w:rPr>
        <w:t xml:space="preserve">context-sensitive </w:t>
      </w:r>
      <w:r w:rsidR="00EE532C">
        <w:rPr>
          <w:b/>
        </w:rPr>
        <w:t>instructions</w:t>
      </w:r>
      <w:r w:rsidR="003265CA" w:rsidRPr="00BF5676">
        <w:rPr>
          <w:b/>
        </w:rPr>
        <w:t xml:space="preserve"> (</w:t>
      </w:r>
      <w:r w:rsidR="00BC6CB4" w:rsidRPr="00BF5676">
        <w:rPr>
          <w:b/>
        </w:rPr>
        <w:t>contributing</w:t>
      </w:r>
      <w:r w:rsidR="003265CA" w:rsidRPr="00BF5676">
        <w:rPr>
          <w:b/>
        </w:rPr>
        <w:t>)</w:t>
      </w:r>
      <w:r w:rsidR="003265CA" w:rsidRPr="00CE7189">
        <w:rPr>
          <w:b/>
        </w:rPr>
        <w:t xml:space="preserve">. </w:t>
      </w:r>
      <w:r w:rsidR="003265CA">
        <w:t>When creating a</w:t>
      </w:r>
      <w:r w:rsidR="00EB319A">
        <w:t>n instruction</w:t>
      </w:r>
      <w:r w:rsidR="009554B8">
        <w:t xml:space="preserve"> about a program</w:t>
      </w:r>
      <w:r w:rsidR="00EB319A">
        <w:t xml:space="preserve">, it is </w:t>
      </w:r>
      <w:r w:rsidR="003265CA">
        <w:t xml:space="preserve">desirable to link the </w:t>
      </w:r>
      <w:r w:rsidR="005371F0">
        <w:t>instruction</w:t>
      </w:r>
      <w:r w:rsidR="003265CA">
        <w:t xml:space="preserve"> dir</w:t>
      </w:r>
      <w:r w:rsidR="009554B8">
        <w:t xml:space="preserve">ectly to the </w:t>
      </w:r>
      <w:r w:rsidR="0048397B">
        <w:t xml:space="preserve">program. For example, </w:t>
      </w:r>
      <w:r w:rsidR="00474587">
        <w:t xml:space="preserve">it has been a standard practice for application </w:t>
      </w:r>
      <w:r w:rsidR="003265CA">
        <w:t xml:space="preserve">developers </w:t>
      </w:r>
      <w:r w:rsidR="00474587">
        <w:t xml:space="preserve">to add </w:t>
      </w:r>
      <w:r w:rsidR="004A72C4">
        <w:t xml:space="preserve">a hook to each screen of the application </w:t>
      </w:r>
      <w:r w:rsidR="00474587">
        <w:t xml:space="preserve">to provide context-sensitive help. </w:t>
      </w:r>
      <w:r w:rsidR="004A72C4">
        <w:t>Users can press a hotkey such as F1 at any screen to trigger the hook to link to the documentation about the screen.</w:t>
      </w:r>
      <w:r w:rsidR="003265CA">
        <w:t xml:space="preserve"> However, </w:t>
      </w:r>
      <w:r w:rsidR="004A72C4">
        <w:t xml:space="preserve">the ability to establish context-sensitive links requires access to the source code or some special API. Many people either do not have such access or do not possess the </w:t>
      </w:r>
      <w:r w:rsidR="007633F4">
        <w:t xml:space="preserve">necessary </w:t>
      </w:r>
      <w:r w:rsidR="004A72C4">
        <w:t xml:space="preserve">programming expertise. </w:t>
      </w:r>
      <w:r w:rsidR="00E53F62">
        <w:t xml:space="preserve">As a result, most screenshot instructions created by third-party users </w:t>
      </w:r>
      <w:r w:rsidR="004A72C4">
        <w:t xml:space="preserve">are </w:t>
      </w:r>
      <w:r w:rsidR="00E53F62">
        <w:t>published on the Web separated from the applications that do not allow context-sensitive access</w:t>
      </w:r>
      <w:r w:rsidR="00F82DED">
        <w:t xml:space="preserve"> from the applications</w:t>
      </w:r>
      <w:r w:rsidR="00E53F62">
        <w:t>. Therefore, there is a need for research on whethe</w:t>
      </w:r>
      <w:r w:rsidR="00241A09">
        <w:t>r s</w:t>
      </w:r>
      <w:r w:rsidR="004B3F71">
        <w:t xml:space="preserve">creenshots that can be captured by ordinary people can serve as </w:t>
      </w:r>
      <w:r w:rsidR="00241A09">
        <w:t xml:space="preserve">context-sensitive </w:t>
      </w:r>
      <w:r w:rsidR="00E53F62">
        <w:t>hook</w:t>
      </w:r>
      <w:r w:rsidR="00241A09">
        <w:t>s</w:t>
      </w:r>
      <w:r w:rsidR="00E53F62">
        <w:t xml:space="preserve"> to link applications to </w:t>
      </w:r>
      <w:r w:rsidR="00A71616">
        <w:t>relevant online instructions</w:t>
      </w:r>
      <w:r w:rsidR="00734E36">
        <w:t>.</w:t>
      </w:r>
    </w:p>
    <w:p w:rsidR="00B8442F" w:rsidRDefault="00B8442F" w:rsidP="00B8442F">
      <w:pPr>
        <w:pStyle w:val="Heading1"/>
      </w:pPr>
      <w:r>
        <w:t xml:space="preserve">Proposed </w:t>
      </w:r>
      <w:r w:rsidR="005B7472">
        <w:t>Research Activities</w:t>
      </w:r>
    </w:p>
    <w:p w:rsidR="00B8442F" w:rsidRPr="003E2523" w:rsidRDefault="000E79BA" w:rsidP="003E2523">
      <w:pPr>
        <w:pStyle w:val="Heading2"/>
      </w:pPr>
      <w:r>
        <w:t xml:space="preserve">I. </w:t>
      </w:r>
      <w:r w:rsidR="00B8442F">
        <w:t>Aggregation</w:t>
      </w:r>
    </w:p>
    <w:p w:rsidR="007A0A7F" w:rsidRDefault="00A20439" w:rsidP="00E635B1">
      <w:r>
        <w:t xml:space="preserve">Our first research </w:t>
      </w:r>
      <w:r w:rsidR="00E72EBC">
        <w:t>activity is to</w:t>
      </w:r>
      <w:r w:rsidR="006C415C">
        <w:t xml:space="preserve"> figure out a way to </w:t>
      </w:r>
      <w:r w:rsidR="00F106C9">
        <w:t>aggregate online screenshot instructions</w:t>
      </w:r>
      <w:r w:rsidR="00C21A0E">
        <w:t xml:space="preserve">. </w:t>
      </w:r>
      <w:r w:rsidR="008C69D8">
        <w:t>W</w:t>
      </w:r>
      <w:r w:rsidR="00142486">
        <w:t xml:space="preserve">e </w:t>
      </w:r>
      <w:r w:rsidR="008C69D8">
        <w:t xml:space="preserve">plan to proceed in three steps. First, we </w:t>
      </w:r>
      <w:r w:rsidR="00142486">
        <w:t xml:space="preserve">will </w:t>
      </w:r>
      <w:r w:rsidR="008C69D8">
        <w:t xml:space="preserve">explore the use of </w:t>
      </w:r>
      <w:r w:rsidR="00E41BD9">
        <w:t xml:space="preserve">existing search engines as bootstraps to </w:t>
      </w:r>
      <w:r w:rsidR="008C69D8">
        <w:t>collect</w:t>
      </w:r>
      <w:r w:rsidR="00E41BD9">
        <w:t xml:space="preserve"> a large </w:t>
      </w:r>
      <w:r w:rsidR="006C415C">
        <w:t>pool of candidate web pages or videos that are likely to contain screenshot instructions.</w:t>
      </w:r>
      <w:r w:rsidR="00E41BD9">
        <w:t xml:space="preserve"> </w:t>
      </w:r>
      <w:r w:rsidR="00B63190">
        <w:t>Then</w:t>
      </w:r>
      <w:r w:rsidR="008C69D8">
        <w:t xml:space="preserve">, we will develop an algorithm to </w:t>
      </w:r>
      <w:r w:rsidR="00EF43A0">
        <w:t>determine whether each candidate is indeed a screenshot instruction by analyzing i</w:t>
      </w:r>
      <w:r w:rsidR="007A0A7F">
        <w:t xml:space="preserve">ts content. </w:t>
      </w:r>
      <w:r w:rsidR="00B63190">
        <w:t>Finally</w:t>
      </w:r>
      <w:r w:rsidR="008C69D8">
        <w:t xml:space="preserve">, </w:t>
      </w:r>
      <w:r w:rsidR="00B63190">
        <w:t xml:space="preserve">given a set of screenshot instructions already found, </w:t>
      </w:r>
      <w:r w:rsidR="00EF43A0">
        <w:t xml:space="preserve">we will </w:t>
      </w:r>
      <w:r w:rsidR="00B63190">
        <w:t xml:space="preserve">systematically </w:t>
      </w:r>
      <w:r w:rsidR="00EF43A0">
        <w:t>crawl the</w:t>
      </w:r>
      <w:r w:rsidR="00B63190">
        <w:t>ir source</w:t>
      </w:r>
      <w:r w:rsidR="00EF43A0">
        <w:t xml:space="preserve"> sites </w:t>
      </w:r>
      <w:r w:rsidR="007A0A7F">
        <w:t xml:space="preserve">in order to collect other screenshot </w:t>
      </w:r>
      <w:r w:rsidR="00B63190">
        <w:t xml:space="preserve">instructions </w:t>
      </w:r>
      <w:r w:rsidR="00930821">
        <w:t>hosted on the same sites.</w:t>
      </w:r>
    </w:p>
    <w:p w:rsidR="007A0A7F" w:rsidRDefault="007A0A7F" w:rsidP="007A0A7F">
      <w:pPr>
        <w:pStyle w:val="Heading3"/>
      </w:pPr>
      <w:r>
        <w:t>Collecting candidates using existing search engines</w:t>
      </w:r>
    </w:p>
    <w:p w:rsidR="00DB79E9" w:rsidRPr="00136A70" w:rsidRDefault="00E41BD9" w:rsidP="00E635B1">
      <w:r>
        <w:t xml:space="preserve">We will use an image search engine, a video search engine, and a reverse-image search engine </w:t>
      </w:r>
      <w:r w:rsidR="00A571CF">
        <w:t>to collect candidates.</w:t>
      </w:r>
    </w:p>
    <w:p w:rsidR="00AE6358" w:rsidRDefault="0026465E" w:rsidP="00136A70">
      <w:pPr>
        <w:pStyle w:val="ListParagraph"/>
        <w:numPr>
          <w:ilvl w:val="0"/>
          <w:numId w:val="9"/>
        </w:numPr>
      </w:pPr>
      <w:r w:rsidRPr="00136A70">
        <w:rPr>
          <w:b/>
        </w:rPr>
        <w:t>Image Search</w:t>
      </w:r>
      <w:r>
        <w:t xml:space="preserve"> </w:t>
      </w:r>
      <w:r w:rsidR="00673B83">
        <w:t>A</w:t>
      </w:r>
      <w:r w:rsidR="00B60267">
        <w:t>n</w:t>
      </w:r>
      <w:r w:rsidR="00673B83">
        <w:t xml:space="preserve"> image </w:t>
      </w:r>
      <w:r>
        <w:t xml:space="preserve">search engine </w:t>
      </w:r>
      <w:r w:rsidR="00B60267">
        <w:t xml:space="preserve">such as Google Image Search </w:t>
      </w:r>
      <w:r w:rsidR="005057E5">
        <w:t xml:space="preserve">takes a set of words as search terms and </w:t>
      </w:r>
      <w:r w:rsidR="005F2B23">
        <w:t>returns</w:t>
      </w:r>
      <w:r w:rsidR="005057E5">
        <w:t xml:space="preserve"> a list of links to online images discovered on pages containing these words.</w:t>
      </w:r>
      <w:r w:rsidR="00DB79E9">
        <w:t xml:space="preserve"> </w:t>
      </w:r>
      <w:r w:rsidR="00142486">
        <w:t>To use an image search engine to collect candidate pages, w</w:t>
      </w:r>
      <w:r w:rsidR="00DB79E9">
        <w:t xml:space="preserve">e will manually compile a keyword list consisting of </w:t>
      </w:r>
      <w:r w:rsidR="005F2B23">
        <w:t xml:space="preserve">words </w:t>
      </w:r>
      <w:r w:rsidR="00DB79E9">
        <w:t xml:space="preserve">sampled from the </w:t>
      </w:r>
      <w:r w:rsidR="005F2B23">
        <w:t xml:space="preserve">title bars of various computer application windows. Some examples of these keywords can be properties, preferences, option, settings, wizard, installation, network, sound, and keyboard. We will append to the list </w:t>
      </w:r>
      <w:r w:rsidR="00673B83">
        <w:t xml:space="preserve">additional </w:t>
      </w:r>
      <w:r w:rsidR="005F2B23">
        <w:t xml:space="preserve">keywords </w:t>
      </w:r>
      <w:r w:rsidR="00673B83">
        <w:t xml:space="preserve">that are commonly found in </w:t>
      </w:r>
      <w:r w:rsidR="0006252F">
        <w:t xml:space="preserve">computer </w:t>
      </w:r>
      <w:r w:rsidR="00673B83">
        <w:t xml:space="preserve">instructions such as tutorial, guide, and manual. Then, we will </w:t>
      </w:r>
      <w:r w:rsidR="00DB79E9">
        <w:t xml:space="preserve">systematically </w:t>
      </w:r>
      <w:r w:rsidR="00673B83">
        <w:t xml:space="preserve">submit different combinations of the keywords in the list to an image search engine. </w:t>
      </w:r>
      <w:r w:rsidR="005F2B23">
        <w:t>The rationale is that these keywo</w:t>
      </w:r>
      <w:r w:rsidR="00673B83">
        <w:t xml:space="preserve">rds are likely to retrieve </w:t>
      </w:r>
      <w:r w:rsidR="005F2B23">
        <w:t xml:space="preserve">screenshot images of a variety of application windows. The pages containing these screenshots are likely to provide useful computer instructions </w:t>
      </w:r>
      <w:r w:rsidR="00DB79E9">
        <w:t>related</w:t>
      </w:r>
      <w:r w:rsidR="00142486">
        <w:t xml:space="preserve"> to these applica</w:t>
      </w:r>
      <w:r w:rsidR="0006252F">
        <w:t>tion windows, thus our candidates</w:t>
      </w:r>
      <w:r w:rsidR="00142486">
        <w:t>.</w:t>
      </w:r>
    </w:p>
    <w:p w:rsidR="0026465E" w:rsidRDefault="00AE6358" w:rsidP="00136A70">
      <w:pPr>
        <w:pStyle w:val="ListParagraph"/>
        <w:numPr>
          <w:ilvl w:val="0"/>
          <w:numId w:val="9"/>
        </w:numPr>
      </w:pPr>
      <w:r w:rsidRPr="00136A70">
        <w:rPr>
          <w:b/>
        </w:rPr>
        <w:t>Video Search</w:t>
      </w:r>
      <w:r w:rsidR="00FA1CCE" w:rsidRPr="00136A70">
        <w:rPr>
          <w:b/>
        </w:rPr>
        <w:t xml:space="preserve"> </w:t>
      </w:r>
      <w:r w:rsidR="00FA1CCE">
        <w:t>A video search engine in principle works like an image search eng</w:t>
      </w:r>
      <w:r w:rsidR="0006252F">
        <w:t>ine.</w:t>
      </w:r>
      <w:r w:rsidR="00FA1CCE">
        <w:t xml:space="preserve"> It takes keywords as search terms and retrieve links to online videos that may be titled or tagged with related keywords. We will use the same set of keywords as above to retrieve candidates of videos offering computer instructions.</w:t>
      </w:r>
    </w:p>
    <w:p w:rsidR="0065248D" w:rsidRDefault="00FA1CCE" w:rsidP="00136A70">
      <w:pPr>
        <w:pStyle w:val="ListParagraph"/>
        <w:numPr>
          <w:ilvl w:val="0"/>
          <w:numId w:val="9"/>
        </w:numPr>
      </w:pPr>
      <w:r w:rsidRPr="00136A70">
        <w:rPr>
          <w:b/>
        </w:rPr>
        <w:t>Reverse Image Search</w:t>
      </w:r>
      <w:r w:rsidR="005F2B23" w:rsidRPr="00136A70">
        <w:rPr>
          <w:b/>
        </w:rPr>
        <w:t xml:space="preserve"> </w:t>
      </w:r>
      <w:r w:rsidR="00B60267">
        <w:t>A reverse i</w:t>
      </w:r>
      <w:r w:rsidR="0026465E">
        <w:t>m</w:t>
      </w:r>
      <w:r w:rsidR="00B60267">
        <w:t>a</w:t>
      </w:r>
      <w:r w:rsidR="0026465E">
        <w:t xml:space="preserve">ge search engine like </w:t>
      </w:r>
      <w:proofErr w:type="spellStart"/>
      <w:r w:rsidR="0026465E">
        <w:t>TinEye</w:t>
      </w:r>
      <w:proofErr w:type="spellEnd"/>
      <w:r w:rsidR="0026465E">
        <w:t xml:space="preserve"> takes an image as the </w:t>
      </w:r>
      <w:r w:rsidR="00B60267">
        <w:t xml:space="preserve">query </w:t>
      </w:r>
      <w:r w:rsidR="0026465E">
        <w:t xml:space="preserve">and returns a list of links to online images visually </w:t>
      </w:r>
      <w:r w:rsidR="00B60267">
        <w:t xml:space="preserve">similar to the query image. </w:t>
      </w:r>
      <w:r w:rsidR="00142486">
        <w:t>To use a reverse image search engine to collect candidate pages, w</w:t>
      </w:r>
      <w:r w:rsidR="00B60267">
        <w:t xml:space="preserve">e will </w:t>
      </w:r>
      <w:r w:rsidR="00142486">
        <w:t xml:space="preserve">create a list of query images by manually capturing </w:t>
      </w:r>
      <w:r w:rsidR="00B60267">
        <w:t xml:space="preserve">the screenshots of a wide variety of common application windows across popular OS platforms (XP, Vista, and </w:t>
      </w:r>
      <w:proofErr w:type="spellStart"/>
      <w:r w:rsidR="00B60267">
        <w:t>MacOS</w:t>
      </w:r>
      <w:proofErr w:type="spellEnd"/>
      <w:r w:rsidR="00B60267">
        <w:t>).</w:t>
      </w:r>
      <w:r w:rsidR="00DB79E9">
        <w:t xml:space="preserve"> We will submit each screenshot as the query to a reverse image search engine to retrieve a lis</w:t>
      </w:r>
      <w:r w:rsidR="00142486">
        <w:t xml:space="preserve">t of similar screenshot images and links to their source pages. These pages will be the candidate pages. </w:t>
      </w:r>
    </w:p>
    <w:p w:rsidR="0065248D" w:rsidRDefault="0006252F" w:rsidP="00976C9A">
      <w:pPr>
        <w:pStyle w:val="Heading3"/>
      </w:pPr>
      <w:r>
        <w:t xml:space="preserve">Detecting screenshot instructions </w:t>
      </w:r>
      <w:r w:rsidR="00B55044">
        <w:t>among the candidates</w:t>
      </w:r>
    </w:p>
    <w:p w:rsidR="00174CC4" w:rsidRDefault="00174CC4" w:rsidP="00571FED">
      <w:r>
        <w:t xml:space="preserve">A significant number of candidates obtained using existing search engines may not be screenshot instructions. </w:t>
      </w:r>
      <w:r w:rsidR="000816A6">
        <w:t xml:space="preserve">While </w:t>
      </w:r>
      <w:r w:rsidR="009D01BA">
        <w:t xml:space="preserve">an </w:t>
      </w:r>
      <w:r w:rsidR="0065248D">
        <w:t>image</w:t>
      </w:r>
      <w:r w:rsidR="000816A6">
        <w:t xml:space="preserve"> </w:t>
      </w:r>
      <w:r w:rsidR="009D01BA">
        <w:t>or</w:t>
      </w:r>
      <w:r w:rsidR="000816A6">
        <w:t xml:space="preserve"> video</w:t>
      </w:r>
      <w:r w:rsidR="0065248D">
        <w:t xml:space="preserve"> search engine</w:t>
      </w:r>
      <w:r w:rsidR="000816A6">
        <w:t>s</w:t>
      </w:r>
      <w:r w:rsidR="0065248D">
        <w:t xml:space="preserve"> </w:t>
      </w:r>
      <w:r w:rsidR="00571FED">
        <w:t>will retrieve</w:t>
      </w:r>
      <w:r w:rsidR="00473E58">
        <w:t xml:space="preserve"> candidat</w:t>
      </w:r>
      <w:r w:rsidR="000816A6">
        <w:t>e</w:t>
      </w:r>
      <w:r w:rsidR="003640D2">
        <w:t xml:space="preserve">s </w:t>
      </w:r>
      <w:r w:rsidR="00AA2508">
        <w:t xml:space="preserve">containing textually relevant images, </w:t>
      </w:r>
      <w:r w:rsidR="0065248D">
        <w:t xml:space="preserve">there is no guarantee </w:t>
      </w:r>
      <w:r w:rsidR="00473E58">
        <w:t>every image is a computer screenshot.</w:t>
      </w:r>
      <w:r w:rsidR="006C25CB">
        <w:t xml:space="preserve">  For example, the word “display properties” can retrieve screenshots of the display properties window as well as images of properties displayed by realtors. </w:t>
      </w:r>
      <w:r w:rsidR="00473E58">
        <w:t xml:space="preserve">On the other hand, </w:t>
      </w:r>
      <w:r w:rsidR="00AA54D8">
        <w:t xml:space="preserve">given screenshots as queries, </w:t>
      </w:r>
      <w:r w:rsidR="00473E58">
        <w:t>a r</w:t>
      </w:r>
      <w:r w:rsidR="00571FED">
        <w:t>everse image search engine can almost guarantee every retrieve</w:t>
      </w:r>
      <w:r w:rsidR="00B55044">
        <w:t xml:space="preserve">d candidate must contain a </w:t>
      </w:r>
      <w:r w:rsidR="00571FED">
        <w:t>screenshot</w:t>
      </w:r>
      <w:r w:rsidR="00473E58">
        <w:t xml:space="preserve">. But </w:t>
      </w:r>
      <w:r w:rsidR="00571FED">
        <w:t xml:space="preserve">there is no guarantee </w:t>
      </w:r>
      <w:r w:rsidR="00875EBE">
        <w:t xml:space="preserve">the screenshot is </w:t>
      </w:r>
      <w:r w:rsidR="00392C71">
        <w:t>part of a</w:t>
      </w:r>
      <w:r w:rsidR="00A61588">
        <w:t>n</w:t>
      </w:r>
      <w:r w:rsidR="00392C71">
        <w:t xml:space="preserve"> </w:t>
      </w:r>
      <w:r w:rsidR="00A61588">
        <w:t>instruction</w:t>
      </w:r>
      <w:r w:rsidR="00E95279">
        <w:t xml:space="preserve">; it can be from a </w:t>
      </w:r>
      <w:r w:rsidR="00A61588">
        <w:t>software</w:t>
      </w:r>
      <w:r w:rsidR="00E95279">
        <w:t xml:space="preserve"> catalog.</w:t>
      </w:r>
      <w:r w:rsidR="00571FED">
        <w:t xml:space="preserve"> </w:t>
      </w:r>
    </w:p>
    <w:p w:rsidR="00510B0F" w:rsidRDefault="00A61588" w:rsidP="00571FED">
      <w:r>
        <w:t xml:space="preserve">Therefore, </w:t>
      </w:r>
      <w:r w:rsidR="003168E4">
        <w:t>we need to filter the candidates</w:t>
      </w:r>
      <w:r w:rsidR="00DA3BAB">
        <w:t xml:space="preserve"> and keep only those that are screenshot instructions</w:t>
      </w:r>
      <w:r w:rsidR="003168E4">
        <w:t>. W</w:t>
      </w:r>
      <w:r w:rsidR="0086478F">
        <w:t xml:space="preserve">e need to develop an algorithm that can analyze both the text and image content of each candidate and </w:t>
      </w:r>
      <w:r w:rsidR="00510B0F">
        <w:t xml:space="preserve">determine whether </w:t>
      </w:r>
      <w:r w:rsidR="00980EBE">
        <w:t xml:space="preserve">the </w:t>
      </w:r>
      <w:r w:rsidR="0086478F">
        <w:t xml:space="preserve">text is about instructions and whether the image is a computer screenshot respectively. </w:t>
      </w:r>
      <w:r w:rsidR="00510B0F">
        <w:t xml:space="preserve">To determine whether the </w:t>
      </w:r>
      <w:r w:rsidR="00562B3D">
        <w:t>text</w:t>
      </w:r>
      <w:r w:rsidR="00510B0F">
        <w:t xml:space="preserve"> is about computer instructions, we will </w:t>
      </w:r>
      <w:r w:rsidR="00562B3D">
        <w:t xml:space="preserve">consider word frequency features. </w:t>
      </w:r>
      <w:r w:rsidR="0086478F">
        <w:t xml:space="preserve">To determine whether the image is a screenshot, we will consider visual features such as the size, shape, color, and texture of the image and the presence of salient visual components such as title bars, buttons, and </w:t>
      </w:r>
      <w:proofErr w:type="spellStart"/>
      <w:r w:rsidR="0086478F">
        <w:t>checkboxes</w:t>
      </w:r>
      <w:proofErr w:type="spellEnd"/>
      <w:r w:rsidR="0086478F">
        <w:t xml:space="preserve">. </w:t>
      </w:r>
      <w:r w:rsidR="00562B3D">
        <w:t xml:space="preserve">We will manually label a large sample of candidates as </w:t>
      </w:r>
      <w:r w:rsidR="003E676A">
        <w:t>training examples. We will</w:t>
      </w:r>
      <w:r w:rsidR="00562B3D">
        <w:t xml:space="preserve"> </w:t>
      </w:r>
      <w:r w:rsidR="008E7AC9">
        <w:t xml:space="preserve">use </w:t>
      </w:r>
      <w:r w:rsidR="00980EBE">
        <w:t xml:space="preserve">these </w:t>
      </w:r>
      <w:r w:rsidR="008E7AC9">
        <w:t xml:space="preserve">training examples to train a binary classifier such as SVM. In addition to image and text features, we will also consider their structural relationship. For example, </w:t>
      </w:r>
      <w:r w:rsidR="00DD6533">
        <w:t xml:space="preserve">if a page exhibits the pattern of </w:t>
      </w:r>
      <w:r w:rsidR="008E7AC9">
        <w:t>short sentences interspersed with screenshots</w:t>
      </w:r>
      <w:r w:rsidR="00DD6533">
        <w:t>, it can be a sign that the page is some kind of step-by-step instructions.</w:t>
      </w:r>
    </w:p>
    <w:p w:rsidR="0065248D" w:rsidRDefault="0065248D" w:rsidP="0065248D">
      <w:pPr>
        <w:pStyle w:val="Heading3"/>
      </w:pPr>
      <w:r>
        <w:t>Crawl</w:t>
      </w:r>
      <w:r w:rsidR="00710552">
        <w:t>ing</w:t>
      </w:r>
      <w:r w:rsidR="007867CE">
        <w:t xml:space="preserve"> </w:t>
      </w:r>
      <w:r>
        <w:t xml:space="preserve">systematically </w:t>
      </w:r>
      <w:r w:rsidR="008B00C5">
        <w:t xml:space="preserve">to </w:t>
      </w:r>
      <w:r>
        <w:t xml:space="preserve">collect </w:t>
      </w:r>
      <w:r w:rsidR="00710552">
        <w:t>all other</w:t>
      </w:r>
      <w:r>
        <w:t xml:space="preserve"> </w:t>
      </w:r>
      <w:r w:rsidR="00710552">
        <w:t>screenshot</w:t>
      </w:r>
      <w:r w:rsidR="00891F17">
        <w:t xml:space="preserve"> </w:t>
      </w:r>
      <w:r>
        <w:t>instruction</w:t>
      </w:r>
      <w:r w:rsidR="00891F17">
        <w:t>s</w:t>
      </w:r>
    </w:p>
    <w:p w:rsidR="0031501E" w:rsidRDefault="004E528D" w:rsidP="00B8442F">
      <w:r>
        <w:t xml:space="preserve">The previous two steps will give as a large initial pool of screenshot instructions. We can consider the sites containing these screenshot instructions as seed sites.  </w:t>
      </w:r>
      <w:r w:rsidR="00F301BD">
        <w:t>W</w:t>
      </w:r>
      <w:r w:rsidR="009A12AB">
        <w:t xml:space="preserve">e will use </w:t>
      </w:r>
      <w:r w:rsidR="00F301BD">
        <w:t xml:space="preserve">a </w:t>
      </w:r>
      <w:r w:rsidR="00976C9A">
        <w:t>spider to systematically visit a</w:t>
      </w:r>
      <w:r w:rsidR="009A12AB">
        <w:t>ll</w:t>
      </w:r>
      <w:r w:rsidR="00A231B6">
        <w:t xml:space="preserve"> the links in these seed sites, hopefully to discover </w:t>
      </w:r>
      <w:r w:rsidR="009A12AB">
        <w:t xml:space="preserve">other </w:t>
      </w:r>
      <w:r w:rsidR="002B2480">
        <w:t xml:space="preserve">screenshot instructions </w:t>
      </w:r>
      <w:r w:rsidR="00A231B6">
        <w:t>hosted on the same sites.</w:t>
      </w:r>
    </w:p>
    <w:p w:rsidR="00B8442F" w:rsidRPr="004D7483" w:rsidRDefault="000E79BA" w:rsidP="0026258A">
      <w:pPr>
        <w:pStyle w:val="Heading2"/>
      </w:pPr>
      <w:r>
        <w:t xml:space="preserve">II. </w:t>
      </w:r>
      <w:r w:rsidR="0026258A">
        <w:t>Indexing</w:t>
      </w:r>
    </w:p>
    <w:p w:rsidR="00E051C9" w:rsidRDefault="00CB6431" w:rsidP="00E051C9">
      <w:r>
        <w:t>O</w:t>
      </w:r>
      <w:r w:rsidR="001C414F">
        <w:t xml:space="preserve">ur next research </w:t>
      </w:r>
      <w:r w:rsidR="00BB766A">
        <w:t>activity</w:t>
      </w:r>
      <w:r w:rsidR="001C414F">
        <w:t xml:space="preserve"> is to develop a</w:t>
      </w:r>
      <w:r w:rsidR="000B7F24">
        <w:t>n indexing</w:t>
      </w:r>
      <w:r w:rsidR="001C414F">
        <w:t xml:space="preserve"> scheme </w:t>
      </w:r>
      <w:r w:rsidR="000B7F24">
        <w:t xml:space="preserve">for </w:t>
      </w:r>
      <w:r w:rsidR="000F3251">
        <w:t>screenshot</w:t>
      </w:r>
      <w:r>
        <w:t xml:space="preserve"> instructions</w:t>
      </w:r>
      <w:r w:rsidR="001C414F">
        <w:t xml:space="preserve"> </w:t>
      </w:r>
      <w:r w:rsidR="000B7F24">
        <w:t>that</w:t>
      </w:r>
      <w:r w:rsidR="001C414F">
        <w:t xml:space="preserve"> support</w:t>
      </w:r>
      <w:r w:rsidR="00917243">
        <w:t>s</w:t>
      </w:r>
      <w:r w:rsidR="001C414F">
        <w:t xml:space="preserve"> fast</w:t>
      </w:r>
      <w:r w:rsidR="0036457C">
        <w:t xml:space="preserve"> retrieval</w:t>
      </w:r>
      <w:r w:rsidR="007314A5">
        <w:t xml:space="preserve"> </w:t>
      </w:r>
      <w:r w:rsidR="00197716">
        <w:t>and allow</w:t>
      </w:r>
      <w:r w:rsidR="00917243">
        <w:t>s</w:t>
      </w:r>
      <w:r w:rsidR="00197716">
        <w:t xml:space="preserve"> </w:t>
      </w:r>
      <w:r w:rsidR="00F10CE3">
        <w:t>multimodal primary keys.</w:t>
      </w:r>
    </w:p>
    <w:p w:rsidR="00404DA6" w:rsidRDefault="00404DA6" w:rsidP="00404DA6">
      <w:pPr>
        <w:pStyle w:val="Heading3"/>
      </w:pPr>
      <w:r>
        <w:t>Building an inverted index</w:t>
      </w:r>
      <w:r w:rsidR="00A23297">
        <w:t xml:space="preserve"> for fast retrieval</w:t>
      </w:r>
    </w:p>
    <w:p w:rsidR="00A174D4" w:rsidRDefault="00713398" w:rsidP="00E051C9">
      <w:r>
        <w:t xml:space="preserve">An inverted index is the standard indexing scheme to support fast retrieval. </w:t>
      </w:r>
      <w:r w:rsidR="00634EF1">
        <w:t xml:space="preserve">Given a set of documents and their features, </w:t>
      </w:r>
      <w:r w:rsidR="00D44B03">
        <w:t>a</w:t>
      </w:r>
      <w:r w:rsidR="00634EF1">
        <w:t xml:space="preserve"> forward index </w:t>
      </w:r>
      <w:r w:rsidR="000D18F3">
        <w:t xml:space="preserve">takes </w:t>
      </w:r>
      <w:r w:rsidR="00634EF1">
        <w:t xml:space="preserve">a document </w:t>
      </w:r>
      <w:r w:rsidR="001A05DB">
        <w:t xml:space="preserve">ID and </w:t>
      </w:r>
      <w:r w:rsidR="00DE0C95">
        <w:t>retrieve</w:t>
      </w:r>
      <w:r w:rsidR="000D18F3">
        <w:t>s</w:t>
      </w:r>
      <w:r w:rsidR="00634EF1">
        <w:t xml:space="preserve"> a list of features owned by that document, whereas </w:t>
      </w:r>
      <w:r w:rsidR="00BC1375">
        <w:t xml:space="preserve">an inverted index </w:t>
      </w:r>
      <w:r w:rsidR="00CB4ECF">
        <w:t>take</w:t>
      </w:r>
      <w:r w:rsidR="000D18F3">
        <w:t>s</w:t>
      </w:r>
      <w:r w:rsidR="001A05DB">
        <w:t xml:space="preserve"> a feature and </w:t>
      </w:r>
      <w:r w:rsidR="003104B8">
        <w:t>retrieve</w:t>
      </w:r>
      <w:r w:rsidR="000D18F3">
        <w:t>s</w:t>
      </w:r>
      <w:r w:rsidR="001D617E">
        <w:t xml:space="preserve"> </w:t>
      </w:r>
      <w:r w:rsidR="004C0C3B">
        <w:t xml:space="preserve">the IDs of the </w:t>
      </w:r>
      <w:r w:rsidR="00230EC9">
        <w:t>documents</w:t>
      </w:r>
      <w:r w:rsidR="001A05DB">
        <w:t xml:space="preserve"> </w:t>
      </w:r>
      <w:r w:rsidR="00230EC9">
        <w:t xml:space="preserve">that possess the </w:t>
      </w:r>
      <w:r w:rsidR="001A05DB">
        <w:t xml:space="preserve">feature. </w:t>
      </w:r>
      <w:r w:rsidR="000D18F3">
        <w:t xml:space="preserve">Given a feature as a query, finding a document with that feature from a forward index requires iteratively retrieving each document until one with that feature is discovered. The query time is linear to the number of documents in </w:t>
      </w:r>
      <w:r w:rsidR="00FA3CC0">
        <w:t>a</w:t>
      </w:r>
      <w:r w:rsidR="000D18F3">
        <w:t xml:space="preserve"> da</w:t>
      </w:r>
      <w:r w:rsidR="00FA3CC0">
        <w:t>tabase, which is undesirable if the database is large</w:t>
      </w:r>
      <w:r w:rsidR="000D18F3">
        <w:t xml:space="preserve">. In contrast, </w:t>
      </w:r>
      <w:r w:rsidR="00E52EE5">
        <w:t xml:space="preserve">given the query feature, </w:t>
      </w:r>
      <w:r w:rsidR="000D18F3">
        <w:t xml:space="preserve">an inverted </w:t>
      </w:r>
      <w:r w:rsidR="00981158">
        <w:t>index can retrieve the document</w:t>
      </w:r>
      <w:r w:rsidR="00E52EE5">
        <w:t xml:space="preserve"> associated with that feature</w:t>
      </w:r>
      <w:r w:rsidR="00CD1AA9">
        <w:t xml:space="preserve"> immediately.</w:t>
      </w:r>
    </w:p>
    <w:p w:rsidR="00404DA6" w:rsidRDefault="00A23297" w:rsidP="00404DA6">
      <w:pPr>
        <w:pStyle w:val="Heading3"/>
      </w:pPr>
      <w:r>
        <w:t>Computing multimodal primary keys</w:t>
      </w:r>
    </w:p>
    <w:p w:rsidR="003B1F10" w:rsidRDefault="00585FD3" w:rsidP="003B1F10">
      <w:r>
        <w:t xml:space="preserve">A feature suitable for primary key </w:t>
      </w:r>
      <w:r w:rsidR="004B53BE">
        <w:t xml:space="preserve">must have four properties. It must be </w:t>
      </w:r>
      <w:r>
        <w:t>di</w:t>
      </w:r>
      <w:r w:rsidR="00FA1CCE">
        <w:t>scrim</w:t>
      </w:r>
      <w:r w:rsidR="004B53BE">
        <w:t xml:space="preserve">inative. It must be </w:t>
      </w:r>
      <w:r>
        <w:t>robust</w:t>
      </w:r>
      <w:r w:rsidR="004B53BE">
        <w:t xml:space="preserve"> to variations. </w:t>
      </w:r>
      <w:r w:rsidR="003B1F10">
        <w:t>The number of</w:t>
      </w:r>
      <w:r w:rsidR="00912C65">
        <w:t xml:space="preserve"> possible</w:t>
      </w:r>
      <w:r w:rsidR="003B1F10">
        <w:t xml:space="preserve"> features must be much smaller than the number of entries in the database</w:t>
      </w:r>
      <w:r w:rsidR="004E3286">
        <w:t xml:space="preserve"> so that inverted lookup can be much more efficient than forward lookup.</w:t>
      </w:r>
      <w:r w:rsidR="00B219AE">
        <w:t xml:space="preserve"> Also, given a feature, it is desirable to be able to find the matching primary key very efficiently (sub-linear time). </w:t>
      </w:r>
    </w:p>
    <w:p w:rsidR="00581ADA" w:rsidRDefault="00585FD3" w:rsidP="00581ADA">
      <w:r>
        <w:t>We will consider four types of features as primary key.</w:t>
      </w:r>
    </w:p>
    <w:p w:rsidR="00CB6431" w:rsidRPr="00DB66D3" w:rsidRDefault="00577573" w:rsidP="00E051C9">
      <w:pPr>
        <w:pStyle w:val="ListParagraph"/>
        <w:numPr>
          <w:ilvl w:val="0"/>
          <w:numId w:val="5"/>
        </w:numPr>
        <w:rPr>
          <w:b/>
        </w:rPr>
      </w:pPr>
      <w:r w:rsidRPr="00DB66D3">
        <w:rPr>
          <w:b/>
        </w:rPr>
        <w:t>W</w:t>
      </w:r>
      <w:r w:rsidR="00CB6431" w:rsidRPr="00DB66D3">
        <w:rPr>
          <w:b/>
        </w:rPr>
        <w:t>ord</w:t>
      </w:r>
      <w:r w:rsidR="00CB6431">
        <w:t xml:space="preserve"> </w:t>
      </w:r>
      <w:r>
        <w:t>T</w:t>
      </w:r>
      <w:r w:rsidR="00CB6431">
        <w:t>he</w:t>
      </w:r>
      <w:r>
        <w:t xml:space="preserve"> standard </w:t>
      </w:r>
      <w:r w:rsidR="00585FD3">
        <w:t>choice for the primary key</w:t>
      </w:r>
      <w:r>
        <w:t xml:space="preserve"> </w:t>
      </w:r>
      <w:r w:rsidR="00DB66D3">
        <w:t xml:space="preserve">for indexing text documents </w:t>
      </w:r>
      <w:r>
        <w:t>has been words</w:t>
      </w:r>
      <w:r w:rsidR="00CB6431">
        <w:t>.</w:t>
      </w:r>
      <w:r w:rsidR="00A97D8E">
        <w:t xml:space="preserve"> </w:t>
      </w:r>
      <w:r>
        <w:t xml:space="preserve">Many well-established techniques have been established to use </w:t>
      </w:r>
      <w:r w:rsidR="00585FD3">
        <w:t xml:space="preserve">words effectively as primary keys. </w:t>
      </w:r>
      <w:r w:rsidR="00400D0E">
        <w:t xml:space="preserve">For example, to make </w:t>
      </w:r>
      <w:r w:rsidR="00A97D8E">
        <w:t xml:space="preserve">words </w:t>
      </w:r>
      <w:r w:rsidR="00A97D8E" w:rsidRPr="00DB66D3">
        <w:rPr>
          <w:u w:val="single"/>
        </w:rPr>
        <w:t>robust</w:t>
      </w:r>
      <w:r w:rsidR="00A97D8E">
        <w:t xml:space="preserve"> to variations</w:t>
      </w:r>
      <w:r w:rsidR="00585FD3">
        <w:t xml:space="preserve">, we </w:t>
      </w:r>
      <w:r w:rsidR="00DB66D3">
        <w:t>can</w:t>
      </w:r>
      <w:r w:rsidR="00585FD3">
        <w:t xml:space="preserve"> </w:t>
      </w:r>
      <w:r>
        <w:t>compute</w:t>
      </w:r>
      <w:r w:rsidR="00585FD3">
        <w:t xml:space="preserve"> stemmed </w:t>
      </w:r>
      <w:r>
        <w:t>words</w:t>
      </w:r>
      <w:r w:rsidR="00585FD3">
        <w:t xml:space="preserve">. To make them </w:t>
      </w:r>
      <w:r w:rsidR="00585FD3" w:rsidRPr="00DB66D3">
        <w:rPr>
          <w:u w:val="single"/>
        </w:rPr>
        <w:t>discriminative</w:t>
      </w:r>
      <w:r w:rsidR="00585FD3">
        <w:t xml:space="preserve">, we </w:t>
      </w:r>
      <w:r w:rsidR="00DB66D3">
        <w:t>can</w:t>
      </w:r>
      <w:r w:rsidR="00585FD3">
        <w:t xml:space="preserve"> use a stop list to ignore common words. To allow </w:t>
      </w:r>
      <w:r w:rsidR="00585FD3" w:rsidRPr="00DB66D3">
        <w:rPr>
          <w:u w:val="single"/>
        </w:rPr>
        <w:t>sub-linear time lookup</w:t>
      </w:r>
      <w:r w:rsidR="00585FD3">
        <w:t xml:space="preserve">, we </w:t>
      </w:r>
      <w:r w:rsidR="00DB66D3">
        <w:t>can</w:t>
      </w:r>
      <w:r w:rsidR="00585FD3">
        <w:t xml:space="preserve"> store </w:t>
      </w:r>
      <w:r w:rsidR="00DB66D3">
        <w:t>words</w:t>
      </w:r>
      <w:r w:rsidR="00400D0E">
        <w:t xml:space="preserve"> in a </w:t>
      </w:r>
      <w:proofErr w:type="spellStart"/>
      <w:r w:rsidR="00400D0E">
        <w:t>hashtable</w:t>
      </w:r>
      <w:proofErr w:type="spellEnd"/>
      <w:r w:rsidR="00400D0E">
        <w:t>.</w:t>
      </w:r>
    </w:p>
    <w:p w:rsidR="00E051C9" w:rsidRDefault="00E051C9" w:rsidP="00536D10">
      <w:pPr>
        <w:pStyle w:val="ListParagraph"/>
        <w:numPr>
          <w:ilvl w:val="0"/>
          <w:numId w:val="5"/>
        </w:numPr>
      </w:pPr>
      <w:r w:rsidRPr="00DB66D3">
        <w:rPr>
          <w:b/>
        </w:rPr>
        <w:t>Visual Word</w:t>
      </w:r>
      <w:r w:rsidR="00CB6431" w:rsidRPr="00B4351D">
        <w:rPr>
          <w:b/>
        </w:rPr>
        <w:t xml:space="preserve"> </w:t>
      </w:r>
      <w:r w:rsidR="00C7108A">
        <w:t xml:space="preserve">To index computer screenshots, we will </w:t>
      </w:r>
      <w:r w:rsidR="00C122E4">
        <w:t xml:space="preserve">need visual features with the same properties as words. </w:t>
      </w:r>
      <w:r w:rsidR="006E0A01">
        <w:t>Recently, many features have been proposed in t</w:t>
      </w:r>
      <w:r w:rsidR="00C7108A">
        <w:t xml:space="preserve">he computer vision </w:t>
      </w:r>
      <w:r w:rsidR="006E0A01">
        <w:t>literature that can provide these properties for large-scale image database applications.</w:t>
      </w:r>
      <w:r w:rsidR="00C7108A">
        <w:t xml:space="preserve"> </w:t>
      </w:r>
      <w:r w:rsidR="00CB7F89">
        <w:t xml:space="preserve">One example is the SIFT feature. </w:t>
      </w:r>
      <w:r w:rsidR="00FF101F">
        <w:t xml:space="preserve">These features can be extracted from salient regions in images. They are </w:t>
      </w:r>
      <w:r w:rsidR="00CB7F89" w:rsidRPr="00536D10">
        <w:rPr>
          <w:u w:val="single"/>
        </w:rPr>
        <w:t>robust</w:t>
      </w:r>
      <w:r w:rsidR="00CB7F89">
        <w:t xml:space="preserve"> to variations in scale and translation, which is important because computer screenshots can be resized or cropped.  It is </w:t>
      </w:r>
      <w:r w:rsidR="00CB7F89" w:rsidRPr="00536D10">
        <w:rPr>
          <w:u w:val="single"/>
        </w:rPr>
        <w:t>discriminative</w:t>
      </w:r>
      <w:r w:rsidR="00CB7F89">
        <w:t xml:space="preserve">. </w:t>
      </w:r>
      <w:r w:rsidR="00D63702">
        <w:t xml:space="preserve">There are techniques for </w:t>
      </w:r>
      <w:proofErr w:type="spellStart"/>
      <w:r w:rsidR="00D63702" w:rsidRPr="00536D10">
        <w:rPr>
          <w:u w:val="single"/>
        </w:rPr>
        <w:t>sublinear</w:t>
      </w:r>
      <w:proofErr w:type="spellEnd"/>
      <w:r w:rsidR="00D63702" w:rsidRPr="00536D10">
        <w:rPr>
          <w:u w:val="single"/>
        </w:rPr>
        <w:t xml:space="preserve"> </w:t>
      </w:r>
      <w:r w:rsidR="00EB7119" w:rsidRPr="00536D10">
        <w:rPr>
          <w:u w:val="single"/>
        </w:rPr>
        <w:t xml:space="preserve">time </w:t>
      </w:r>
      <w:r w:rsidR="00D63702" w:rsidRPr="00536D10">
        <w:rPr>
          <w:u w:val="single"/>
        </w:rPr>
        <w:t>lookup</w:t>
      </w:r>
      <w:r w:rsidR="00D63702">
        <w:t xml:space="preserve"> of similar SIFT feature such as the </w:t>
      </w:r>
      <w:r w:rsidR="00FF101F">
        <w:t>nearest-neighbor techniques. V</w:t>
      </w:r>
      <w:r w:rsidR="00581ADA">
        <w:t xml:space="preserve">isual word is a vector of values computed to describe the visual properties of a small patch in an image. Patches are typically sampled from salient image locations such as corners that can be reliably detected in despite of variations in scale, translation, brightness, and rotation. We </w:t>
      </w:r>
      <w:r w:rsidR="00B75BF6">
        <w:t xml:space="preserve">will </w:t>
      </w:r>
      <w:r w:rsidR="00581ADA">
        <w:t>use</w:t>
      </w:r>
      <w:r w:rsidR="007154CD">
        <w:t xml:space="preserve"> the SIFT feature descriptor [cite</w:t>
      </w:r>
      <w:r w:rsidR="00581ADA">
        <w:t>] to compute visual words from salient</w:t>
      </w:r>
      <w:r w:rsidR="007154CD">
        <w:t xml:space="preserve"> elliptical patches</w:t>
      </w:r>
      <w:r w:rsidR="00581ADA">
        <w:t xml:space="preserve"> d</w:t>
      </w:r>
      <w:r w:rsidR="007154CD">
        <w:t>etected by the MSER detector [cite</w:t>
      </w:r>
      <w:r w:rsidR="00581ADA">
        <w:t>].</w:t>
      </w:r>
      <w:r w:rsidR="00C56C76">
        <w:t xml:space="preserve"> </w:t>
      </w:r>
    </w:p>
    <w:p w:rsidR="00C56C76" w:rsidRPr="00B4351D" w:rsidRDefault="00E051C9" w:rsidP="00B4351D">
      <w:pPr>
        <w:pStyle w:val="ListParagraph"/>
        <w:numPr>
          <w:ilvl w:val="0"/>
          <w:numId w:val="5"/>
        </w:numPr>
      </w:pPr>
      <w:r w:rsidRPr="00B4351D">
        <w:rPr>
          <w:b/>
        </w:rPr>
        <w:t>OCR Word</w:t>
      </w:r>
      <w:r>
        <w:t xml:space="preserve"> Since computer screenshots often contain text, we can index their screenshots based on embedded text extracted by optical character recognition (OCR). To improve robustness to OCR errors, instead of using raw strings extracted by OCR, we compute 3-grams from the characters in these strings. For example, the word system might be incorrectly recognized as </w:t>
      </w:r>
      <w:proofErr w:type="spellStart"/>
      <w:r>
        <w:t>systen</w:t>
      </w:r>
      <w:proofErr w:type="spellEnd"/>
      <w:r>
        <w:t xml:space="preserve">. But when represented as a set of 3-grams over characters, these two terms are {sys, </w:t>
      </w:r>
      <w:proofErr w:type="spellStart"/>
      <w:r>
        <w:t>yst</w:t>
      </w:r>
      <w:proofErr w:type="spellEnd"/>
      <w:r>
        <w:t xml:space="preserve">, </w:t>
      </w:r>
      <w:proofErr w:type="spellStart"/>
      <w:r>
        <w:t>ste</w:t>
      </w:r>
      <w:proofErr w:type="spellEnd"/>
      <w:r>
        <w:t xml:space="preserve">, tem} and {sys, </w:t>
      </w:r>
      <w:proofErr w:type="spellStart"/>
      <w:r>
        <w:t>yst</w:t>
      </w:r>
      <w:proofErr w:type="spellEnd"/>
      <w:r>
        <w:t xml:space="preserve">, </w:t>
      </w:r>
      <w:proofErr w:type="spellStart"/>
      <w:r>
        <w:t>ste</w:t>
      </w:r>
      <w:proofErr w:type="spellEnd"/>
      <w:r>
        <w:t xml:space="preserve">, ten} respectively, which results in a 75% match, rather than a complete mismatch. </w:t>
      </w:r>
      <w:r w:rsidR="00154219">
        <w:t xml:space="preserve">If we </w:t>
      </w:r>
      <w:r>
        <w:t xml:space="preserve">consider only letters, numbers and common punctuation, </w:t>
      </w:r>
      <w:r w:rsidR="00154219">
        <w:t xml:space="preserve">we can define </w:t>
      </w:r>
      <w:r>
        <w:t>50,000 unique 3-</w:t>
      </w:r>
      <w:r w:rsidR="00B4351D">
        <w:t xml:space="preserve"> </w:t>
      </w:r>
      <w:r>
        <w:t>grams</w:t>
      </w:r>
      <w:r w:rsidR="00154219">
        <w:t xml:space="preserve"> as primary keys.</w:t>
      </w:r>
    </w:p>
    <w:p w:rsidR="00536D10" w:rsidRDefault="00C56C76" w:rsidP="007B33F2">
      <w:pPr>
        <w:pStyle w:val="ListParagraph"/>
        <w:numPr>
          <w:ilvl w:val="0"/>
          <w:numId w:val="5"/>
        </w:numPr>
      </w:pPr>
      <w:r w:rsidRPr="00B4351D">
        <w:rPr>
          <w:b/>
        </w:rPr>
        <w:t>Speech Word</w:t>
      </w:r>
      <w:r>
        <w:t xml:space="preserve"> Since videos often have voice commentary, this commentary can be analyzed </w:t>
      </w:r>
      <w:r w:rsidR="00B61B65">
        <w:t>to extract the words spoken in the commentary</w:t>
      </w:r>
      <w:r>
        <w:t xml:space="preserve">. </w:t>
      </w:r>
      <w:r w:rsidR="00820653">
        <w:t>Given the inherent unreliability of speech recognition, we can take an approach similar to one above for OCR words to generate primary keys.</w:t>
      </w:r>
    </w:p>
    <w:p w:rsidR="00772F3F" w:rsidRDefault="00536D10" w:rsidP="00536D10">
      <w:pPr>
        <w:jc w:val="center"/>
      </w:pPr>
      <w:r w:rsidRPr="00536D10">
        <w:rPr>
          <w:b/>
          <w:noProof/>
        </w:rPr>
        <w:drawing>
          <wp:inline distT="0" distB="0" distL="0" distR="0">
            <wp:extent cx="1286256" cy="1371600"/>
            <wp:effectExtent l="25400" t="0" r="9144" b="0"/>
            <wp:docPr id="45" name="Picture 16" descr="::::Desktop:Screen shot 2009-12-04 at 11.29.31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esktop:Screen shot 2009-12-04 at 11.29.31 AM.png"/>
                    <pic:cNvPicPr>
                      <a:picLocks noChangeAspect="1" noChangeArrowheads="1"/>
                    </pic:cNvPicPr>
                  </pic:nvPicPr>
                  <pic:blipFill>
                    <a:blip r:embed="rId9"/>
                    <a:srcRect/>
                    <a:stretch>
                      <a:fillRect/>
                    </a:stretch>
                  </pic:blipFill>
                  <pic:spPr bwMode="auto">
                    <a:xfrm>
                      <a:off x="0" y="0"/>
                      <a:ext cx="1286256" cy="1371600"/>
                    </a:xfrm>
                    <a:prstGeom prst="rect">
                      <a:avLst/>
                    </a:prstGeom>
                    <a:noFill/>
                    <a:ln w="9525">
                      <a:noFill/>
                      <a:miter lim="800000"/>
                      <a:headEnd/>
                      <a:tailEnd/>
                    </a:ln>
                  </pic:spPr>
                </pic:pic>
              </a:graphicData>
            </a:graphic>
          </wp:inline>
        </w:drawing>
      </w:r>
      <w:r w:rsidRPr="00536D10">
        <w:drawing>
          <wp:inline distT="0" distB="0" distL="0" distR="0">
            <wp:extent cx="1285875" cy="1371600"/>
            <wp:effectExtent l="25400" t="0" r="9525" b="0"/>
            <wp:docPr id="46" name="Picture 14" descr="::::Desktop:Screen shot 2009-12-04 at 11.26.28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esktop:Screen shot 2009-12-04 at 11.26.28 AM.png"/>
                    <pic:cNvPicPr>
                      <a:picLocks noChangeAspect="1" noChangeArrowheads="1"/>
                    </pic:cNvPicPr>
                  </pic:nvPicPr>
                  <pic:blipFill>
                    <a:blip r:embed="rId10"/>
                    <a:srcRect/>
                    <a:stretch>
                      <a:fillRect/>
                    </a:stretch>
                  </pic:blipFill>
                  <pic:spPr bwMode="auto">
                    <a:xfrm>
                      <a:off x="0" y="0"/>
                      <a:ext cx="1285875" cy="1371600"/>
                    </a:xfrm>
                    <a:prstGeom prst="rect">
                      <a:avLst/>
                    </a:prstGeom>
                    <a:noFill/>
                    <a:ln w="9525">
                      <a:noFill/>
                      <a:miter lim="800000"/>
                      <a:headEnd/>
                      <a:tailEnd/>
                    </a:ln>
                  </pic:spPr>
                </pic:pic>
              </a:graphicData>
            </a:graphic>
          </wp:inline>
        </w:drawing>
      </w:r>
      <w:r w:rsidRPr="00536D10">
        <w:rPr>
          <w:b/>
          <w:noProof/>
        </w:rPr>
        <w:drawing>
          <wp:inline distT="0" distB="0" distL="0" distR="0">
            <wp:extent cx="1743710" cy="1371600"/>
            <wp:effectExtent l="25400" t="0" r="8890" b="0"/>
            <wp:docPr id="47" name="Picture 15" descr="::::Desktop:Screen shot 2009-12-04 at 11.27.51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sktop:Screen shot 2009-12-04 at 11.27.51 AM.png"/>
                    <pic:cNvPicPr>
                      <a:picLocks noChangeAspect="1" noChangeArrowheads="1"/>
                    </pic:cNvPicPr>
                  </pic:nvPicPr>
                  <pic:blipFill>
                    <a:blip r:embed="rId11"/>
                    <a:srcRect/>
                    <a:stretch>
                      <a:fillRect/>
                    </a:stretch>
                  </pic:blipFill>
                  <pic:spPr bwMode="auto">
                    <a:xfrm>
                      <a:off x="0" y="0"/>
                      <a:ext cx="1743710" cy="1371600"/>
                    </a:xfrm>
                    <a:prstGeom prst="rect">
                      <a:avLst/>
                    </a:prstGeom>
                    <a:noFill/>
                    <a:ln w="9525">
                      <a:noFill/>
                      <a:miter lim="800000"/>
                      <a:headEnd/>
                      <a:tailEnd/>
                    </a:ln>
                  </pic:spPr>
                </pic:pic>
              </a:graphicData>
            </a:graphic>
          </wp:inline>
        </w:drawing>
      </w:r>
    </w:p>
    <w:p w:rsidR="007B33F2" w:rsidRPr="00772F3F" w:rsidRDefault="00772F3F" w:rsidP="00486519">
      <w:pPr>
        <w:pStyle w:val="caption"/>
      </w:pPr>
      <w:r w:rsidRPr="00772F3F">
        <w:t>Examples of visual words and OCR words extracted from a screenshot</w:t>
      </w:r>
    </w:p>
    <w:p w:rsidR="0031501E" w:rsidRDefault="00482239" w:rsidP="00C56C76">
      <w:pPr>
        <w:pStyle w:val="Heading3"/>
      </w:pPr>
      <w:r>
        <w:t>E</w:t>
      </w:r>
      <w:r w:rsidR="00C56C76">
        <w:t>xploit</w:t>
      </w:r>
      <w:r w:rsidR="00404DA6">
        <w:t>ing</w:t>
      </w:r>
      <w:r w:rsidR="00C56C76">
        <w:t xml:space="preserve"> cross-modality redundancy</w:t>
      </w:r>
    </w:p>
    <w:p w:rsidR="00CF0908" w:rsidRDefault="00AC5D02" w:rsidP="0026258A">
      <w:r>
        <w:t>We will</w:t>
      </w:r>
      <w:r w:rsidR="005F43E9">
        <w:t xml:space="preserve"> exploit the redundancy across multiple modalities to improve the recognition results of each modality. </w:t>
      </w:r>
      <w:r w:rsidR="007011B1">
        <w:t>For example, w</w:t>
      </w:r>
      <w:r w:rsidR="0060007C">
        <w:t xml:space="preserve">e can improve speech recognition results by learning </w:t>
      </w:r>
      <w:r>
        <w:t xml:space="preserve">the </w:t>
      </w:r>
      <w:r w:rsidR="0060007C">
        <w:t xml:space="preserve">distribution of words on pages containing visually relevant screenshots. </w:t>
      </w:r>
      <w:r w:rsidR="009B08EC">
        <w:t xml:space="preserve">There can be high correlation between the words </w:t>
      </w:r>
      <w:r w:rsidR="004B297A">
        <w:t>written</w:t>
      </w:r>
      <w:r w:rsidR="009B08EC">
        <w:t xml:space="preserve"> on pages or spoken in videos about the same screenshot. </w:t>
      </w:r>
    </w:p>
    <w:p w:rsidR="0026258A" w:rsidRDefault="000E79BA" w:rsidP="0026258A">
      <w:pPr>
        <w:pStyle w:val="Heading2"/>
      </w:pPr>
      <w:r>
        <w:t xml:space="preserve">III. </w:t>
      </w:r>
      <w:r w:rsidR="0026258A">
        <w:t>Querying</w:t>
      </w:r>
    </w:p>
    <w:p w:rsidR="007309AB" w:rsidRDefault="00304851" w:rsidP="004013D1">
      <w:r>
        <w:t xml:space="preserve">The </w:t>
      </w:r>
      <w:r w:rsidR="006E1858">
        <w:t xml:space="preserve">third </w:t>
      </w:r>
      <w:r w:rsidR="00915E64">
        <w:t xml:space="preserve">research </w:t>
      </w:r>
      <w:r w:rsidR="00906CCD">
        <w:t xml:space="preserve">activity </w:t>
      </w:r>
      <w:r>
        <w:t xml:space="preserve">is to </w:t>
      </w:r>
      <w:r w:rsidR="00915E64">
        <w:t>design</w:t>
      </w:r>
      <w:r w:rsidR="005D180E">
        <w:t xml:space="preserve"> a </w:t>
      </w:r>
      <w:r w:rsidR="00C3155D">
        <w:t xml:space="preserve">novel </w:t>
      </w:r>
      <w:r w:rsidR="006E3D08">
        <w:t xml:space="preserve">interface to reduce users’ querying efforts. Our approach is to support </w:t>
      </w:r>
      <w:r w:rsidR="006E1858">
        <w:t>multimodal queries</w:t>
      </w:r>
      <w:r w:rsidR="00772239">
        <w:t xml:space="preserve"> </w:t>
      </w:r>
      <w:r w:rsidR="00422221">
        <w:t>consist</w:t>
      </w:r>
      <w:r w:rsidR="00772239">
        <w:t>ing</w:t>
      </w:r>
      <w:r w:rsidR="00422221">
        <w:t xml:space="preserve"> of </w:t>
      </w:r>
      <w:r w:rsidR="009960C2">
        <w:t>both</w:t>
      </w:r>
      <w:r w:rsidR="006E1858">
        <w:t xml:space="preserve"> </w:t>
      </w:r>
      <w:r w:rsidR="00915E64">
        <w:t xml:space="preserve">screenshots </w:t>
      </w:r>
      <w:r w:rsidR="006E1858">
        <w:t xml:space="preserve">and keywords. </w:t>
      </w:r>
      <w:r w:rsidR="00B1287A">
        <w:t xml:space="preserve">We </w:t>
      </w:r>
      <w:r w:rsidR="00870B5C">
        <w:t xml:space="preserve">expect this interface to </w:t>
      </w:r>
      <w:r w:rsidR="000040C4">
        <w:t xml:space="preserve">provide </w:t>
      </w:r>
      <w:r w:rsidR="00B1287A">
        <w:t xml:space="preserve">the following </w:t>
      </w:r>
      <w:r w:rsidR="00400AD9">
        <w:t>usability</w:t>
      </w:r>
      <w:r w:rsidR="007309AB">
        <w:t xml:space="preserve"> </w:t>
      </w:r>
      <w:r w:rsidR="00B1287A">
        <w:t>advantages:</w:t>
      </w:r>
    </w:p>
    <w:p w:rsidR="006A413F" w:rsidRPr="00B4351D" w:rsidRDefault="00400AD9" w:rsidP="00B4351D">
      <w:pPr>
        <w:pStyle w:val="ListParagraph"/>
        <w:numPr>
          <w:ilvl w:val="0"/>
          <w:numId w:val="4"/>
        </w:numPr>
        <w:rPr>
          <w:b/>
        </w:rPr>
      </w:pPr>
      <w:r w:rsidRPr="00B4351D">
        <w:rPr>
          <w:b/>
        </w:rPr>
        <w:t>Minimal input efforts</w:t>
      </w:r>
      <w:r>
        <w:t xml:space="preserve"> W</w:t>
      </w:r>
      <w:r w:rsidR="007309AB">
        <w:t xml:space="preserve">e will allow users to use application screenshots as query to </w:t>
      </w:r>
      <w:r>
        <w:t>eliminate</w:t>
      </w:r>
      <w:r w:rsidR="007309AB">
        <w:t xml:space="preserve"> the need to enter keywords to describe the application. </w:t>
      </w:r>
    </w:p>
    <w:p w:rsidR="00400AD9" w:rsidRDefault="00400AD9" w:rsidP="00B4351D">
      <w:pPr>
        <w:pStyle w:val="ListParagraph"/>
        <w:numPr>
          <w:ilvl w:val="0"/>
          <w:numId w:val="4"/>
        </w:numPr>
      </w:pPr>
      <w:r w:rsidRPr="00B4351D">
        <w:rPr>
          <w:b/>
        </w:rPr>
        <w:t xml:space="preserve">Good </w:t>
      </w:r>
      <w:proofErr w:type="spellStart"/>
      <w:r w:rsidR="007309AB" w:rsidRPr="00B4351D">
        <w:rPr>
          <w:b/>
        </w:rPr>
        <w:t>learnability</w:t>
      </w:r>
      <w:proofErr w:type="spellEnd"/>
      <w:r w:rsidR="007309AB">
        <w:t xml:space="preserve"> </w:t>
      </w:r>
      <w:r w:rsidR="00CC5030">
        <w:t xml:space="preserve">The interaction style for specifying the region for screen capture will be modeled </w:t>
      </w:r>
      <w:r w:rsidR="006A413F">
        <w:t xml:space="preserve">after that of drawing a rectangle in a </w:t>
      </w:r>
      <w:r w:rsidR="005C58AE">
        <w:t xml:space="preserve">typical </w:t>
      </w:r>
      <w:r w:rsidR="006A413F">
        <w:t xml:space="preserve">graphic </w:t>
      </w:r>
      <w:r w:rsidR="005C58AE">
        <w:t>editor. This interaction style is familiar to many users and will be easy to learn.</w:t>
      </w:r>
    </w:p>
    <w:p w:rsidR="00400AD9" w:rsidRDefault="00400AD9" w:rsidP="00B4351D">
      <w:pPr>
        <w:pStyle w:val="ListParagraph"/>
        <w:numPr>
          <w:ilvl w:val="0"/>
          <w:numId w:val="4"/>
        </w:numPr>
      </w:pPr>
      <w:r w:rsidRPr="00B4351D">
        <w:rPr>
          <w:b/>
        </w:rPr>
        <w:t>A</w:t>
      </w:r>
      <w:r w:rsidR="001B342A" w:rsidRPr="00B4351D">
        <w:rPr>
          <w:b/>
        </w:rPr>
        <w:t>pplication independency</w:t>
      </w:r>
      <w:r>
        <w:t xml:space="preserve"> W</w:t>
      </w:r>
      <w:r w:rsidR="001B342A">
        <w:t>e will obtain the pixel data</w:t>
      </w:r>
      <w:r w:rsidR="006A413F">
        <w:t xml:space="preserve"> directly </w:t>
      </w:r>
      <w:r w:rsidR="001B342A">
        <w:t>from the screen buffer</w:t>
      </w:r>
      <w:r w:rsidR="006A413F">
        <w:t xml:space="preserve"> to represent the target application. </w:t>
      </w:r>
      <w:r w:rsidR="007309AB">
        <w:t xml:space="preserve"> This does not require any formal application support. </w:t>
      </w:r>
    </w:p>
    <w:p w:rsidR="00400AD9" w:rsidRDefault="00400AD9" w:rsidP="00B4351D">
      <w:pPr>
        <w:pStyle w:val="ListParagraph"/>
        <w:numPr>
          <w:ilvl w:val="0"/>
          <w:numId w:val="4"/>
        </w:numPr>
      </w:pPr>
      <w:r w:rsidRPr="00B4351D">
        <w:rPr>
          <w:b/>
        </w:rPr>
        <w:t>P</w:t>
      </w:r>
      <w:r w:rsidR="007309AB" w:rsidRPr="00B4351D">
        <w:rPr>
          <w:b/>
        </w:rPr>
        <w:t>latform independency</w:t>
      </w:r>
      <w:r>
        <w:t xml:space="preserve"> W</w:t>
      </w:r>
      <w:r w:rsidR="007309AB">
        <w:t xml:space="preserve">e will implement the interface using Java technology. </w:t>
      </w:r>
    </w:p>
    <w:p w:rsidR="00400AD9" w:rsidRDefault="00400AD9" w:rsidP="00B4351D">
      <w:pPr>
        <w:pStyle w:val="ListParagraph"/>
        <w:numPr>
          <w:ilvl w:val="0"/>
          <w:numId w:val="4"/>
        </w:numPr>
      </w:pPr>
      <w:r w:rsidRPr="00B4351D">
        <w:rPr>
          <w:b/>
        </w:rPr>
        <w:t xml:space="preserve">Consistency </w:t>
      </w:r>
      <w:r>
        <w:t>W</w:t>
      </w:r>
      <w:r w:rsidR="007309AB">
        <w:t xml:space="preserve">e will make screen capture the primary trigger mode, since it is possible to do for every application. </w:t>
      </w:r>
    </w:p>
    <w:p w:rsidR="003B6AA9" w:rsidRDefault="00400AD9" w:rsidP="004013D1">
      <w:pPr>
        <w:pStyle w:val="ListParagraph"/>
        <w:numPr>
          <w:ilvl w:val="0"/>
          <w:numId w:val="4"/>
        </w:numPr>
      </w:pPr>
      <w:r w:rsidRPr="00B4351D">
        <w:rPr>
          <w:b/>
        </w:rPr>
        <w:t>Context-topic separation</w:t>
      </w:r>
      <w:r>
        <w:t xml:space="preserve"> W</w:t>
      </w:r>
      <w:r w:rsidR="007309AB">
        <w:t>e will train the users to use screenshot to specify the context and provide additional keywords to describe the desired topic.</w:t>
      </w:r>
    </w:p>
    <w:p w:rsidR="000074EA" w:rsidRDefault="003B6AA9" w:rsidP="003B6AA9">
      <w:pPr>
        <w:pStyle w:val="ListParagraph"/>
        <w:ind w:left="360"/>
        <w:jc w:val="center"/>
      </w:pPr>
      <w:r>
        <w:rPr>
          <w:noProof/>
        </w:rPr>
        <w:drawing>
          <wp:inline distT="0" distB="0" distL="0" distR="0">
            <wp:extent cx="3390900" cy="2184400"/>
            <wp:effectExtent l="25400" t="0" r="0" b="0"/>
            <wp:docPr id="36" name="Picture 13" descr="::::Desktop:Screen shot 2009-12-04 at 11.12.01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sktop:Screen shot 2009-12-04 at 11.12.01 AM.png"/>
                    <pic:cNvPicPr>
                      <a:picLocks noChangeAspect="1" noChangeArrowheads="1"/>
                    </pic:cNvPicPr>
                  </pic:nvPicPr>
                  <pic:blipFill>
                    <a:blip r:embed="rId12"/>
                    <a:srcRect/>
                    <a:stretch>
                      <a:fillRect/>
                    </a:stretch>
                  </pic:blipFill>
                  <pic:spPr bwMode="auto">
                    <a:xfrm>
                      <a:off x="0" y="0"/>
                      <a:ext cx="3390900" cy="2184400"/>
                    </a:xfrm>
                    <a:prstGeom prst="rect">
                      <a:avLst/>
                    </a:prstGeom>
                    <a:noFill/>
                    <a:ln w="9525">
                      <a:noFill/>
                      <a:miter lim="800000"/>
                      <a:headEnd/>
                      <a:tailEnd/>
                    </a:ln>
                  </pic:spPr>
                </pic:pic>
              </a:graphicData>
            </a:graphic>
          </wp:inline>
        </w:drawing>
      </w:r>
    </w:p>
    <w:p w:rsidR="006A413F" w:rsidRPr="000074EA" w:rsidRDefault="00486519" w:rsidP="00486519">
      <w:pPr>
        <w:pStyle w:val="caption"/>
      </w:pPr>
      <w:r>
        <w:t xml:space="preserve">Our proposed </w:t>
      </w:r>
      <w:r w:rsidR="00B061F0">
        <w:t xml:space="preserve">query </w:t>
      </w:r>
      <w:r>
        <w:t xml:space="preserve">interface will </w:t>
      </w:r>
      <w:r w:rsidR="00B061F0">
        <w:t>enable</w:t>
      </w:r>
      <w:r>
        <w:t>s user</w:t>
      </w:r>
      <w:r w:rsidR="00B061F0">
        <w:t xml:space="preserve"> to take </w:t>
      </w:r>
      <w:r w:rsidR="00CD3A43">
        <w:t>a</w:t>
      </w:r>
      <w:r w:rsidR="00B061F0">
        <w:t xml:space="preserve"> screenshot to indicate the </w:t>
      </w:r>
      <w:r w:rsidR="000273CA">
        <w:t>context</w:t>
      </w:r>
      <w:r w:rsidR="00B061F0">
        <w:t xml:space="preserve"> and enter keywords to speci</w:t>
      </w:r>
      <w:r w:rsidR="002D0F61">
        <w:t>f</w:t>
      </w:r>
      <w:r w:rsidR="00932672">
        <w:t>y the desired topic.</w:t>
      </w:r>
      <w:r w:rsidR="00B061F0">
        <w:t xml:space="preserve"> </w:t>
      </w:r>
    </w:p>
    <w:p w:rsidR="0006122A" w:rsidRDefault="000E79BA" w:rsidP="0006122A">
      <w:pPr>
        <w:pStyle w:val="Heading2"/>
      </w:pPr>
      <w:r>
        <w:t xml:space="preserve">IV. </w:t>
      </w:r>
      <w:r w:rsidR="0006122A">
        <w:t>Ranking</w:t>
      </w:r>
    </w:p>
    <w:p w:rsidR="003D0E29" w:rsidRDefault="002A5C93" w:rsidP="0084250C">
      <w:r>
        <w:t xml:space="preserve">A query can </w:t>
      </w:r>
      <w:r w:rsidR="000F5F25">
        <w:t xml:space="preserve">often result in </w:t>
      </w:r>
      <w:r>
        <w:t xml:space="preserve">many </w:t>
      </w:r>
      <w:r w:rsidR="000F5F25">
        <w:t xml:space="preserve">candidate </w:t>
      </w:r>
      <w:r>
        <w:t>matches</w:t>
      </w:r>
      <w:r w:rsidR="000F5F25">
        <w:t xml:space="preserve"> from the index</w:t>
      </w:r>
      <w:r w:rsidR="00432CF2">
        <w:t xml:space="preserve">. </w:t>
      </w:r>
      <w:r>
        <w:t xml:space="preserve">These </w:t>
      </w:r>
      <w:r w:rsidR="002917B5">
        <w:t>candidates</w:t>
      </w:r>
      <w:r>
        <w:t xml:space="preserve"> need to be ranked. </w:t>
      </w:r>
      <w:r w:rsidR="00FA6663">
        <w:t>Our next research activity is to develop a ranking scheme that incorporate</w:t>
      </w:r>
      <w:r w:rsidR="0026546A">
        <w:t>s</w:t>
      </w:r>
      <w:r w:rsidR="00FA6663">
        <w:t xml:space="preserve"> both visual and textual features.</w:t>
      </w:r>
      <w:r>
        <w:t xml:space="preserve"> </w:t>
      </w:r>
      <w:r w:rsidR="0084250C">
        <w:t xml:space="preserve">We identify the </w:t>
      </w:r>
      <w:r w:rsidR="00136A70">
        <w:t xml:space="preserve">following </w:t>
      </w:r>
      <w:r w:rsidR="006B48D4">
        <w:t>features</w:t>
      </w:r>
      <w:r w:rsidR="0084250C">
        <w:t xml:space="preserve"> that may be important for ranking</w:t>
      </w:r>
      <w:r w:rsidR="009D7668">
        <w:t>:</w:t>
      </w:r>
    </w:p>
    <w:p w:rsidR="003D1838" w:rsidRPr="009E643C" w:rsidRDefault="003D1838" w:rsidP="003D1838">
      <w:pPr>
        <w:pStyle w:val="ListParagraph"/>
        <w:numPr>
          <w:ilvl w:val="0"/>
          <w:numId w:val="8"/>
        </w:numPr>
        <w:rPr>
          <w:b/>
        </w:rPr>
      </w:pPr>
      <w:r w:rsidRPr="003D0E29">
        <w:rPr>
          <w:b/>
        </w:rPr>
        <w:t>Text features</w:t>
      </w:r>
      <w:r>
        <w:rPr>
          <w:b/>
        </w:rPr>
        <w:t>:</w:t>
      </w:r>
      <w:r w:rsidRPr="003D0E29">
        <w:rPr>
          <w:b/>
        </w:rPr>
        <w:t xml:space="preserve"> </w:t>
      </w:r>
      <w:r w:rsidR="003C1CDC">
        <w:t xml:space="preserve">the number of matched keywords, </w:t>
      </w:r>
      <w:r>
        <w:t xml:space="preserve">the number of action words (e.g., click, open), </w:t>
      </w:r>
      <w:r w:rsidR="003C1CDC">
        <w:t xml:space="preserve">and </w:t>
      </w:r>
      <w:r>
        <w:t>the number of steps.</w:t>
      </w:r>
    </w:p>
    <w:p w:rsidR="0085494F" w:rsidRDefault="003D0E29" w:rsidP="0006122A">
      <w:pPr>
        <w:pStyle w:val="ListParagraph"/>
        <w:numPr>
          <w:ilvl w:val="0"/>
          <w:numId w:val="8"/>
        </w:numPr>
      </w:pPr>
      <w:r w:rsidRPr="003D0E29">
        <w:rPr>
          <w:b/>
        </w:rPr>
        <w:t>Image features</w:t>
      </w:r>
      <w:r w:rsidR="009E643C">
        <w:rPr>
          <w:b/>
        </w:rPr>
        <w:t>:</w:t>
      </w:r>
      <w:r w:rsidRPr="003D0E29">
        <w:rPr>
          <w:b/>
        </w:rPr>
        <w:t xml:space="preserve"> </w:t>
      </w:r>
      <w:r w:rsidR="00503A60">
        <w:t xml:space="preserve">the similarity value of the matching screenshot, </w:t>
      </w:r>
      <w:r>
        <w:t>the size ratio between the query and the matching screen</w:t>
      </w:r>
      <w:r w:rsidR="009E643C">
        <w:t>shot</w:t>
      </w:r>
      <w:r>
        <w:t>.</w:t>
      </w:r>
    </w:p>
    <w:p w:rsidR="00404DA6" w:rsidRDefault="003D0E29" w:rsidP="003D0E29">
      <w:pPr>
        <w:pStyle w:val="ListParagraph"/>
        <w:numPr>
          <w:ilvl w:val="0"/>
          <w:numId w:val="8"/>
        </w:numPr>
      </w:pPr>
      <w:r w:rsidRPr="003D0E29">
        <w:rPr>
          <w:b/>
        </w:rPr>
        <w:t>Video features:</w:t>
      </w:r>
      <w:r>
        <w:t xml:space="preserve"> the total length of the video, the number of matching video segments, </w:t>
      </w:r>
      <w:r w:rsidR="009E643C">
        <w:t xml:space="preserve">and </w:t>
      </w:r>
      <w:r>
        <w:t xml:space="preserve">the length </w:t>
      </w:r>
      <w:r w:rsidR="009E643C">
        <w:t>of each matching video segment.</w:t>
      </w:r>
    </w:p>
    <w:p w:rsidR="006B48D4" w:rsidRPr="006B48D4" w:rsidRDefault="006B48D4" w:rsidP="003D0E29">
      <w:pPr>
        <w:pStyle w:val="ListParagraph"/>
        <w:numPr>
          <w:ilvl w:val="0"/>
          <w:numId w:val="8"/>
        </w:numPr>
        <w:rPr>
          <w:b/>
        </w:rPr>
      </w:pPr>
      <w:r>
        <w:rPr>
          <w:b/>
        </w:rPr>
        <w:t xml:space="preserve">Multimodal </w:t>
      </w:r>
      <w:r w:rsidR="00404DA6" w:rsidRPr="003D0E29">
        <w:rPr>
          <w:b/>
        </w:rPr>
        <w:t>features</w:t>
      </w:r>
      <w:r w:rsidR="009E643C">
        <w:rPr>
          <w:b/>
        </w:rPr>
        <w:t>:</w:t>
      </w:r>
      <w:r w:rsidR="00404DA6" w:rsidRPr="003D0E29">
        <w:rPr>
          <w:b/>
        </w:rPr>
        <w:t xml:space="preserve"> </w:t>
      </w:r>
      <w:r w:rsidR="0085494F">
        <w:t xml:space="preserve">the </w:t>
      </w:r>
      <w:r w:rsidR="00404DA6">
        <w:t>n</w:t>
      </w:r>
      <w:r w:rsidR="00D54515">
        <w:t>umber of words per screenshot</w:t>
      </w:r>
      <w:r w:rsidR="00404DA6">
        <w:t xml:space="preserve">, </w:t>
      </w:r>
      <w:r w:rsidR="0085494F">
        <w:t xml:space="preserve">the </w:t>
      </w:r>
      <w:r w:rsidR="00404DA6">
        <w:t xml:space="preserve">number of </w:t>
      </w:r>
      <w:r w:rsidR="006159BB">
        <w:t>lines</w:t>
      </w:r>
      <w:r w:rsidR="00404DA6">
        <w:t xml:space="preserve"> between the matching keyword and the matching screenshot, </w:t>
      </w:r>
      <w:r w:rsidR="0085494F">
        <w:t xml:space="preserve">and </w:t>
      </w:r>
      <w:r w:rsidR="00404DA6">
        <w:t>the spatial relationship between words and screenshots (i.e., linear or grid).</w:t>
      </w:r>
    </w:p>
    <w:p w:rsidR="00503A60" w:rsidRDefault="00503A60" w:rsidP="003D0E29">
      <w:pPr>
        <w:pStyle w:val="ListParagraph"/>
        <w:numPr>
          <w:ilvl w:val="0"/>
          <w:numId w:val="8"/>
        </w:numPr>
        <w:rPr>
          <w:b/>
        </w:rPr>
      </w:pPr>
      <w:r>
        <w:rPr>
          <w:b/>
        </w:rPr>
        <w:t xml:space="preserve">Page features: </w:t>
      </w:r>
      <w:r>
        <w:t>the number of words on the page, the number of other screenshots on the page.</w:t>
      </w:r>
    </w:p>
    <w:p w:rsidR="00D54515" w:rsidRPr="003D0E29" w:rsidRDefault="006B48D4" w:rsidP="003D0E29">
      <w:pPr>
        <w:pStyle w:val="ListParagraph"/>
        <w:numPr>
          <w:ilvl w:val="0"/>
          <w:numId w:val="8"/>
        </w:numPr>
        <w:rPr>
          <w:b/>
        </w:rPr>
      </w:pPr>
      <w:r>
        <w:rPr>
          <w:b/>
        </w:rPr>
        <w:t xml:space="preserve">Site features: </w:t>
      </w:r>
      <w:r>
        <w:t xml:space="preserve">the number of </w:t>
      </w:r>
      <w:r w:rsidR="009C430A">
        <w:t xml:space="preserve">other </w:t>
      </w:r>
      <w:r>
        <w:t>computer instructions hosted on the site</w:t>
      </w:r>
      <w:r w:rsidR="00CE5948">
        <w:t>, the popularity of the site.</w:t>
      </w:r>
    </w:p>
    <w:p w:rsidR="00CA178E" w:rsidRDefault="005B3007" w:rsidP="00C036AF">
      <w:r>
        <w:t>After extracting a set of features from screenshot instructions, w</w:t>
      </w:r>
      <w:r w:rsidR="00C036AF">
        <w:t xml:space="preserve">e will </w:t>
      </w:r>
      <w:r>
        <w:t xml:space="preserve">learn how to weight them. </w:t>
      </w:r>
      <w:r w:rsidR="009348EF">
        <w:t xml:space="preserve">While we know all these features may play a role in relevancy judgment, we do not know what features are more important than the others. </w:t>
      </w:r>
      <w:r w:rsidR="007926F2">
        <w:t>To learn weights, w</w:t>
      </w:r>
      <w:r>
        <w:t>e will app</w:t>
      </w:r>
      <w:r w:rsidR="000E2359">
        <w:t>l</w:t>
      </w:r>
      <w:r>
        <w:t xml:space="preserve">y </w:t>
      </w:r>
      <w:proofErr w:type="spellStart"/>
      <w:r>
        <w:t>RankSVM</w:t>
      </w:r>
      <w:proofErr w:type="spellEnd"/>
      <w:r>
        <w:t xml:space="preserve"> </w:t>
      </w:r>
      <w:r w:rsidR="00E531BD">
        <w:t>[</w:t>
      </w:r>
      <w:proofErr w:type="spellStart"/>
      <w:r w:rsidR="00E531BD">
        <w:t>Joachims</w:t>
      </w:r>
      <w:proofErr w:type="spellEnd"/>
      <w:r w:rsidR="00E531BD">
        <w:t>]</w:t>
      </w:r>
      <w:r w:rsidR="00141AEA">
        <w:t xml:space="preserve">. </w:t>
      </w:r>
      <w:proofErr w:type="gramStart"/>
      <w:r w:rsidR="00141AEA">
        <w:t>This learning</w:t>
      </w:r>
      <w:r w:rsidR="00045560">
        <w:t xml:space="preserve"> technique </w:t>
      </w:r>
      <w:r w:rsidR="002A0223">
        <w:t>w</w:t>
      </w:r>
      <w:r w:rsidR="00B553A8">
        <w:t xml:space="preserve">as </w:t>
      </w:r>
      <w:r w:rsidR="00045560">
        <w:t xml:space="preserve">proposed by </w:t>
      </w:r>
      <w:proofErr w:type="spellStart"/>
      <w:r w:rsidR="00045560">
        <w:t>Joachims</w:t>
      </w:r>
      <w:proofErr w:type="spellEnd"/>
      <w:proofErr w:type="gramEnd"/>
      <w:r w:rsidR="00045560">
        <w:t xml:space="preserve"> for learning </w:t>
      </w:r>
      <w:r w:rsidR="00A71C65">
        <w:t xml:space="preserve">feature weights </w:t>
      </w:r>
      <w:r w:rsidR="0006122A">
        <w:t>from a set of subjective ordering constraints inferred from use</w:t>
      </w:r>
      <w:r w:rsidR="00C036AF">
        <w:t>r click-through data to improve</w:t>
      </w:r>
      <w:r w:rsidR="0006122A">
        <w:t xml:space="preserve"> ranking. </w:t>
      </w:r>
      <w:r w:rsidR="00C036AF">
        <w:t xml:space="preserve">Since we do not have </w:t>
      </w:r>
      <w:r w:rsidR="0006122A">
        <w:t xml:space="preserve">any click-through data </w:t>
      </w:r>
      <w:r w:rsidR="00C036AF">
        <w:t>initially, we will recruit annotators to provide us with ratings of a set of results.</w:t>
      </w:r>
      <w:r w:rsidR="0006122A">
        <w:t xml:space="preserve"> We </w:t>
      </w:r>
      <w:r w:rsidR="00C036AF">
        <w:t xml:space="preserve">will also generate simulated queries. For each query, we will retrieve a set of unranked results. We will shuffle their order and present them in a list. </w:t>
      </w:r>
      <w:r w:rsidR="00EE2033">
        <w:t xml:space="preserve">Also, we do not know which features will be important. Annotators must be able to view the features in order to judge the relevancy based on the features. However, showing all of them will be overwhelming. Thus, each time we </w:t>
      </w:r>
      <w:r w:rsidR="00490DEE">
        <w:t xml:space="preserve">will </w:t>
      </w:r>
      <w:r w:rsidR="00EE2033">
        <w:t xml:space="preserve">select a random </w:t>
      </w:r>
      <w:r w:rsidR="00490DEE">
        <w:t>subset of features to show.</w:t>
      </w:r>
    </w:p>
    <w:p w:rsidR="0026258A" w:rsidRPr="0026258A" w:rsidRDefault="000E79BA" w:rsidP="0026258A">
      <w:pPr>
        <w:pStyle w:val="Heading2"/>
      </w:pPr>
      <w:r>
        <w:t xml:space="preserve">V. </w:t>
      </w:r>
      <w:r w:rsidR="0026258A">
        <w:t>Previewing</w:t>
      </w:r>
    </w:p>
    <w:p w:rsidR="009748C6" w:rsidRDefault="009B0DAC" w:rsidP="003C786A">
      <w:r>
        <w:t xml:space="preserve">After a ranked list of results is produced, the next research activity is </w:t>
      </w:r>
      <w:r w:rsidR="003B619D">
        <w:t xml:space="preserve">to </w:t>
      </w:r>
      <w:r w:rsidR="00C23690">
        <w:t xml:space="preserve">develop </w:t>
      </w:r>
      <w:r w:rsidR="00CE2219">
        <w:t>a method</w:t>
      </w:r>
      <w:r w:rsidR="00C23690">
        <w:t xml:space="preserve"> to generate excerpts for users </w:t>
      </w:r>
      <w:r w:rsidR="003B619D">
        <w:t>to preview the results and determine whether they are relevant</w:t>
      </w:r>
      <w:r w:rsidR="004642E9">
        <w:t>, and if so, read the full content. To judge relevancy,</w:t>
      </w:r>
      <w:r w:rsidR="00BA2106">
        <w:t xml:space="preserve"> the three most important things</w:t>
      </w:r>
      <w:r w:rsidR="004642E9">
        <w:t xml:space="preserve"> </w:t>
      </w:r>
      <w:r w:rsidR="000B4858">
        <w:t xml:space="preserve">a user </w:t>
      </w:r>
      <w:r w:rsidR="00425991">
        <w:t xml:space="preserve">may want to </w:t>
      </w:r>
      <w:r w:rsidR="000C47E8">
        <w:t xml:space="preserve">check </w:t>
      </w:r>
      <w:r w:rsidR="00BA2106">
        <w:t>are</w:t>
      </w:r>
      <w:r w:rsidR="000B4858">
        <w:t xml:space="preserve">: (1) is the screenshot is correct, (2) are the keywords matched, and (3) how are the matched screenshot and keywords </w:t>
      </w:r>
      <w:r w:rsidR="000C47E8">
        <w:t xml:space="preserve">placed on </w:t>
      </w:r>
      <w:r w:rsidR="00847D06">
        <w:t>a</w:t>
      </w:r>
      <w:r w:rsidR="000C47E8">
        <w:t xml:space="preserve"> page or in a video.</w:t>
      </w:r>
      <w:r w:rsidR="00847D06">
        <w:t xml:space="preserve"> </w:t>
      </w:r>
      <w:r w:rsidR="0000281C">
        <w:t>To enable the use</w:t>
      </w:r>
      <w:r w:rsidR="007C6619">
        <w:t>r to check these</w:t>
      </w:r>
      <w:r w:rsidR="0000281C">
        <w:t xml:space="preserve">, we </w:t>
      </w:r>
      <w:r w:rsidR="000E13CE">
        <w:t xml:space="preserve">propose </w:t>
      </w:r>
      <w:r w:rsidR="0000281C">
        <w:t xml:space="preserve">the following </w:t>
      </w:r>
      <w:r w:rsidR="002762CC">
        <w:t xml:space="preserve">design </w:t>
      </w:r>
      <w:r w:rsidR="0000281C">
        <w:t xml:space="preserve">for </w:t>
      </w:r>
      <w:r w:rsidR="003C786A">
        <w:t>previewing a single</w:t>
      </w:r>
      <w:r w:rsidR="00BA2106">
        <w:t xml:space="preserve"> result</w:t>
      </w:r>
      <w:r w:rsidR="003C786A">
        <w:t>.</w:t>
      </w:r>
    </w:p>
    <w:p w:rsidR="00E42135" w:rsidRDefault="00E42135" w:rsidP="00E42135">
      <w:pPr>
        <w:jc w:val="center"/>
      </w:pPr>
      <w:r>
        <w:rPr>
          <w:noProof/>
        </w:rPr>
        <w:drawing>
          <wp:inline distT="0" distB="0" distL="0" distR="0">
            <wp:extent cx="3797259" cy="1033181"/>
            <wp:effectExtent l="25400" t="0" r="0" b="0"/>
            <wp:docPr id="33" name="Picture 11" descr="::::Desktop:Screen shot 2009-12-04 at 10.49.48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sktop:Screen shot 2009-12-04 at 10.49.48 AM.png"/>
                    <pic:cNvPicPr>
                      <a:picLocks noChangeAspect="1" noChangeArrowheads="1"/>
                    </pic:cNvPicPr>
                  </pic:nvPicPr>
                  <pic:blipFill>
                    <a:blip r:embed="rId13"/>
                    <a:srcRect/>
                    <a:stretch>
                      <a:fillRect/>
                    </a:stretch>
                  </pic:blipFill>
                  <pic:spPr bwMode="auto">
                    <a:xfrm>
                      <a:off x="0" y="0"/>
                      <a:ext cx="3797259" cy="1033181"/>
                    </a:xfrm>
                    <a:prstGeom prst="rect">
                      <a:avLst/>
                    </a:prstGeom>
                    <a:noFill/>
                    <a:ln w="9525">
                      <a:noFill/>
                      <a:miter lim="800000"/>
                      <a:headEnd/>
                      <a:tailEnd/>
                    </a:ln>
                  </pic:spPr>
                </pic:pic>
              </a:graphicData>
            </a:graphic>
          </wp:inline>
        </w:drawing>
      </w:r>
    </w:p>
    <w:p w:rsidR="007601F9" w:rsidRDefault="00E414EC" w:rsidP="00E414EC">
      <w:r>
        <w:t xml:space="preserve">In addition, from the previous research activity, we will have learned how different features would affect the ranking. Features with higher weights should also be visible. </w:t>
      </w:r>
      <w:r w:rsidR="007601F9">
        <w:t>For example, if the size of the image turns out to be important to ranking, it should be displayed prominently in the preview as well.</w:t>
      </w:r>
    </w:p>
    <w:p w:rsidR="0006122A" w:rsidRDefault="00A07B81" w:rsidP="0026258A">
      <w:r>
        <w:t xml:space="preserve">For videos, </w:t>
      </w:r>
      <w:r w:rsidR="009748C6">
        <w:t>user</w:t>
      </w:r>
      <w:r w:rsidR="00F77F50">
        <w:t xml:space="preserve">s also rely on preview to judge the </w:t>
      </w:r>
      <w:r w:rsidR="00490D72">
        <w:t>relevancy</w:t>
      </w:r>
      <w:r w:rsidR="00F77F50">
        <w:t xml:space="preserve"> of a candidate video before actually playing the video</w:t>
      </w:r>
      <w:r w:rsidR="00490D72">
        <w:t>. Users may want to make</w:t>
      </w:r>
      <w:r w:rsidR="00F3204D">
        <w:t xml:space="preserve"> sure the video </w:t>
      </w:r>
      <w:r w:rsidR="00192623">
        <w:t>not only contains the right screenshot but also mentions the desired topic</w:t>
      </w:r>
      <w:r w:rsidR="00F3204D">
        <w:t xml:space="preserve">. </w:t>
      </w:r>
      <w:r w:rsidR="00CC3270">
        <w:t>Thus, we will show the location of the matched screenshot in the video as the evidence of the presence of the right screenshot</w:t>
      </w:r>
      <w:r w:rsidR="0035343C">
        <w:t>.</w:t>
      </w:r>
      <w:r w:rsidR="00CC3270">
        <w:t xml:space="preserve"> We will highlight the occurrences of the topic words in the transcript. Moreover, to relate the matched words and screenshots, we will provide visualization to show whether the words are mentioned during, before, or after the matched </w:t>
      </w:r>
      <w:r w:rsidR="00350AAC">
        <w:t>screenshot</w:t>
      </w:r>
      <w:r w:rsidR="00CC3270">
        <w:t>.</w:t>
      </w:r>
    </w:p>
    <w:p w:rsidR="00B8442F" w:rsidRPr="0092746B" w:rsidRDefault="000E79BA" w:rsidP="0092746B">
      <w:pPr>
        <w:pStyle w:val="Heading2"/>
      </w:pPr>
      <w:r>
        <w:t xml:space="preserve">VI. </w:t>
      </w:r>
      <w:r w:rsidR="00217AEB">
        <w:t>Viewing</w:t>
      </w:r>
    </w:p>
    <w:p w:rsidR="000314B2" w:rsidRDefault="00531825" w:rsidP="0026258A">
      <w:r>
        <w:t>The next research activity is to investigate how we can provide better support</w:t>
      </w:r>
      <w:r w:rsidR="005E1162">
        <w:t>s</w:t>
      </w:r>
      <w:r>
        <w:t xml:space="preserve"> for users to </w:t>
      </w:r>
      <w:r w:rsidR="00047358">
        <w:t>view</w:t>
      </w:r>
      <w:r>
        <w:t xml:space="preserve"> online screenshot instructions. </w:t>
      </w:r>
      <w:r w:rsidR="00A40C7C">
        <w:t>To</w:t>
      </w:r>
      <w:r w:rsidR="005D7DBA">
        <w:t xml:space="preserve"> overcome the limitations of current </w:t>
      </w:r>
      <w:r w:rsidR="00A40C7C">
        <w:t xml:space="preserve">viewing </w:t>
      </w:r>
      <w:r w:rsidR="005D7DBA">
        <w:t xml:space="preserve">tools, we propose </w:t>
      </w:r>
      <w:r w:rsidR="00A40C7C">
        <w:t xml:space="preserve">the following </w:t>
      </w:r>
      <w:r w:rsidR="005D7DBA">
        <w:t>two enhancements:</w:t>
      </w:r>
    </w:p>
    <w:p w:rsidR="00DA0CFB" w:rsidRDefault="000314B2" w:rsidP="008D535C">
      <w:pPr>
        <w:pStyle w:val="ListParagraph"/>
        <w:numPr>
          <w:ilvl w:val="0"/>
          <w:numId w:val="21"/>
        </w:numPr>
      </w:pPr>
      <w:r w:rsidRPr="005D7DBA">
        <w:rPr>
          <w:b/>
        </w:rPr>
        <w:t>Visual seek</w:t>
      </w:r>
      <w:r>
        <w:rPr>
          <w:b/>
        </w:rPr>
        <w:t>ing</w:t>
      </w:r>
      <w:r>
        <w:t xml:space="preserve"> When users open an instruction page in a web browser or load an instruction video in a player, there may be multiple screenshots. Visual seeking allows users to find the relevant screenshot and advance to the screenshot automatically. </w:t>
      </w:r>
      <w:r w:rsidR="008D535C">
        <w:t>To support this feature, we will pre-compact a local searchable index of screenshots for each page. If the number of screenshot is small, this index can be a forward index using linear search. Otherwise, the same inverted index scheme used for the global index will be applied for efficiency.</w:t>
      </w:r>
    </w:p>
    <w:p w:rsidR="00DA0CFB" w:rsidRDefault="00DA0CFB" w:rsidP="00DA0CFB">
      <w:pPr>
        <w:pStyle w:val="ListParagraph"/>
        <w:ind w:left="360"/>
        <w:jc w:val="center"/>
      </w:pPr>
      <w:r w:rsidRPr="00DA0CFB">
        <w:rPr>
          <w:b/>
        </w:rPr>
        <w:drawing>
          <wp:inline distT="0" distB="0" distL="0" distR="0">
            <wp:extent cx="2392680" cy="1889760"/>
            <wp:effectExtent l="25400" t="0" r="0" b="0"/>
            <wp:docPr id="5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srcRect/>
                    <a:stretch>
                      <a:fillRect/>
                    </a:stretch>
                  </pic:blipFill>
                  <pic:spPr bwMode="auto">
                    <a:xfrm>
                      <a:off x="0" y="0"/>
                      <a:ext cx="2392680" cy="1889760"/>
                    </a:xfrm>
                    <a:prstGeom prst="rect">
                      <a:avLst/>
                    </a:prstGeom>
                    <a:noFill/>
                    <a:ln w="9525">
                      <a:noFill/>
                      <a:miter lim="800000"/>
                      <a:headEnd/>
                      <a:tailEnd/>
                    </a:ln>
                  </pic:spPr>
                </pic:pic>
              </a:graphicData>
            </a:graphic>
          </wp:inline>
        </w:drawing>
      </w:r>
    </w:p>
    <w:p w:rsidR="005510E7" w:rsidRDefault="005510E7" w:rsidP="00DA0CFB">
      <w:pPr>
        <w:pStyle w:val="ListParagraph"/>
        <w:ind w:left="360"/>
        <w:jc w:val="center"/>
      </w:pPr>
    </w:p>
    <w:p w:rsidR="00247DC8" w:rsidRDefault="00BA344E" w:rsidP="008D535C">
      <w:pPr>
        <w:pStyle w:val="ListParagraph"/>
        <w:numPr>
          <w:ilvl w:val="0"/>
          <w:numId w:val="21"/>
        </w:numPr>
      </w:pPr>
      <w:r w:rsidRPr="005D7DBA">
        <w:rPr>
          <w:b/>
        </w:rPr>
        <w:t xml:space="preserve">Synchronized </w:t>
      </w:r>
      <w:r w:rsidR="005E1162" w:rsidRPr="005D7DBA">
        <w:rPr>
          <w:b/>
        </w:rPr>
        <w:t>viewing</w:t>
      </w:r>
      <w:r w:rsidR="00247DC8">
        <w:t xml:space="preserve"> </w:t>
      </w:r>
      <w:r w:rsidR="000851BD">
        <w:t xml:space="preserve">When </w:t>
      </w:r>
      <w:r w:rsidR="00D674F6">
        <w:t>using an</w:t>
      </w:r>
      <w:r w:rsidR="000851BD">
        <w:t xml:space="preserve"> application while following an instruction, </w:t>
      </w:r>
      <w:r w:rsidR="00D674F6">
        <w:t xml:space="preserve">synchronized viewing allows </w:t>
      </w:r>
      <w:r w:rsidR="000851BD">
        <w:t>u</w:t>
      </w:r>
      <w:r w:rsidR="005E1162">
        <w:t>ser</w:t>
      </w:r>
      <w:r w:rsidR="00D674F6">
        <w:t>s</w:t>
      </w:r>
      <w:r w:rsidR="005E1162">
        <w:t xml:space="preserve"> </w:t>
      </w:r>
      <w:r w:rsidR="00D674F6">
        <w:t xml:space="preserve">to automatically scroll a page or advance a video to the </w:t>
      </w:r>
      <w:r w:rsidR="000C18F0">
        <w:t xml:space="preserve">next </w:t>
      </w:r>
      <w:r w:rsidR="00D674F6">
        <w:t xml:space="preserve">screenshot </w:t>
      </w:r>
      <w:r w:rsidR="000C18F0">
        <w:t xml:space="preserve">as users move to the next application screen. </w:t>
      </w:r>
      <w:r w:rsidR="00D674F6">
        <w:t>This feature will eliminate the need to switch</w:t>
      </w:r>
      <w:r w:rsidR="00DD7C97">
        <w:t xml:space="preserve"> back and forth </w:t>
      </w:r>
      <w:r w:rsidR="000851BD">
        <w:t>between the application and the browser</w:t>
      </w:r>
      <w:r w:rsidR="00D674F6">
        <w:t xml:space="preserve"> and the need to </w:t>
      </w:r>
      <w:r w:rsidR="00DD7C97">
        <w:t xml:space="preserve">periodically </w:t>
      </w:r>
      <w:r w:rsidR="00D674F6">
        <w:t xml:space="preserve">pause </w:t>
      </w:r>
      <w:r w:rsidR="00DD7C97">
        <w:t>the video player</w:t>
      </w:r>
      <w:r w:rsidR="00D674F6">
        <w:t xml:space="preserve">. To support synchronized viewing, we will develop an algorithm to automatically </w:t>
      </w:r>
      <w:r w:rsidR="00247DC8">
        <w:t>detect transition</w:t>
      </w:r>
      <w:r w:rsidR="00890973">
        <w:t>s between application screens</w:t>
      </w:r>
      <w:r w:rsidR="008D535C">
        <w:t>. One a transition is detected, a screenshot of the next screen will be automatically sent to the server to find the next screenshot in the same page or the same video. Then, the enhanced viewer will automatically advance the content to the next screenshot.</w:t>
      </w:r>
      <w:r w:rsidR="000C18F0">
        <w:t xml:space="preserve"> </w:t>
      </w:r>
    </w:p>
    <w:p w:rsidR="00BC6CB4" w:rsidRDefault="00BC6CB4" w:rsidP="00997A17">
      <w:pPr>
        <w:pStyle w:val="ListParagraph"/>
        <w:ind w:left="360"/>
        <w:jc w:val="center"/>
      </w:pPr>
    </w:p>
    <w:p w:rsidR="00BC6CB4" w:rsidRDefault="000E79BA" w:rsidP="00BC6CB4">
      <w:pPr>
        <w:pStyle w:val="Heading2"/>
      </w:pPr>
      <w:r>
        <w:t xml:space="preserve">VII. </w:t>
      </w:r>
      <w:r w:rsidR="00BC6CB4">
        <w:t>Contributing</w:t>
      </w:r>
    </w:p>
    <w:p w:rsidR="00BC6CB4" w:rsidRPr="004D7483" w:rsidRDefault="00BF2AF5" w:rsidP="00DB738B">
      <w:r>
        <w:t xml:space="preserve">To complete the knowledge life cycle, the final research activity is to consider how we can </w:t>
      </w:r>
      <w:r w:rsidR="009D6FF8">
        <w:t xml:space="preserve">create a </w:t>
      </w:r>
      <w:r>
        <w:t xml:space="preserve">more open </w:t>
      </w:r>
      <w:r w:rsidR="009D6FF8">
        <w:t xml:space="preserve">platform </w:t>
      </w:r>
      <w:r w:rsidR="00957A59">
        <w:t xml:space="preserve">to encourage more </w:t>
      </w:r>
      <w:r w:rsidR="009D6FF8">
        <w:t xml:space="preserve">people </w:t>
      </w:r>
      <w:r>
        <w:t xml:space="preserve">to contribute online screenshot instructions. </w:t>
      </w:r>
      <w:r w:rsidR="00DB738B">
        <w:t xml:space="preserve">Systems for contributing knowledge </w:t>
      </w:r>
      <w:r w:rsidR="00957A59">
        <w:t xml:space="preserve">to supplement existing material </w:t>
      </w:r>
      <w:r w:rsidR="009D6FF8">
        <w:t xml:space="preserve">are common on the web (e.g. </w:t>
      </w:r>
      <w:proofErr w:type="spellStart"/>
      <w:r w:rsidR="009D6FF8">
        <w:t>WebNotes</w:t>
      </w:r>
      <w:proofErr w:type="spellEnd"/>
      <w:r w:rsidR="009D6FF8">
        <w:t xml:space="preserve"> and </w:t>
      </w:r>
      <w:proofErr w:type="spellStart"/>
      <w:r w:rsidR="009D6FF8">
        <w:t>Shiftspace</w:t>
      </w:r>
      <w:proofErr w:type="spellEnd"/>
      <w:r w:rsidR="009D6FF8">
        <w:t>), where URLs and HTML page structure p</w:t>
      </w:r>
      <w:r w:rsidR="00754D3C">
        <w:t>rovide robust attachment point</w:t>
      </w:r>
      <w:r w:rsidR="001E5716">
        <w:t>s</w:t>
      </w:r>
      <w:r w:rsidR="00DB738B">
        <w:t xml:space="preserve"> for users to link any article or video they generate</w:t>
      </w:r>
      <w:r w:rsidR="00957A59">
        <w:t xml:space="preserve"> to an arbitrary web page</w:t>
      </w:r>
      <w:r w:rsidR="00DB738B">
        <w:t>. B</w:t>
      </w:r>
      <w:r w:rsidR="00BC6CB4">
        <w:t xml:space="preserve">ut similar systems for the desktop have previously required application support. </w:t>
      </w:r>
      <w:r w:rsidR="00957A59">
        <w:t xml:space="preserve">We plan to explore the use of screenshots as hooks to link applications to instructions. </w:t>
      </w:r>
      <w:r w:rsidR="00DB738B">
        <w:t xml:space="preserve">People who wish to contribute instructions </w:t>
      </w:r>
      <w:r w:rsidR="00486C70">
        <w:t xml:space="preserve">to an arbitrary application can simply take a screenshot of the </w:t>
      </w:r>
      <w:r w:rsidR="00615EEB">
        <w:t>application</w:t>
      </w:r>
      <w:r w:rsidR="00486C70">
        <w:t xml:space="preserve"> and </w:t>
      </w:r>
      <w:r w:rsidR="00615EEB">
        <w:t>type</w:t>
      </w:r>
      <w:r w:rsidR="00486C70">
        <w:t xml:space="preserve"> </w:t>
      </w:r>
      <w:r w:rsidR="006957BB">
        <w:t>some</w:t>
      </w:r>
      <w:r w:rsidR="00486C70">
        <w:t xml:space="preserve"> brief instructional text. The screenshot-text pair can be uploaded to our system to be indexed</w:t>
      </w:r>
      <w:r w:rsidR="0030570F">
        <w:t xml:space="preserve"> and made available</w:t>
      </w:r>
      <w:r w:rsidR="0091696E">
        <w:t xml:space="preserve"> to anyone</w:t>
      </w:r>
      <w:r w:rsidR="00486C70">
        <w:t xml:space="preserve">. </w:t>
      </w:r>
      <w:r w:rsidR="00DB738B">
        <w:t>On the users’</w:t>
      </w:r>
      <w:r w:rsidR="0008519D">
        <w:t xml:space="preserve"> side, we will build a </w:t>
      </w:r>
      <w:r w:rsidR="00DB738B">
        <w:t>tool that listens for hotkeys such as F1. Whenever the hotkey is pressed, the tool will automatically capture the screenshot of the most salient application screen on the desktop and lookup the instructions relevant to the application screen.</w:t>
      </w:r>
      <w:r w:rsidR="001D7C79">
        <w:t xml:space="preserve"> This approach is open and accessible to anyone, since it does not require </w:t>
      </w:r>
      <w:r w:rsidR="00832F49">
        <w:t>privileged</w:t>
      </w:r>
      <w:r w:rsidR="001D7C79">
        <w:t xml:space="preserve"> access to the source code and programming experiences.</w:t>
      </w:r>
    </w:p>
    <w:p w:rsidR="000E69D8" w:rsidRDefault="00CE3895" w:rsidP="005F483B">
      <w:pPr>
        <w:pStyle w:val="Heading1"/>
      </w:pPr>
      <w:r>
        <w:t>Deliverables</w:t>
      </w:r>
    </w:p>
    <w:p w:rsidR="00CE3895" w:rsidRPr="000E69D8" w:rsidRDefault="000E69D8" w:rsidP="000E69D8">
      <w:r>
        <w:t xml:space="preserve">At the conclusion of the project, we will </w:t>
      </w:r>
      <w:r w:rsidR="00AC5445">
        <w:t xml:space="preserve">contribute </w:t>
      </w:r>
      <w:r w:rsidR="007D65B1">
        <w:t>the following deliverables:</w:t>
      </w:r>
    </w:p>
    <w:p w:rsidR="00CE3895" w:rsidRDefault="00CE3895" w:rsidP="00CE3895">
      <w:pPr>
        <w:pStyle w:val="ListParagraph"/>
        <w:numPr>
          <w:ilvl w:val="0"/>
          <w:numId w:val="16"/>
        </w:numPr>
      </w:pPr>
      <w:r>
        <w:t xml:space="preserve">A </w:t>
      </w:r>
      <w:r w:rsidR="00E9309B">
        <w:t xml:space="preserve">searchable </w:t>
      </w:r>
      <w:r w:rsidR="00AF4D6C">
        <w:t>repository</w:t>
      </w:r>
      <w:r w:rsidR="00E9309B">
        <w:t xml:space="preserve"> </w:t>
      </w:r>
      <w:r>
        <w:t>consisting of at least one million screenshot instructions.</w:t>
      </w:r>
    </w:p>
    <w:p w:rsidR="00561FA1" w:rsidRDefault="00561FA1" w:rsidP="00A17E1E">
      <w:pPr>
        <w:pStyle w:val="ListParagraph"/>
        <w:numPr>
          <w:ilvl w:val="0"/>
          <w:numId w:val="16"/>
        </w:numPr>
      </w:pPr>
      <w:r>
        <w:t xml:space="preserve">An algorithm for detecting screenshot instructions. </w:t>
      </w:r>
    </w:p>
    <w:p w:rsidR="00561FA1" w:rsidRDefault="00561FA1" w:rsidP="00A17E1E">
      <w:pPr>
        <w:pStyle w:val="ListParagraph"/>
        <w:numPr>
          <w:ilvl w:val="0"/>
          <w:numId w:val="16"/>
        </w:numPr>
      </w:pPr>
      <w:r>
        <w:t>An algorithm for ranking screenshot instructions with respect to a query</w:t>
      </w:r>
    </w:p>
    <w:p w:rsidR="00610040" w:rsidRDefault="00A7336D" w:rsidP="00A17E1E">
      <w:pPr>
        <w:pStyle w:val="ListParagraph"/>
        <w:numPr>
          <w:ilvl w:val="0"/>
          <w:numId w:val="16"/>
        </w:numPr>
      </w:pPr>
      <w:r>
        <w:t xml:space="preserve">A lightweight client program </w:t>
      </w:r>
      <w:r w:rsidR="00CE3895">
        <w:t xml:space="preserve">for </w:t>
      </w:r>
      <w:r w:rsidR="00E9309B">
        <w:t xml:space="preserve">formulating and </w:t>
      </w:r>
      <w:r w:rsidR="00CE3895">
        <w:t>submitting multimodal queries.</w:t>
      </w:r>
    </w:p>
    <w:p w:rsidR="00CE3895" w:rsidRPr="00CE3895" w:rsidRDefault="00A7336D" w:rsidP="00A17E1E">
      <w:pPr>
        <w:pStyle w:val="ListParagraph"/>
        <w:numPr>
          <w:ilvl w:val="0"/>
          <w:numId w:val="16"/>
        </w:numPr>
      </w:pPr>
      <w:r>
        <w:t xml:space="preserve">A plug-in for web </w:t>
      </w:r>
      <w:r w:rsidR="00CE3895">
        <w:t>browser</w:t>
      </w:r>
      <w:r>
        <w:t>s</w:t>
      </w:r>
      <w:r w:rsidR="00CE3895">
        <w:t xml:space="preserve"> and video player</w:t>
      </w:r>
      <w:r>
        <w:t>s</w:t>
      </w:r>
      <w:r w:rsidR="00CE3895">
        <w:t xml:space="preserve"> </w:t>
      </w:r>
      <w:r>
        <w:t xml:space="preserve">to provide </w:t>
      </w:r>
      <w:r w:rsidR="00CE3895">
        <w:t xml:space="preserve">synchronized </w:t>
      </w:r>
      <w:r>
        <w:t>browsing for</w:t>
      </w:r>
      <w:r w:rsidR="00CE3895">
        <w:t xml:space="preserve"> screenshot instructions.</w:t>
      </w:r>
    </w:p>
    <w:p w:rsidR="003D0E5C" w:rsidRDefault="003D0E5C" w:rsidP="005F483B">
      <w:pPr>
        <w:pStyle w:val="Heading1"/>
      </w:pPr>
      <w:r>
        <w:t>Evaluation</w:t>
      </w:r>
    </w:p>
    <w:p w:rsidR="00E702F2" w:rsidRDefault="00E702F2" w:rsidP="00150A51">
      <w:r>
        <w:t>Each deliverable of the proposed project will undergo rigorous empirical evaluation.</w:t>
      </w:r>
    </w:p>
    <w:p w:rsidR="007B1EF6" w:rsidRDefault="00DA5C54" w:rsidP="00AF4D6C">
      <w:pPr>
        <w:pStyle w:val="ListParagraph"/>
        <w:numPr>
          <w:ilvl w:val="0"/>
          <w:numId w:val="20"/>
        </w:numPr>
      </w:pPr>
      <w:r w:rsidRPr="00AF4D6C">
        <w:rPr>
          <w:b/>
        </w:rPr>
        <w:t>R</w:t>
      </w:r>
      <w:r w:rsidR="007B1EF6" w:rsidRPr="00AF4D6C">
        <w:rPr>
          <w:b/>
        </w:rPr>
        <w:t>epository</w:t>
      </w:r>
      <w:r w:rsidR="007B1EF6">
        <w:t xml:space="preserve"> What is the percentage of the pages or videos in the repository that are screenshot instructions? </w:t>
      </w:r>
    </w:p>
    <w:p w:rsidR="007B1EF6" w:rsidRDefault="007B1EF6" w:rsidP="00AF4D6C">
      <w:pPr>
        <w:pStyle w:val="ListParagraph"/>
        <w:numPr>
          <w:ilvl w:val="0"/>
          <w:numId w:val="20"/>
        </w:numPr>
      </w:pPr>
      <w:r w:rsidRPr="00AF4D6C">
        <w:rPr>
          <w:b/>
        </w:rPr>
        <w:t>Screenshot detection algorithm</w:t>
      </w:r>
      <w:r>
        <w:t xml:space="preserve"> What is the detection accuracy of our screenshot detection algorithm? </w:t>
      </w:r>
    </w:p>
    <w:p w:rsidR="00035C72" w:rsidRDefault="00035C72" w:rsidP="00AF4D6C">
      <w:pPr>
        <w:pStyle w:val="ListParagraph"/>
        <w:numPr>
          <w:ilvl w:val="0"/>
          <w:numId w:val="20"/>
        </w:numPr>
      </w:pPr>
      <w:r w:rsidRPr="00AF4D6C">
        <w:rPr>
          <w:b/>
        </w:rPr>
        <w:t>Ranking algorithm</w:t>
      </w:r>
      <w:r>
        <w:t xml:space="preserve"> We will use standard metrics such as precision-and-recall to evaluate the efficacy of the proposed ranking algorithm. We will compare to baseline approaches including but not limited to keyword-only ranking, image-only ranking, and no ranking. We will use the same evaluation methods used by the </w:t>
      </w:r>
      <w:proofErr w:type="spellStart"/>
      <w:r>
        <w:t>RankSVM</w:t>
      </w:r>
      <w:proofErr w:type="spellEnd"/>
      <w:r>
        <w:t xml:space="preserve"> paper.</w:t>
      </w:r>
    </w:p>
    <w:p w:rsidR="00035C72" w:rsidRDefault="00015517" w:rsidP="00AF4D6C">
      <w:pPr>
        <w:pStyle w:val="ListParagraph"/>
        <w:numPr>
          <w:ilvl w:val="0"/>
          <w:numId w:val="20"/>
        </w:numPr>
      </w:pPr>
      <w:r w:rsidRPr="00AF4D6C">
        <w:rPr>
          <w:b/>
        </w:rPr>
        <w:t>Q</w:t>
      </w:r>
      <w:r w:rsidR="008000B8" w:rsidRPr="00AF4D6C">
        <w:rPr>
          <w:b/>
        </w:rPr>
        <w:t xml:space="preserve">uerying tool </w:t>
      </w:r>
      <w:r w:rsidR="00035C72">
        <w:t>How many words can be saved as a result of using screenshots as queries? How much faster can users specify queries? How much more successful can users formulate the right multimodal queries to get the results they want, compared to keyword only baselines?</w:t>
      </w:r>
      <w:r w:rsidR="00B52A83">
        <w:t xml:space="preserve"> How easy is it to learn to specify multimodal queries? Do users improve their performance metrics over </w:t>
      </w:r>
      <w:r w:rsidR="009C147A">
        <w:t xml:space="preserve">the course of a trial? </w:t>
      </w:r>
    </w:p>
    <w:p w:rsidR="00A17E1E" w:rsidRDefault="00015517" w:rsidP="00AF4D6C">
      <w:pPr>
        <w:pStyle w:val="ListParagraph"/>
        <w:numPr>
          <w:ilvl w:val="0"/>
          <w:numId w:val="20"/>
        </w:numPr>
      </w:pPr>
      <w:r w:rsidRPr="00AF4D6C">
        <w:rPr>
          <w:b/>
        </w:rPr>
        <w:t>Reading</w:t>
      </w:r>
      <w:r w:rsidR="00F8633A" w:rsidRPr="00AF4D6C">
        <w:rPr>
          <w:b/>
        </w:rPr>
        <w:t xml:space="preserve"> tool</w:t>
      </w:r>
      <w:r w:rsidR="00A17E1E">
        <w:t xml:space="preserve"> </w:t>
      </w:r>
      <w:r w:rsidR="00F8633A">
        <w:t xml:space="preserve">How fast can </w:t>
      </w:r>
      <w:r w:rsidR="00C036AF">
        <w:t>user</w:t>
      </w:r>
      <w:r w:rsidR="00F8633A">
        <w:t>s</w:t>
      </w:r>
      <w:r w:rsidR="00C036AF">
        <w:t xml:space="preserve"> follow </w:t>
      </w:r>
      <w:r w:rsidR="00F8633A">
        <w:t>screenshot</w:t>
      </w:r>
      <w:r w:rsidR="00C036AF">
        <w:t xml:space="preserve"> instruction</w:t>
      </w:r>
      <w:r w:rsidR="00F8633A">
        <w:t>s</w:t>
      </w:r>
      <w:r w:rsidR="00C036AF">
        <w:t xml:space="preserve"> to pe</w:t>
      </w:r>
      <w:r w:rsidR="00F8633A">
        <w:t>rf</w:t>
      </w:r>
      <w:r w:rsidR="00C036AF">
        <w:t>o</w:t>
      </w:r>
      <w:r w:rsidR="00F8633A">
        <w:t>rm t</w:t>
      </w:r>
      <w:r w:rsidR="00C036AF">
        <w:t>ask</w:t>
      </w:r>
      <w:r w:rsidR="00F8633A">
        <w:t xml:space="preserve">s with and without our tool? </w:t>
      </w:r>
    </w:p>
    <w:p w:rsidR="005F483B" w:rsidRPr="002B7E81" w:rsidRDefault="005F483B" w:rsidP="005F483B">
      <w:pPr>
        <w:pStyle w:val="Heading1"/>
      </w:pPr>
      <w:r>
        <w:t>Appropriateness for the III Program</w:t>
      </w:r>
    </w:p>
    <w:p w:rsidR="005F483B" w:rsidRDefault="005F483B" w:rsidP="005F483B">
      <w:r>
        <w:t>The proposed research project is appropriate for the Information Integration and Informatics Program for the following reasons:</w:t>
      </w:r>
    </w:p>
    <w:p w:rsidR="005F483B" w:rsidRDefault="005F483B" w:rsidP="005F483B">
      <w:pPr>
        <w:pStyle w:val="ListParagraph"/>
        <w:numPr>
          <w:ilvl w:val="0"/>
          <w:numId w:val="6"/>
        </w:numPr>
      </w:pPr>
      <w:r>
        <w:t xml:space="preserve">This project </w:t>
      </w:r>
      <w:r w:rsidRPr="002B7E81">
        <w:rPr>
          <w:b/>
        </w:rPr>
        <w:t>focuses on the processes and technologies</w:t>
      </w:r>
      <w:r>
        <w:t xml:space="preserve"> involved in creating, managing, vi</w:t>
      </w:r>
      <w:r w:rsidR="00E702F2">
        <w:t xml:space="preserve">sualizing, and understanding a useful </w:t>
      </w:r>
      <w:r>
        <w:t>class of digital content---</w:t>
      </w:r>
      <w:r w:rsidR="00E702F2">
        <w:t>online</w:t>
      </w:r>
      <w:r>
        <w:t xml:space="preserve"> </w:t>
      </w:r>
      <w:r w:rsidR="00E702F2">
        <w:t>screenshot</w:t>
      </w:r>
      <w:r>
        <w:t xml:space="preserve"> instructions.</w:t>
      </w:r>
    </w:p>
    <w:p w:rsidR="005F483B" w:rsidRDefault="005F483B" w:rsidP="005F483B">
      <w:pPr>
        <w:pStyle w:val="ListParagraph"/>
        <w:numPr>
          <w:ilvl w:val="0"/>
          <w:numId w:val="6"/>
        </w:numPr>
      </w:pPr>
      <w:r>
        <w:t xml:space="preserve">This project </w:t>
      </w:r>
      <w:r w:rsidRPr="00FC69F9">
        <w:rPr>
          <w:b/>
        </w:rPr>
        <w:t>addresses</w:t>
      </w:r>
      <w:r>
        <w:t xml:space="preserve"> </w:t>
      </w:r>
      <w:r w:rsidRPr="00FC69F9">
        <w:rPr>
          <w:b/>
        </w:rPr>
        <w:t>all stages of the knowledge life cycle</w:t>
      </w:r>
      <w:r>
        <w:t xml:space="preserve"> including </w:t>
      </w:r>
      <w:r w:rsidR="00A66C69">
        <w:t>creating</w:t>
      </w:r>
      <w:r>
        <w:t xml:space="preserve">, aggregating, indexing, querying, ranking, previewing, and </w:t>
      </w:r>
      <w:r w:rsidR="0020604D">
        <w:t>reading</w:t>
      </w:r>
      <w:r>
        <w:t>.</w:t>
      </w:r>
      <w:r w:rsidRPr="00FC69F9">
        <w:t xml:space="preserve"> </w:t>
      </w:r>
    </w:p>
    <w:p w:rsidR="005F483B" w:rsidRDefault="005F483B" w:rsidP="005F483B">
      <w:pPr>
        <w:pStyle w:val="ListParagraph"/>
        <w:numPr>
          <w:ilvl w:val="0"/>
          <w:numId w:val="6"/>
        </w:numPr>
      </w:pPr>
      <w:r>
        <w:t xml:space="preserve">This project </w:t>
      </w:r>
      <w:r w:rsidRPr="00FC69F9">
        <w:rPr>
          <w:b/>
        </w:rPr>
        <w:t>involves multi-disciplinary collaboration</w:t>
      </w:r>
      <w:r>
        <w:t xml:space="preserve"> among qualified researchers of information technology, computer vision, and HCI where data (i.e., visual computer instructions) plays a central part.</w:t>
      </w:r>
    </w:p>
    <w:p w:rsidR="005F483B" w:rsidRDefault="005F483B" w:rsidP="005F483B">
      <w:pPr>
        <w:pStyle w:val="ListParagraph"/>
        <w:numPr>
          <w:ilvl w:val="0"/>
          <w:numId w:val="6"/>
        </w:numPr>
      </w:pPr>
      <w:r>
        <w:t xml:space="preserve">This project </w:t>
      </w:r>
      <w:r>
        <w:rPr>
          <w:b/>
        </w:rPr>
        <w:t xml:space="preserve">is grounded in a useful </w:t>
      </w:r>
      <w:r w:rsidRPr="00FC69F9">
        <w:rPr>
          <w:b/>
        </w:rPr>
        <w:t>application domain</w:t>
      </w:r>
      <w:r>
        <w:t xml:space="preserve"> that can benefit a diverse group of users in learning various computer-related tasks.</w:t>
      </w:r>
    </w:p>
    <w:p w:rsidR="005F483B" w:rsidRDefault="005F483B" w:rsidP="005F483B">
      <w:pPr>
        <w:pStyle w:val="Heading1"/>
      </w:pPr>
      <w:r>
        <w:t>Intellectual Merits</w:t>
      </w:r>
    </w:p>
    <w:p w:rsidR="00C70F47" w:rsidRDefault="0019738D" w:rsidP="00C70F47">
      <w:pPr>
        <w:pStyle w:val="ListParagraph"/>
        <w:numPr>
          <w:ilvl w:val="0"/>
          <w:numId w:val="19"/>
        </w:numPr>
      </w:pPr>
      <w:r>
        <w:t xml:space="preserve">We will understand </w:t>
      </w:r>
      <w:r w:rsidR="000B10F7">
        <w:t xml:space="preserve">how people </w:t>
      </w:r>
      <w:r>
        <w:t xml:space="preserve">use multimodal queries </w:t>
      </w:r>
      <w:r w:rsidR="007013FF">
        <w:t xml:space="preserve">to </w:t>
      </w:r>
      <w:r>
        <w:t xml:space="preserve">search </w:t>
      </w:r>
      <w:r w:rsidR="007013FF">
        <w:t xml:space="preserve">multimodal </w:t>
      </w:r>
      <w:r>
        <w:t xml:space="preserve">documents when </w:t>
      </w:r>
      <w:r w:rsidR="007013FF">
        <w:t xml:space="preserve">both modalities </w:t>
      </w:r>
      <w:r w:rsidR="00345113">
        <w:t>are essential.</w:t>
      </w:r>
      <w:r w:rsidR="007013FF">
        <w:t xml:space="preserve"> </w:t>
      </w:r>
    </w:p>
    <w:p w:rsidR="008A27E9" w:rsidRDefault="00175C69" w:rsidP="00C70F47">
      <w:pPr>
        <w:pStyle w:val="ListParagraph"/>
        <w:numPr>
          <w:ilvl w:val="0"/>
          <w:numId w:val="19"/>
        </w:numPr>
      </w:pPr>
      <w:r>
        <w:t xml:space="preserve">What are the scientific questions that </w:t>
      </w:r>
      <w:r w:rsidR="005C6E23">
        <w:t>will be</w:t>
      </w:r>
      <w:r>
        <w:t xml:space="preserve"> answered?</w:t>
      </w:r>
    </w:p>
    <w:p w:rsidR="00056589" w:rsidRDefault="008A27E9" w:rsidP="00C70F47">
      <w:pPr>
        <w:pStyle w:val="ListParagraph"/>
        <w:numPr>
          <w:ilvl w:val="0"/>
          <w:numId w:val="19"/>
        </w:numPr>
      </w:pPr>
      <w:r>
        <w:t>TODO</w:t>
      </w:r>
    </w:p>
    <w:p w:rsidR="005F483B" w:rsidRDefault="005F483B" w:rsidP="005F483B">
      <w:pPr>
        <w:pStyle w:val="Heading1"/>
      </w:pPr>
      <w:r>
        <w:t>Broader Impacts</w:t>
      </w:r>
    </w:p>
    <w:p w:rsidR="007D4F3F" w:rsidRDefault="00BB137F" w:rsidP="00FF48F2">
      <w:pPr>
        <w:pStyle w:val="ListParagraph"/>
        <w:numPr>
          <w:ilvl w:val="0"/>
          <w:numId w:val="18"/>
        </w:numPr>
      </w:pPr>
      <w:r>
        <w:t xml:space="preserve">Will impact </w:t>
      </w:r>
      <w:r w:rsidR="00D40DC0">
        <w:t xml:space="preserve">a </w:t>
      </w:r>
      <w:r w:rsidR="007D5C99">
        <w:t xml:space="preserve">broad </w:t>
      </w:r>
      <w:r>
        <w:t xml:space="preserve">range of users on the way they access and learn computer knowledge from online screenshot instructions. </w:t>
      </w:r>
      <w:r w:rsidR="007013FF">
        <w:t xml:space="preserve">While the </w:t>
      </w:r>
      <w:r w:rsidR="0028625A">
        <w:t xml:space="preserve">proposed project doe not target a particular demographic group, we do expect some demographic groups such as </w:t>
      </w:r>
      <w:r w:rsidR="007013FF">
        <w:t xml:space="preserve">young children and </w:t>
      </w:r>
      <w:r w:rsidR="0028625A">
        <w:t>olde</w:t>
      </w:r>
      <w:r w:rsidR="00E556FD">
        <w:t xml:space="preserve">r adults will benefit even more </w:t>
      </w:r>
      <w:r w:rsidR="007D4F3F">
        <w:t>f</w:t>
      </w:r>
      <w:r w:rsidR="008833D2">
        <w:t xml:space="preserve">rom the </w:t>
      </w:r>
      <w:r w:rsidR="00135DC5">
        <w:t xml:space="preserve">easier access to screenshot instructions as </w:t>
      </w:r>
      <w:r w:rsidR="00383406">
        <w:t xml:space="preserve">promised </w:t>
      </w:r>
      <w:r w:rsidR="00135DC5">
        <w:t>by</w:t>
      </w:r>
      <w:r w:rsidR="00383406">
        <w:t xml:space="preserve"> </w:t>
      </w:r>
      <w:r w:rsidR="00C035F6">
        <w:t>the project.</w:t>
      </w:r>
    </w:p>
    <w:p w:rsidR="007013FF" w:rsidRDefault="0071037B" w:rsidP="00FF48F2">
      <w:pPr>
        <w:pStyle w:val="ListParagraph"/>
        <w:numPr>
          <w:ilvl w:val="0"/>
          <w:numId w:val="18"/>
        </w:numPr>
      </w:pPr>
      <w:r>
        <w:t>Will p</w:t>
      </w:r>
      <w:r w:rsidR="007013FF">
        <w:t xml:space="preserve">ave the way to study other kinds of </w:t>
      </w:r>
      <w:r w:rsidR="00DA5C54">
        <w:t xml:space="preserve">graphically illustrated </w:t>
      </w:r>
      <w:r w:rsidR="007013FF">
        <w:t>instructions</w:t>
      </w:r>
      <w:r w:rsidR="00DA5C54">
        <w:t>,</w:t>
      </w:r>
      <w:r w:rsidR="007013FF">
        <w:t xml:space="preserve"> such as instructions on cooking, car repair, and sports. </w:t>
      </w:r>
    </w:p>
    <w:p w:rsidR="00E801C9" w:rsidRDefault="00E801C9" w:rsidP="00E801C9">
      <w:pPr>
        <w:pStyle w:val="Heading1"/>
      </w:pPr>
      <w:r>
        <w:t xml:space="preserve">Preliminary </w:t>
      </w:r>
      <w:r w:rsidR="009A5BDB">
        <w:t>Studies</w:t>
      </w:r>
    </w:p>
    <w:p w:rsidR="0077397C" w:rsidRDefault="0077397C" w:rsidP="00E801C9">
      <w:r>
        <w:t xml:space="preserve">We did two preliminary studies to evaluate the potential of the proposed project in terms of technological feasibility and usability. </w:t>
      </w:r>
    </w:p>
    <w:p w:rsidR="003879F0" w:rsidRDefault="0077397C" w:rsidP="00E801C9">
      <w:r>
        <w:t xml:space="preserve">For technological feasibility, we studied the idea using a small collection of screenshot instructions contained in </w:t>
      </w:r>
      <w:r w:rsidR="003879F0">
        <w:t xml:space="preserve">electronic books. </w:t>
      </w:r>
      <w:r>
        <w:t xml:space="preserve">We were able to apply standard image-matching techniques to index more than 50,000 pages. </w:t>
      </w:r>
      <w:r w:rsidR="0096149F">
        <w:t xml:space="preserve">A significant number of these pages do contain screenshots and can be considered as examples of screenshot instructions. </w:t>
      </w:r>
      <w:r w:rsidR="003879F0">
        <w:t xml:space="preserve">We </w:t>
      </w:r>
      <w:r w:rsidR="00154CB0">
        <w:t>found multimodal indexing using regular words, visual words, and OCR words provided the best retrieval performance based on a small t</w:t>
      </w:r>
      <w:r w:rsidR="00DD5AF1">
        <w:t>e</w:t>
      </w:r>
      <w:r w:rsidR="00154CB0">
        <w:t xml:space="preserve">st set of 500 queries. </w:t>
      </w:r>
      <w:r w:rsidR="003879F0">
        <w:t>We shared the result as a poster at SIGIR</w:t>
      </w:r>
      <w:r w:rsidR="00607D97">
        <w:t xml:space="preserve"> 2009</w:t>
      </w:r>
      <w:r w:rsidR="003879F0">
        <w:t>.</w:t>
      </w:r>
    </w:p>
    <w:p w:rsidR="005B146A" w:rsidRDefault="00EB64E0" w:rsidP="00E801C9">
      <w:r>
        <w:t xml:space="preserve">For usability, </w:t>
      </w:r>
      <w:r w:rsidR="00705475">
        <w:t>we</w:t>
      </w:r>
      <w:r w:rsidR="00B156EC">
        <w:t xml:space="preserve"> recruited 15 subjects to try a Web-based </w:t>
      </w:r>
      <w:r w:rsidR="003879F0">
        <w:t>simulator</w:t>
      </w:r>
      <w:r w:rsidR="00280FA6">
        <w:t xml:space="preserve"> </w:t>
      </w:r>
      <w:r w:rsidR="00B156EC">
        <w:t xml:space="preserve">to </w:t>
      </w:r>
      <w:r w:rsidR="00E531BD">
        <w:t>experience</w:t>
      </w:r>
      <w:r w:rsidR="003879F0">
        <w:t xml:space="preserve"> taking screenshot</w:t>
      </w:r>
      <w:r w:rsidR="004E1D41">
        <w:t xml:space="preserve"> and typing keywords to search for screenshot instructions. </w:t>
      </w:r>
      <w:r w:rsidR="00CB784F">
        <w:t>All</w:t>
      </w:r>
      <w:r w:rsidR="0081609C">
        <w:t xml:space="preserve"> </w:t>
      </w:r>
      <w:r w:rsidR="008C0F97">
        <w:t xml:space="preserve">the </w:t>
      </w:r>
      <w:r w:rsidR="0081609C">
        <w:t>subjects</w:t>
      </w:r>
      <w:r w:rsidR="00CB784F">
        <w:t xml:space="preserve"> we studied found the multimodal search method novel and easy to learn. We also measured statically significant reduction in task completion time in </w:t>
      </w:r>
      <w:r w:rsidR="009713D7">
        <w:t>formulating multimodal queries than in formulating keyword-only queries</w:t>
      </w:r>
      <w:r w:rsidR="00CB784F">
        <w:t xml:space="preserve">. These findings point to the potential usability of </w:t>
      </w:r>
      <w:r w:rsidR="009B4BE7">
        <w:t xml:space="preserve">a search system </w:t>
      </w:r>
      <w:r w:rsidR="002A5A07">
        <w:t xml:space="preserve">fully taking advantage of </w:t>
      </w:r>
      <w:r w:rsidR="00CB784F">
        <w:t>the multimodal nature of screenshot instruction</w:t>
      </w:r>
      <w:r w:rsidR="00707FC8">
        <w:t xml:space="preserve">s. We </w:t>
      </w:r>
      <w:r w:rsidR="001B513A">
        <w:t>have published</w:t>
      </w:r>
      <w:r w:rsidR="009B4BE7">
        <w:t xml:space="preserve"> </w:t>
      </w:r>
      <w:r w:rsidR="00CB784F">
        <w:t xml:space="preserve">the result as </w:t>
      </w:r>
      <w:r w:rsidR="001B513A">
        <w:t xml:space="preserve">a </w:t>
      </w:r>
      <w:r w:rsidR="00CB784F">
        <w:t xml:space="preserve">part of </w:t>
      </w:r>
      <w:r w:rsidR="003979A2">
        <w:t>a</w:t>
      </w:r>
      <w:r w:rsidR="00CB784F">
        <w:t xml:space="preserve"> full paper publication at UIST 2009.</w:t>
      </w:r>
    </w:p>
    <w:p w:rsidR="0005740E" w:rsidRDefault="00D70DF9" w:rsidP="00E801C9">
      <w:r>
        <w:t>E</w:t>
      </w:r>
      <w:r w:rsidR="005B146A">
        <w:t xml:space="preserve">ncouraged by these </w:t>
      </w:r>
      <w:r>
        <w:t xml:space="preserve">preliminary </w:t>
      </w:r>
      <w:r w:rsidR="005B146A">
        <w:t>findings</w:t>
      </w:r>
      <w:r>
        <w:t xml:space="preserve">, </w:t>
      </w:r>
      <w:r w:rsidR="005B146A">
        <w:t xml:space="preserve">we </w:t>
      </w:r>
      <w:r>
        <w:t xml:space="preserve">seek funding from the III program </w:t>
      </w:r>
      <w:r w:rsidR="000B4FEF">
        <w:t xml:space="preserve">to </w:t>
      </w:r>
      <w:r>
        <w:t>expand the project to the Web-scale</w:t>
      </w:r>
      <w:r w:rsidR="000B4FEF">
        <w:t xml:space="preserve"> to have broader impacts</w:t>
      </w:r>
      <w:r w:rsidR="00707FC8">
        <w:t xml:space="preserve"> on the way we manage and </w:t>
      </w:r>
      <w:r w:rsidR="000E20D9">
        <w:t>access</w:t>
      </w:r>
      <w:r w:rsidR="00707FC8">
        <w:t xml:space="preserve"> screenshot instructions.</w:t>
      </w:r>
    </w:p>
    <w:p w:rsidR="00647945" w:rsidRDefault="00647945" w:rsidP="0005740E">
      <w:pPr>
        <w:pStyle w:val="Heading1"/>
      </w:pPr>
    </w:p>
    <w:p w:rsidR="0005740E" w:rsidRDefault="0005740E" w:rsidP="0005740E">
      <w:pPr>
        <w:pStyle w:val="Heading1"/>
      </w:pPr>
      <w:r>
        <w:t>Work Plan</w:t>
      </w:r>
    </w:p>
    <w:tbl>
      <w:tblPr>
        <w:tblStyle w:val="TableGrid"/>
        <w:tblW w:w="0" w:type="auto"/>
        <w:tblLook w:val="00BF"/>
      </w:tblPr>
      <w:tblGrid>
        <w:gridCol w:w="1458"/>
        <w:gridCol w:w="1223"/>
        <w:gridCol w:w="1235"/>
        <w:gridCol w:w="1235"/>
        <w:gridCol w:w="1235"/>
        <w:gridCol w:w="1235"/>
        <w:gridCol w:w="1235"/>
      </w:tblGrid>
      <w:tr w:rsidR="0005740E">
        <w:tc>
          <w:tcPr>
            <w:tcW w:w="1458" w:type="dxa"/>
          </w:tcPr>
          <w:p w:rsidR="0005740E" w:rsidRDefault="0005740E" w:rsidP="0005740E"/>
        </w:tc>
        <w:tc>
          <w:tcPr>
            <w:tcW w:w="1223" w:type="dxa"/>
          </w:tcPr>
          <w:p w:rsidR="0005740E" w:rsidRPr="007F7328" w:rsidRDefault="0005740E" w:rsidP="0005740E">
            <w:pPr>
              <w:rPr>
                <w:b/>
              </w:rPr>
            </w:pPr>
            <w:r w:rsidRPr="007F7328">
              <w:rPr>
                <w:b/>
              </w:rPr>
              <w:t>Fall 10</w:t>
            </w:r>
          </w:p>
        </w:tc>
        <w:tc>
          <w:tcPr>
            <w:tcW w:w="1235" w:type="dxa"/>
          </w:tcPr>
          <w:p w:rsidR="0005740E" w:rsidRPr="007F7328" w:rsidRDefault="0005740E" w:rsidP="0005740E">
            <w:pPr>
              <w:rPr>
                <w:b/>
              </w:rPr>
            </w:pPr>
            <w:r w:rsidRPr="007F7328">
              <w:rPr>
                <w:b/>
              </w:rPr>
              <w:t>Spring 11</w:t>
            </w:r>
          </w:p>
        </w:tc>
        <w:tc>
          <w:tcPr>
            <w:tcW w:w="1235" w:type="dxa"/>
          </w:tcPr>
          <w:p w:rsidR="0005740E" w:rsidRPr="007F7328" w:rsidRDefault="0005740E" w:rsidP="0005740E">
            <w:pPr>
              <w:rPr>
                <w:b/>
              </w:rPr>
            </w:pPr>
            <w:r w:rsidRPr="007F7328">
              <w:rPr>
                <w:b/>
              </w:rPr>
              <w:t>Fall 11</w:t>
            </w:r>
          </w:p>
        </w:tc>
        <w:tc>
          <w:tcPr>
            <w:tcW w:w="1235" w:type="dxa"/>
          </w:tcPr>
          <w:p w:rsidR="0005740E" w:rsidRPr="007F7328" w:rsidRDefault="0005740E" w:rsidP="0005740E">
            <w:pPr>
              <w:rPr>
                <w:b/>
              </w:rPr>
            </w:pPr>
            <w:r w:rsidRPr="007F7328">
              <w:rPr>
                <w:b/>
              </w:rPr>
              <w:t>Spring 12</w:t>
            </w:r>
          </w:p>
        </w:tc>
        <w:tc>
          <w:tcPr>
            <w:tcW w:w="1235" w:type="dxa"/>
          </w:tcPr>
          <w:p w:rsidR="0005740E" w:rsidRPr="007F7328" w:rsidRDefault="0005740E" w:rsidP="0005740E">
            <w:pPr>
              <w:rPr>
                <w:b/>
              </w:rPr>
            </w:pPr>
            <w:r w:rsidRPr="007F7328">
              <w:rPr>
                <w:b/>
              </w:rPr>
              <w:t>Fall 12</w:t>
            </w:r>
          </w:p>
        </w:tc>
        <w:tc>
          <w:tcPr>
            <w:tcW w:w="1235" w:type="dxa"/>
          </w:tcPr>
          <w:p w:rsidR="0005740E" w:rsidRPr="007F7328" w:rsidRDefault="0005740E" w:rsidP="0005740E">
            <w:pPr>
              <w:rPr>
                <w:b/>
              </w:rPr>
            </w:pPr>
            <w:r w:rsidRPr="007F7328">
              <w:rPr>
                <w:b/>
              </w:rPr>
              <w:t>Spring 13</w:t>
            </w:r>
          </w:p>
        </w:tc>
      </w:tr>
      <w:tr w:rsidR="00293A5F">
        <w:tc>
          <w:tcPr>
            <w:tcW w:w="1458" w:type="dxa"/>
          </w:tcPr>
          <w:p w:rsidR="00293A5F" w:rsidRPr="007F7328" w:rsidRDefault="00293A5F" w:rsidP="0005740E">
            <w:pPr>
              <w:rPr>
                <w:b/>
              </w:rPr>
            </w:pPr>
            <w:r w:rsidRPr="007F7328">
              <w:rPr>
                <w:b/>
              </w:rPr>
              <w:t>Aggregate</w:t>
            </w:r>
          </w:p>
        </w:tc>
        <w:tc>
          <w:tcPr>
            <w:tcW w:w="1223" w:type="dxa"/>
          </w:tcPr>
          <w:p w:rsidR="00293A5F" w:rsidRDefault="00293A5F" w:rsidP="0005740E">
            <w:r>
              <w:t>R&amp;D</w:t>
            </w:r>
          </w:p>
        </w:tc>
        <w:tc>
          <w:tcPr>
            <w:tcW w:w="1235" w:type="dxa"/>
          </w:tcPr>
          <w:p w:rsidR="00293A5F" w:rsidRDefault="00293A5F" w:rsidP="0005740E">
            <w:r>
              <w:t>Evaluate</w:t>
            </w:r>
          </w:p>
        </w:tc>
        <w:tc>
          <w:tcPr>
            <w:tcW w:w="1235" w:type="dxa"/>
          </w:tcPr>
          <w:p w:rsidR="00293A5F" w:rsidRDefault="00293A5F" w:rsidP="0005740E"/>
        </w:tc>
        <w:tc>
          <w:tcPr>
            <w:tcW w:w="1235" w:type="dxa"/>
          </w:tcPr>
          <w:p w:rsidR="00293A5F" w:rsidRDefault="00293A5F" w:rsidP="0005740E"/>
        </w:tc>
        <w:tc>
          <w:tcPr>
            <w:tcW w:w="1235" w:type="dxa"/>
            <w:vMerge w:val="restart"/>
            <w:vAlign w:val="center"/>
          </w:tcPr>
          <w:p w:rsidR="00293A5F" w:rsidRDefault="00293A5F" w:rsidP="00293A5F">
            <w:pPr>
              <w:jc w:val="center"/>
            </w:pPr>
            <w:r>
              <w:t>Integrate &amp; Deploy</w:t>
            </w:r>
          </w:p>
        </w:tc>
        <w:tc>
          <w:tcPr>
            <w:tcW w:w="1235" w:type="dxa"/>
            <w:vMerge w:val="restart"/>
            <w:vAlign w:val="center"/>
          </w:tcPr>
          <w:p w:rsidR="00293A5F" w:rsidRDefault="00293A5F" w:rsidP="0005740E">
            <w:r>
              <w:t>Evaluate &amp; Publish</w:t>
            </w:r>
          </w:p>
        </w:tc>
      </w:tr>
      <w:tr w:rsidR="00293A5F">
        <w:tc>
          <w:tcPr>
            <w:tcW w:w="1458" w:type="dxa"/>
          </w:tcPr>
          <w:p w:rsidR="00293A5F" w:rsidRPr="007F7328" w:rsidRDefault="00293A5F" w:rsidP="0005740E">
            <w:pPr>
              <w:rPr>
                <w:b/>
              </w:rPr>
            </w:pPr>
            <w:r w:rsidRPr="007F7328">
              <w:rPr>
                <w:b/>
              </w:rPr>
              <w:t>Index</w:t>
            </w:r>
          </w:p>
        </w:tc>
        <w:tc>
          <w:tcPr>
            <w:tcW w:w="1223" w:type="dxa"/>
          </w:tcPr>
          <w:p w:rsidR="00293A5F" w:rsidRDefault="00293A5F" w:rsidP="0005740E">
            <w:r>
              <w:t>R&amp;D</w:t>
            </w:r>
          </w:p>
        </w:tc>
        <w:tc>
          <w:tcPr>
            <w:tcW w:w="1235" w:type="dxa"/>
          </w:tcPr>
          <w:p w:rsidR="00293A5F" w:rsidRDefault="00293A5F" w:rsidP="0005740E">
            <w:r>
              <w:t>Evaluate</w:t>
            </w:r>
          </w:p>
        </w:tc>
        <w:tc>
          <w:tcPr>
            <w:tcW w:w="1235" w:type="dxa"/>
          </w:tcPr>
          <w:p w:rsidR="00293A5F" w:rsidRDefault="00293A5F" w:rsidP="0005740E"/>
        </w:tc>
        <w:tc>
          <w:tcPr>
            <w:tcW w:w="1235" w:type="dxa"/>
          </w:tcPr>
          <w:p w:rsidR="00293A5F" w:rsidRDefault="00293A5F" w:rsidP="0005740E"/>
        </w:tc>
        <w:tc>
          <w:tcPr>
            <w:tcW w:w="1235" w:type="dxa"/>
            <w:vMerge/>
          </w:tcPr>
          <w:p w:rsidR="00293A5F" w:rsidRDefault="00293A5F" w:rsidP="0005740E"/>
        </w:tc>
        <w:tc>
          <w:tcPr>
            <w:tcW w:w="1235" w:type="dxa"/>
            <w:vMerge/>
          </w:tcPr>
          <w:p w:rsidR="00293A5F" w:rsidRDefault="00293A5F" w:rsidP="0005740E"/>
        </w:tc>
      </w:tr>
      <w:tr w:rsidR="00293A5F">
        <w:tc>
          <w:tcPr>
            <w:tcW w:w="1458" w:type="dxa"/>
          </w:tcPr>
          <w:p w:rsidR="00293A5F" w:rsidRPr="007F7328" w:rsidRDefault="00293A5F" w:rsidP="0005740E">
            <w:pPr>
              <w:rPr>
                <w:b/>
              </w:rPr>
            </w:pPr>
            <w:r w:rsidRPr="007F7328">
              <w:rPr>
                <w:b/>
              </w:rPr>
              <w:t>Query</w:t>
            </w:r>
          </w:p>
        </w:tc>
        <w:tc>
          <w:tcPr>
            <w:tcW w:w="1223" w:type="dxa"/>
          </w:tcPr>
          <w:p w:rsidR="00293A5F" w:rsidRDefault="00293A5F" w:rsidP="0005740E"/>
        </w:tc>
        <w:tc>
          <w:tcPr>
            <w:tcW w:w="1235" w:type="dxa"/>
          </w:tcPr>
          <w:p w:rsidR="00293A5F" w:rsidRDefault="00293A5F" w:rsidP="0005740E">
            <w:r>
              <w:t>R&amp;D</w:t>
            </w:r>
          </w:p>
        </w:tc>
        <w:tc>
          <w:tcPr>
            <w:tcW w:w="1235" w:type="dxa"/>
          </w:tcPr>
          <w:p w:rsidR="00293A5F" w:rsidRDefault="00293A5F" w:rsidP="0005740E">
            <w:r>
              <w:t>Evaluate</w:t>
            </w:r>
          </w:p>
        </w:tc>
        <w:tc>
          <w:tcPr>
            <w:tcW w:w="1235" w:type="dxa"/>
          </w:tcPr>
          <w:p w:rsidR="00293A5F" w:rsidRDefault="00293A5F" w:rsidP="0005740E"/>
        </w:tc>
        <w:tc>
          <w:tcPr>
            <w:tcW w:w="1235" w:type="dxa"/>
            <w:vMerge/>
          </w:tcPr>
          <w:p w:rsidR="00293A5F" w:rsidRDefault="00293A5F" w:rsidP="0005740E"/>
        </w:tc>
        <w:tc>
          <w:tcPr>
            <w:tcW w:w="1235" w:type="dxa"/>
            <w:vMerge/>
          </w:tcPr>
          <w:p w:rsidR="00293A5F" w:rsidRDefault="00293A5F" w:rsidP="0005740E"/>
        </w:tc>
      </w:tr>
      <w:tr w:rsidR="00293A5F">
        <w:tc>
          <w:tcPr>
            <w:tcW w:w="1458" w:type="dxa"/>
          </w:tcPr>
          <w:p w:rsidR="00293A5F" w:rsidRPr="007F7328" w:rsidRDefault="00293A5F" w:rsidP="0005740E">
            <w:pPr>
              <w:rPr>
                <w:b/>
              </w:rPr>
            </w:pPr>
            <w:r w:rsidRPr="007F7328">
              <w:rPr>
                <w:b/>
              </w:rPr>
              <w:t>Rank</w:t>
            </w:r>
          </w:p>
        </w:tc>
        <w:tc>
          <w:tcPr>
            <w:tcW w:w="1223" w:type="dxa"/>
          </w:tcPr>
          <w:p w:rsidR="00293A5F" w:rsidRDefault="00293A5F" w:rsidP="0005740E"/>
        </w:tc>
        <w:tc>
          <w:tcPr>
            <w:tcW w:w="1235" w:type="dxa"/>
          </w:tcPr>
          <w:p w:rsidR="00293A5F" w:rsidRDefault="00293A5F" w:rsidP="0005740E">
            <w:r>
              <w:t>R&amp;D</w:t>
            </w:r>
          </w:p>
        </w:tc>
        <w:tc>
          <w:tcPr>
            <w:tcW w:w="1235" w:type="dxa"/>
          </w:tcPr>
          <w:p w:rsidR="00293A5F" w:rsidRDefault="00293A5F" w:rsidP="0005740E">
            <w:r>
              <w:t>Evaluate</w:t>
            </w:r>
          </w:p>
        </w:tc>
        <w:tc>
          <w:tcPr>
            <w:tcW w:w="1235" w:type="dxa"/>
          </w:tcPr>
          <w:p w:rsidR="00293A5F" w:rsidRDefault="00293A5F" w:rsidP="0005740E"/>
        </w:tc>
        <w:tc>
          <w:tcPr>
            <w:tcW w:w="1235" w:type="dxa"/>
            <w:vMerge/>
          </w:tcPr>
          <w:p w:rsidR="00293A5F" w:rsidRDefault="00293A5F" w:rsidP="0005740E"/>
        </w:tc>
        <w:tc>
          <w:tcPr>
            <w:tcW w:w="1235" w:type="dxa"/>
            <w:vMerge/>
          </w:tcPr>
          <w:p w:rsidR="00293A5F" w:rsidRDefault="00293A5F" w:rsidP="0005740E"/>
        </w:tc>
      </w:tr>
      <w:tr w:rsidR="00293A5F">
        <w:tc>
          <w:tcPr>
            <w:tcW w:w="1458" w:type="dxa"/>
          </w:tcPr>
          <w:p w:rsidR="00293A5F" w:rsidRPr="007F7328" w:rsidRDefault="00293A5F" w:rsidP="0005740E">
            <w:pPr>
              <w:rPr>
                <w:b/>
              </w:rPr>
            </w:pPr>
            <w:r w:rsidRPr="007F7328">
              <w:rPr>
                <w:b/>
              </w:rPr>
              <w:t>Preview</w:t>
            </w:r>
          </w:p>
        </w:tc>
        <w:tc>
          <w:tcPr>
            <w:tcW w:w="1223" w:type="dxa"/>
          </w:tcPr>
          <w:p w:rsidR="00293A5F" w:rsidRDefault="00293A5F" w:rsidP="0005740E"/>
        </w:tc>
        <w:tc>
          <w:tcPr>
            <w:tcW w:w="1235" w:type="dxa"/>
          </w:tcPr>
          <w:p w:rsidR="00293A5F" w:rsidRDefault="00293A5F" w:rsidP="0005740E"/>
        </w:tc>
        <w:tc>
          <w:tcPr>
            <w:tcW w:w="1235" w:type="dxa"/>
          </w:tcPr>
          <w:p w:rsidR="00293A5F" w:rsidRDefault="00293A5F" w:rsidP="0005740E">
            <w:r>
              <w:t>R&amp;D</w:t>
            </w:r>
          </w:p>
        </w:tc>
        <w:tc>
          <w:tcPr>
            <w:tcW w:w="1235" w:type="dxa"/>
          </w:tcPr>
          <w:p w:rsidR="00293A5F" w:rsidRDefault="00293A5F" w:rsidP="0005740E">
            <w:r>
              <w:t>Evaluate</w:t>
            </w:r>
          </w:p>
        </w:tc>
        <w:tc>
          <w:tcPr>
            <w:tcW w:w="1235" w:type="dxa"/>
            <w:vMerge/>
          </w:tcPr>
          <w:p w:rsidR="00293A5F" w:rsidRDefault="00293A5F" w:rsidP="0005740E"/>
        </w:tc>
        <w:tc>
          <w:tcPr>
            <w:tcW w:w="1235" w:type="dxa"/>
            <w:vMerge/>
          </w:tcPr>
          <w:p w:rsidR="00293A5F" w:rsidRDefault="00293A5F" w:rsidP="0005740E"/>
        </w:tc>
      </w:tr>
      <w:tr w:rsidR="00293A5F">
        <w:tc>
          <w:tcPr>
            <w:tcW w:w="1458" w:type="dxa"/>
          </w:tcPr>
          <w:p w:rsidR="00293A5F" w:rsidRPr="007F7328" w:rsidRDefault="00293A5F" w:rsidP="0005740E">
            <w:pPr>
              <w:rPr>
                <w:b/>
              </w:rPr>
            </w:pPr>
            <w:r w:rsidRPr="007F7328">
              <w:rPr>
                <w:b/>
              </w:rPr>
              <w:t>Read</w:t>
            </w:r>
          </w:p>
        </w:tc>
        <w:tc>
          <w:tcPr>
            <w:tcW w:w="1223" w:type="dxa"/>
          </w:tcPr>
          <w:p w:rsidR="00293A5F" w:rsidRDefault="00293A5F" w:rsidP="0005740E"/>
        </w:tc>
        <w:tc>
          <w:tcPr>
            <w:tcW w:w="1235" w:type="dxa"/>
          </w:tcPr>
          <w:p w:rsidR="00293A5F" w:rsidRDefault="00293A5F" w:rsidP="0005740E"/>
        </w:tc>
        <w:tc>
          <w:tcPr>
            <w:tcW w:w="1235" w:type="dxa"/>
          </w:tcPr>
          <w:p w:rsidR="00293A5F" w:rsidRDefault="00293A5F" w:rsidP="0005740E">
            <w:r>
              <w:t>R&amp;D</w:t>
            </w:r>
          </w:p>
        </w:tc>
        <w:tc>
          <w:tcPr>
            <w:tcW w:w="1235" w:type="dxa"/>
          </w:tcPr>
          <w:p w:rsidR="00293A5F" w:rsidRDefault="00293A5F" w:rsidP="0005740E">
            <w:r>
              <w:t>Evaluate</w:t>
            </w:r>
          </w:p>
        </w:tc>
        <w:tc>
          <w:tcPr>
            <w:tcW w:w="1235" w:type="dxa"/>
            <w:vMerge/>
          </w:tcPr>
          <w:p w:rsidR="00293A5F" w:rsidRDefault="00293A5F" w:rsidP="0005740E"/>
        </w:tc>
        <w:tc>
          <w:tcPr>
            <w:tcW w:w="1235" w:type="dxa"/>
            <w:vMerge/>
          </w:tcPr>
          <w:p w:rsidR="00293A5F" w:rsidRDefault="00293A5F" w:rsidP="0005740E"/>
        </w:tc>
      </w:tr>
      <w:tr w:rsidR="00293A5F">
        <w:tc>
          <w:tcPr>
            <w:tcW w:w="1458" w:type="dxa"/>
          </w:tcPr>
          <w:p w:rsidR="00293A5F" w:rsidRPr="007F7328" w:rsidRDefault="00293A5F" w:rsidP="0005740E">
            <w:pPr>
              <w:rPr>
                <w:b/>
              </w:rPr>
            </w:pPr>
            <w:r w:rsidRPr="007F7328">
              <w:rPr>
                <w:b/>
              </w:rPr>
              <w:t>Contribute</w:t>
            </w:r>
          </w:p>
        </w:tc>
        <w:tc>
          <w:tcPr>
            <w:tcW w:w="1223" w:type="dxa"/>
          </w:tcPr>
          <w:p w:rsidR="00293A5F" w:rsidRDefault="00293A5F" w:rsidP="0005740E"/>
        </w:tc>
        <w:tc>
          <w:tcPr>
            <w:tcW w:w="1235" w:type="dxa"/>
          </w:tcPr>
          <w:p w:rsidR="00293A5F" w:rsidRDefault="00293A5F" w:rsidP="0005740E"/>
        </w:tc>
        <w:tc>
          <w:tcPr>
            <w:tcW w:w="1235" w:type="dxa"/>
          </w:tcPr>
          <w:p w:rsidR="00293A5F" w:rsidRDefault="00293A5F" w:rsidP="0005740E">
            <w:r>
              <w:t>R&amp;D</w:t>
            </w:r>
          </w:p>
        </w:tc>
        <w:tc>
          <w:tcPr>
            <w:tcW w:w="1235" w:type="dxa"/>
          </w:tcPr>
          <w:p w:rsidR="00293A5F" w:rsidRDefault="00293A5F" w:rsidP="0005740E">
            <w:r>
              <w:t>Evaluate</w:t>
            </w:r>
          </w:p>
        </w:tc>
        <w:tc>
          <w:tcPr>
            <w:tcW w:w="1235" w:type="dxa"/>
            <w:vMerge/>
          </w:tcPr>
          <w:p w:rsidR="00293A5F" w:rsidRDefault="00293A5F" w:rsidP="0005740E"/>
        </w:tc>
        <w:tc>
          <w:tcPr>
            <w:tcW w:w="1235" w:type="dxa"/>
            <w:vMerge/>
          </w:tcPr>
          <w:p w:rsidR="00293A5F" w:rsidRDefault="00293A5F" w:rsidP="0005740E"/>
        </w:tc>
      </w:tr>
    </w:tbl>
    <w:p w:rsidR="00EA429C" w:rsidRPr="0005740E" w:rsidRDefault="00EA429C" w:rsidP="0005740E"/>
    <w:sectPr w:rsidR="00EA429C" w:rsidRPr="0005740E" w:rsidSect="00EA429C">
      <w:pgSz w:w="12240" w:h="15840"/>
      <w:pgMar w:top="1440" w:right="1800" w:bottom="1440" w:left="1800" w:gutter="0"/>
      <w:docGrid w:linePitch="36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Rockwell">
    <w:panose1 w:val="02060603020205020403"/>
    <w:charset w:val="00"/>
    <w:family w:val="auto"/>
    <w:pitch w:val="variable"/>
    <w:sig w:usb0="00000003" w:usb1="00000000" w:usb2="00000000" w:usb3="00000000" w:csb0="00000001" w:csb1="00000000"/>
  </w:font>
  <w:font w:name="新細明體">
    <w:charset w:val="51"/>
    <w:family w:val="auto"/>
    <w:pitch w:val="variable"/>
    <w:sig w:usb0="00000001" w:usb1="00000000" w:usb2="01000408" w:usb3="00000000" w:csb0="0010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BA64E2"/>
    <w:multiLevelType w:val="hybridMultilevel"/>
    <w:tmpl w:val="EC38DD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9114BF7"/>
    <w:multiLevelType w:val="hybridMultilevel"/>
    <w:tmpl w:val="2DC64E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DA16C7E"/>
    <w:multiLevelType w:val="hybridMultilevel"/>
    <w:tmpl w:val="B77CBD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127053C"/>
    <w:multiLevelType w:val="hybridMultilevel"/>
    <w:tmpl w:val="FAB0D1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3B17D15"/>
    <w:multiLevelType w:val="hybridMultilevel"/>
    <w:tmpl w:val="C5B68A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81F6606"/>
    <w:multiLevelType w:val="hybridMultilevel"/>
    <w:tmpl w:val="683C41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305C7E9A"/>
    <w:multiLevelType w:val="hybridMultilevel"/>
    <w:tmpl w:val="5366D6A6"/>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40D313CA"/>
    <w:multiLevelType w:val="hybridMultilevel"/>
    <w:tmpl w:val="CA00EB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45E7021A"/>
    <w:multiLevelType w:val="hybridMultilevel"/>
    <w:tmpl w:val="8DF225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49883C66"/>
    <w:multiLevelType w:val="multilevel"/>
    <w:tmpl w:val="892A9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AAE356F"/>
    <w:multiLevelType w:val="hybridMultilevel"/>
    <w:tmpl w:val="230837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4C646A71"/>
    <w:multiLevelType w:val="hybridMultilevel"/>
    <w:tmpl w:val="A12A4D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587B1D76"/>
    <w:multiLevelType w:val="hybridMultilevel"/>
    <w:tmpl w:val="F10ACD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5B4D650C"/>
    <w:multiLevelType w:val="hybridMultilevel"/>
    <w:tmpl w:val="907C7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C486E87"/>
    <w:multiLevelType w:val="hybridMultilevel"/>
    <w:tmpl w:val="E25C9F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611A5E64"/>
    <w:multiLevelType w:val="hybridMultilevel"/>
    <w:tmpl w:val="D084E0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674174D7"/>
    <w:multiLevelType w:val="hybridMultilevel"/>
    <w:tmpl w:val="42F2A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A7D08A7"/>
    <w:multiLevelType w:val="hybridMultilevel"/>
    <w:tmpl w:val="357065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6D0C307E"/>
    <w:multiLevelType w:val="hybridMultilevel"/>
    <w:tmpl w:val="066CC9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71AF09D1"/>
    <w:multiLevelType w:val="hybridMultilevel"/>
    <w:tmpl w:val="856047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728A5C94"/>
    <w:multiLevelType w:val="hybridMultilevel"/>
    <w:tmpl w:val="6212A71A"/>
    <w:lvl w:ilvl="0" w:tplc="2C6CB5CA">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3"/>
  </w:num>
  <w:num w:numId="2">
    <w:abstractNumId w:val="16"/>
  </w:num>
  <w:num w:numId="3">
    <w:abstractNumId w:val="10"/>
  </w:num>
  <w:num w:numId="4">
    <w:abstractNumId w:val="7"/>
  </w:num>
  <w:num w:numId="5">
    <w:abstractNumId w:val="3"/>
  </w:num>
  <w:num w:numId="6">
    <w:abstractNumId w:val="17"/>
  </w:num>
  <w:num w:numId="7">
    <w:abstractNumId w:val="9"/>
  </w:num>
  <w:num w:numId="8">
    <w:abstractNumId w:val="15"/>
  </w:num>
  <w:num w:numId="9">
    <w:abstractNumId w:val="5"/>
  </w:num>
  <w:num w:numId="10">
    <w:abstractNumId w:val="19"/>
  </w:num>
  <w:num w:numId="11">
    <w:abstractNumId w:val="11"/>
  </w:num>
  <w:num w:numId="12">
    <w:abstractNumId w:val="0"/>
  </w:num>
  <w:num w:numId="13">
    <w:abstractNumId w:val="6"/>
  </w:num>
  <w:num w:numId="14">
    <w:abstractNumId w:val="20"/>
  </w:num>
  <w:num w:numId="15">
    <w:abstractNumId w:val="8"/>
  </w:num>
  <w:num w:numId="16">
    <w:abstractNumId w:val="14"/>
  </w:num>
  <w:num w:numId="17">
    <w:abstractNumId w:val="12"/>
  </w:num>
  <w:num w:numId="18">
    <w:abstractNumId w:val="4"/>
  </w:num>
  <w:num w:numId="19">
    <w:abstractNumId w:val="1"/>
  </w:num>
  <w:num w:numId="20">
    <w:abstractNumId w:val="18"/>
  </w:num>
  <w:num w:numId="2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EA429C"/>
    <w:rsid w:val="0000281C"/>
    <w:rsid w:val="000032D8"/>
    <w:rsid w:val="00003A17"/>
    <w:rsid w:val="000040C4"/>
    <w:rsid w:val="00004A5F"/>
    <w:rsid w:val="00006ECA"/>
    <w:rsid w:val="000074EA"/>
    <w:rsid w:val="00007741"/>
    <w:rsid w:val="00010B44"/>
    <w:rsid w:val="00015517"/>
    <w:rsid w:val="000215AE"/>
    <w:rsid w:val="000273CA"/>
    <w:rsid w:val="00030FB9"/>
    <w:rsid w:val="000314B2"/>
    <w:rsid w:val="00032D92"/>
    <w:rsid w:val="00035C72"/>
    <w:rsid w:val="00036BD6"/>
    <w:rsid w:val="00045560"/>
    <w:rsid w:val="00047358"/>
    <w:rsid w:val="00050A2A"/>
    <w:rsid w:val="00053205"/>
    <w:rsid w:val="00053438"/>
    <w:rsid w:val="000555DA"/>
    <w:rsid w:val="00056589"/>
    <w:rsid w:val="00056DD6"/>
    <w:rsid w:val="0005740E"/>
    <w:rsid w:val="0006122A"/>
    <w:rsid w:val="0006252F"/>
    <w:rsid w:val="000626A6"/>
    <w:rsid w:val="00065EBB"/>
    <w:rsid w:val="000660C7"/>
    <w:rsid w:val="000728BE"/>
    <w:rsid w:val="00075EB1"/>
    <w:rsid w:val="000816A6"/>
    <w:rsid w:val="0008519D"/>
    <w:rsid w:val="000851BD"/>
    <w:rsid w:val="00086A78"/>
    <w:rsid w:val="000911D6"/>
    <w:rsid w:val="00092DD5"/>
    <w:rsid w:val="000934C5"/>
    <w:rsid w:val="00095231"/>
    <w:rsid w:val="000952B1"/>
    <w:rsid w:val="000A6F73"/>
    <w:rsid w:val="000B0673"/>
    <w:rsid w:val="000B10F7"/>
    <w:rsid w:val="000B2C08"/>
    <w:rsid w:val="000B3B41"/>
    <w:rsid w:val="000B3D27"/>
    <w:rsid w:val="000B4858"/>
    <w:rsid w:val="000B4FEF"/>
    <w:rsid w:val="000B7F24"/>
    <w:rsid w:val="000C18F0"/>
    <w:rsid w:val="000C3342"/>
    <w:rsid w:val="000C413B"/>
    <w:rsid w:val="000C47E8"/>
    <w:rsid w:val="000C5E5D"/>
    <w:rsid w:val="000D18F3"/>
    <w:rsid w:val="000E13CE"/>
    <w:rsid w:val="000E20D9"/>
    <w:rsid w:val="000E2359"/>
    <w:rsid w:val="000E69D8"/>
    <w:rsid w:val="000E6A94"/>
    <w:rsid w:val="000E79BA"/>
    <w:rsid w:val="000F3251"/>
    <w:rsid w:val="000F5B98"/>
    <w:rsid w:val="000F5F25"/>
    <w:rsid w:val="000F6E50"/>
    <w:rsid w:val="00104EA7"/>
    <w:rsid w:val="0010647E"/>
    <w:rsid w:val="00106C88"/>
    <w:rsid w:val="00107033"/>
    <w:rsid w:val="001077C3"/>
    <w:rsid w:val="00110C62"/>
    <w:rsid w:val="00116ED9"/>
    <w:rsid w:val="00133B36"/>
    <w:rsid w:val="00135DC5"/>
    <w:rsid w:val="00136A70"/>
    <w:rsid w:val="00141AEA"/>
    <w:rsid w:val="00142486"/>
    <w:rsid w:val="001426E0"/>
    <w:rsid w:val="00143056"/>
    <w:rsid w:val="00143340"/>
    <w:rsid w:val="00145790"/>
    <w:rsid w:val="00146437"/>
    <w:rsid w:val="00150A51"/>
    <w:rsid w:val="00154219"/>
    <w:rsid w:val="00154CB0"/>
    <w:rsid w:val="00156C17"/>
    <w:rsid w:val="001602B4"/>
    <w:rsid w:val="001604E1"/>
    <w:rsid w:val="00161AFC"/>
    <w:rsid w:val="00162618"/>
    <w:rsid w:val="0016404F"/>
    <w:rsid w:val="00174CC4"/>
    <w:rsid w:val="00175C69"/>
    <w:rsid w:val="00190EE8"/>
    <w:rsid w:val="00192623"/>
    <w:rsid w:val="0019738D"/>
    <w:rsid w:val="00197716"/>
    <w:rsid w:val="001A05DB"/>
    <w:rsid w:val="001A1C6B"/>
    <w:rsid w:val="001A5A54"/>
    <w:rsid w:val="001B342A"/>
    <w:rsid w:val="001B513A"/>
    <w:rsid w:val="001C198C"/>
    <w:rsid w:val="001C22BC"/>
    <w:rsid w:val="001C414F"/>
    <w:rsid w:val="001C770D"/>
    <w:rsid w:val="001D317A"/>
    <w:rsid w:val="001D617E"/>
    <w:rsid w:val="001D7454"/>
    <w:rsid w:val="001D7C79"/>
    <w:rsid w:val="001E0D1D"/>
    <w:rsid w:val="001E3D67"/>
    <w:rsid w:val="001E5716"/>
    <w:rsid w:val="001E6611"/>
    <w:rsid w:val="001E66CB"/>
    <w:rsid w:val="001F3F5E"/>
    <w:rsid w:val="00201B0B"/>
    <w:rsid w:val="002021AB"/>
    <w:rsid w:val="00204930"/>
    <w:rsid w:val="0020604D"/>
    <w:rsid w:val="002077C4"/>
    <w:rsid w:val="00207CF4"/>
    <w:rsid w:val="00214E52"/>
    <w:rsid w:val="00217AEB"/>
    <w:rsid w:val="00223FCA"/>
    <w:rsid w:val="0022423B"/>
    <w:rsid w:val="00225BB3"/>
    <w:rsid w:val="00227BF2"/>
    <w:rsid w:val="00230EC9"/>
    <w:rsid w:val="002325F7"/>
    <w:rsid w:val="00241A09"/>
    <w:rsid w:val="00247DC8"/>
    <w:rsid w:val="00253155"/>
    <w:rsid w:val="002564EC"/>
    <w:rsid w:val="00256A0F"/>
    <w:rsid w:val="0026258A"/>
    <w:rsid w:val="0026465E"/>
    <w:rsid w:val="002647A4"/>
    <w:rsid w:val="00264B32"/>
    <w:rsid w:val="0026546A"/>
    <w:rsid w:val="00266C57"/>
    <w:rsid w:val="00267824"/>
    <w:rsid w:val="00267B8E"/>
    <w:rsid w:val="00274BB6"/>
    <w:rsid w:val="002762CC"/>
    <w:rsid w:val="00280FA6"/>
    <w:rsid w:val="00284EBA"/>
    <w:rsid w:val="0028625A"/>
    <w:rsid w:val="002911F5"/>
    <w:rsid w:val="002917B5"/>
    <w:rsid w:val="00293A5F"/>
    <w:rsid w:val="00295E75"/>
    <w:rsid w:val="002A0223"/>
    <w:rsid w:val="002A0233"/>
    <w:rsid w:val="002A5A07"/>
    <w:rsid w:val="002A5C93"/>
    <w:rsid w:val="002A5EDF"/>
    <w:rsid w:val="002A79F6"/>
    <w:rsid w:val="002A7E24"/>
    <w:rsid w:val="002B2480"/>
    <w:rsid w:val="002B58A8"/>
    <w:rsid w:val="002B7748"/>
    <w:rsid w:val="002B7E81"/>
    <w:rsid w:val="002C0308"/>
    <w:rsid w:val="002D0F61"/>
    <w:rsid w:val="002D3579"/>
    <w:rsid w:val="002D7193"/>
    <w:rsid w:val="002D7F2D"/>
    <w:rsid w:val="002E6D34"/>
    <w:rsid w:val="002E7F98"/>
    <w:rsid w:val="002F70C5"/>
    <w:rsid w:val="00300940"/>
    <w:rsid w:val="00300D4E"/>
    <w:rsid w:val="00302BDC"/>
    <w:rsid w:val="00304851"/>
    <w:rsid w:val="003053E3"/>
    <w:rsid w:val="0030570F"/>
    <w:rsid w:val="00307112"/>
    <w:rsid w:val="003104B8"/>
    <w:rsid w:val="00313BAB"/>
    <w:rsid w:val="0031501E"/>
    <w:rsid w:val="003168E4"/>
    <w:rsid w:val="003265CA"/>
    <w:rsid w:val="003300A9"/>
    <w:rsid w:val="003315EE"/>
    <w:rsid w:val="00332944"/>
    <w:rsid w:val="00333C8A"/>
    <w:rsid w:val="00337D6B"/>
    <w:rsid w:val="00345113"/>
    <w:rsid w:val="003459D4"/>
    <w:rsid w:val="00346BE9"/>
    <w:rsid w:val="00347C53"/>
    <w:rsid w:val="00350AAC"/>
    <w:rsid w:val="00350E94"/>
    <w:rsid w:val="00351B52"/>
    <w:rsid w:val="0035343C"/>
    <w:rsid w:val="00353806"/>
    <w:rsid w:val="003640D2"/>
    <w:rsid w:val="0036457C"/>
    <w:rsid w:val="00367792"/>
    <w:rsid w:val="00382913"/>
    <w:rsid w:val="00383406"/>
    <w:rsid w:val="0038487C"/>
    <w:rsid w:val="003879F0"/>
    <w:rsid w:val="00392C71"/>
    <w:rsid w:val="00394FC7"/>
    <w:rsid w:val="00395155"/>
    <w:rsid w:val="003979A2"/>
    <w:rsid w:val="003A3603"/>
    <w:rsid w:val="003B11CA"/>
    <w:rsid w:val="003B1F10"/>
    <w:rsid w:val="003B619D"/>
    <w:rsid w:val="003B6AA9"/>
    <w:rsid w:val="003B73A0"/>
    <w:rsid w:val="003C1CDC"/>
    <w:rsid w:val="003C3CE8"/>
    <w:rsid w:val="003C786A"/>
    <w:rsid w:val="003D0E29"/>
    <w:rsid w:val="003D0E5C"/>
    <w:rsid w:val="003D1838"/>
    <w:rsid w:val="003D1A04"/>
    <w:rsid w:val="003D606A"/>
    <w:rsid w:val="003D72F3"/>
    <w:rsid w:val="003E2523"/>
    <w:rsid w:val="003E676A"/>
    <w:rsid w:val="003E7608"/>
    <w:rsid w:val="003E7CD8"/>
    <w:rsid w:val="003F47CA"/>
    <w:rsid w:val="00400AD9"/>
    <w:rsid w:val="00400D0E"/>
    <w:rsid w:val="004013D1"/>
    <w:rsid w:val="00404DA6"/>
    <w:rsid w:val="004066FF"/>
    <w:rsid w:val="0041140C"/>
    <w:rsid w:val="004167E1"/>
    <w:rsid w:val="00422221"/>
    <w:rsid w:val="0042311D"/>
    <w:rsid w:val="00425991"/>
    <w:rsid w:val="00432CF2"/>
    <w:rsid w:val="00436E92"/>
    <w:rsid w:val="00444889"/>
    <w:rsid w:val="00447FFA"/>
    <w:rsid w:val="00451CD3"/>
    <w:rsid w:val="004528AB"/>
    <w:rsid w:val="004543F1"/>
    <w:rsid w:val="00455846"/>
    <w:rsid w:val="00457FE4"/>
    <w:rsid w:val="00460FA0"/>
    <w:rsid w:val="00462E62"/>
    <w:rsid w:val="004642E9"/>
    <w:rsid w:val="00465534"/>
    <w:rsid w:val="00467DBB"/>
    <w:rsid w:val="00473E58"/>
    <w:rsid w:val="00474587"/>
    <w:rsid w:val="00482239"/>
    <w:rsid w:val="0048397B"/>
    <w:rsid w:val="0048451D"/>
    <w:rsid w:val="00485D7C"/>
    <w:rsid w:val="00486519"/>
    <w:rsid w:val="00486C70"/>
    <w:rsid w:val="00487833"/>
    <w:rsid w:val="00490D72"/>
    <w:rsid w:val="00490DEE"/>
    <w:rsid w:val="004A0FF7"/>
    <w:rsid w:val="004A11BE"/>
    <w:rsid w:val="004A2364"/>
    <w:rsid w:val="004A4664"/>
    <w:rsid w:val="004A72C4"/>
    <w:rsid w:val="004B2267"/>
    <w:rsid w:val="004B297A"/>
    <w:rsid w:val="004B3F71"/>
    <w:rsid w:val="004B53BE"/>
    <w:rsid w:val="004B7F44"/>
    <w:rsid w:val="004C0C3B"/>
    <w:rsid w:val="004C0C7D"/>
    <w:rsid w:val="004C3A1F"/>
    <w:rsid w:val="004C53F7"/>
    <w:rsid w:val="004D25C1"/>
    <w:rsid w:val="004D4F5A"/>
    <w:rsid w:val="004D511D"/>
    <w:rsid w:val="004E1D41"/>
    <w:rsid w:val="004E3286"/>
    <w:rsid w:val="004E528D"/>
    <w:rsid w:val="004E5B5B"/>
    <w:rsid w:val="004F4886"/>
    <w:rsid w:val="00503A60"/>
    <w:rsid w:val="00503F85"/>
    <w:rsid w:val="005057E5"/>
    <w:rsid w:val="00510B0F"/>
    <w:rsid w:val="00520431"/>
    <w:rsid w:val="0052187B"/>
    <w:rsid w:val="005311DE"/>
    <w:rsid w:val="00531825"/>
    <w:rsid w:val="00536D10"/>
    <w:rsid w:val="005371F0"/>
    <w:rsid w:val="005437D4"/>
    <w:rsid w:val="005510E7"/>
    <w:rsid w:val="00561FA1"/>
    <w:rsid w:val="00562B3D"/>
    <w:rsid w:val="0056564F"/>
    <w:rsid w:val="00570DF8"/>
    <w:rsid w:val="00571FB1"/>
    <w:rsid w:val="00571FED"/>
    <w:rsid w:val="00573AD2"/>
    <w:rsid w:val="00573F11"/>
    <w:rsid w:val="00577573"/>
    <w:rsid w:val="005779A2"/>
    <w:rsid w:val="00581008"/>
    <w:rsid w:val="00581ADA"/>
    <w:rsid w:val="00585FD3"/>
    <w:rsid w:val="005B146A"/>
    <w:rsid w:val="005B3007"/>
    <w:rsid w:val="005B4545"/>
    <w:rsid w:val="005B59EB"/>
    <w:rsid w:val="005B6F21"/>
    <w:rsid w:val="005B6F91"/>
    <w:rsid w:val="005B7472"/>
    <w:rsid w:val="005B75A3"/>
    <w:rsid w:val="005B7DCB"/>
    <w:rsid w:val="005C06AD"/>
    <w:rsid w:val="005C252B"/>
    <w:rsid w:val="005C58AE"/>
    <w:rsid w:val="005C5CDD"/>
    <w:rsid w:val="005C6E23"/>
    <w:rsid w:val="005D180E"/>
    <w:rsid w:val="005D7DBA"/>
    <w:rsid w:val="005E1162"/>
    <w:rsid w:val="005E1C93"/>
    <w:rsid w:val="005E5153"/>
    <w:rsid w:val="005E56FE"/>
    <w:rsid w:val="005E7864"/>
    <w:rsid w:val="005F0DA5"/>
    <w:rsid w:val="005F1868"/>
    <w:rsid w:val="005F2B23"/>
    <w:rsid w:val="005F3E6C"/>
    <w:rsid w:val="005F43E9"/>
    <w:rsid w:val="005F483B"/>
    <w:rsid w:val="005F7788"/>
    <w:rsid w:val="005F7D01"/>
    <w:rsid w:val="0060007C"/>
    <w:rsid w:val="006001F9"/>
    <w:rsid w:val="00607D97"/>
    <w:rsid w:val="00610040"/>
    <w:rsid w:val="00611835"/>
    <w:rsid w:val="006159BB"/>
    <w:rsid w:val="00615EEB"/>
    <w:rsid w:val="006222A7"/>
    <w:rsid w:val="00627F94"/>
    <w:rsid w:val="00630496"/>
    <w:rsid w:val="00632F00"/>
    <w:rsid w:val="0063498C"/>
    <w:rsid w:val="00634E0F"/>
    <w:rsid w:val="00634EF1"/>
    <w:rsid w:val="00637EBE"/>
    <w:rsid w:val="006429B0"/>
    <w:rsid w:val="006468AF"/>
    <w:rsid w:val="00647945"/>
    <w:rsid w:val="0065248D"/>
    <w:rsid w:val="00657270"/>
    <w:rsid w:val="006611FA"/>
    <w:rsid w:val="0066152A"/>
    <w:rsid w:val="006618A2"/>
    <w:rsid w:val="00665C35"/>
    <w:rsid w:val="00673B83"/>
    <w:rsid w:val="006957BB"/>
    <w:rsid w:val="006978C7"/>
    <w:rsid w:val="006A10B7"/>
    <w:rsid w:val="006A1779"/>
    <w:rsid w:val="006A413F"/>
    <w:rsid w:val="006A6BEF"/>
    <w:rsid w:val="006B2132"/>
    <w:rsid w:val="006B48D4"/>
    <w:rsid w:val="006B5419"/>
    <w:rsid w:val="006C22F1"/>
    <w:rsid w:val="006C25CB"/>
    <w:rsid w:val="006C2BE1"/>
    <w:rsid w:val="006C37E1"/>
    <w:rsid w:val="006C415C"/>
    <w:rsid w:val="006D1337"/>
    <w:rsid w:val="006D2CBA"/>
    <w:rsid w:val="006D4080"/>
    <w:rsid w:val="006D4448"/>
    <w:rsid w:val="006D4652"/>
    <w:rsid w:val="006D6D7C"/>
    <w:rsid w:val="006D6D96"/>
    <w:rsid w:val="006E0A01"/>
    <w:rsid w:val="006E1858"/>
    <w:rsid w:val="006E1E76"/>
    <w:rsid w:val="006E3D08"/>
    <w:rsid w:val="006E7A0B"/>
    <w:rsid w:val="006F19DB"/>
    <w:rsid w:val="007011B1"/>
    <w:rsid w:val="007013FF"/>
    <w:rsid w:val="00701789"/>
    <w:rsid w:val="00702CC9"/>
    <w:rsid w:val="00702DC5"/>
    <w:rsid w:val="00705475"/>
    <w:rsid w:val="00707398"/>
    <w:rsid w:val="00707FC8"/>
    <w:rsid w:val="0071037B"/>
    <w:rsid w:val="00710552"/>
    <w:rsid w:val="0071146F"/>
    <w:rsid w:val="00712984"/>
    <w:rsid w:val="00713398"/>
    <w:rsid w:val="007154CD"/>
    <w:rsid w:val="00723519"/>
    <w:rsid w:val="00725916"/>
    <w:rsid w:val="00726C00"/>
    <w:rsid w:val="00726C0F"/>
    <w:rsid w:val="00726FDD"/>
    <w:rsid w:val="007309AB"/>
    <w:rsid w:val="00730BEB"/>
    <w:rsid w:val="007314A5"/>
    <w:rsid w:val="00734E36"/>
    <w:rsid w:val="00735BE9"/>
    <w:rsid w:val="0074042B"/>
    <w:rsid w:val="00746B77"/>
    <w:rsid w:val="0075233D"/>
    <w:rsid w:val="00754D3C"/>
    <w:rsid w:val="007601F9"/>
    <w:rsid w:val="00761F72"/>
    <w:rsid w:val="00761FA5"/>
    <w:rsid w:val="007633A9"/>
    <w:rsid w:val="007633F4"/>
    <w:rsid w:val="007672EE"/>
    <w:rsid w:val="00771F91"/>
    <w:rsid w:val="00772239"/>
    <w:rsid w:val="00772F3F"/>
    <w:rsid w:val="0077397C"/>
    <w:rsid w:val="00775DF9"/>
    <w:rsid w:val="0077664B"/>
    <w:rsid w:val="00784C46"/>
    <w:rsid w:val="00785C73"/>
    <w:rsid w:val="007867CE"/>
    <w:rsid w:val="007926F2"/>
    <w:rsid w:val="00793A25"/>
    <w:rsid w:val="00795C3A"/>
    <w:rsid w:val="007A0A7F"/>
    <w:rsid w:val="007B1EF6"/>
    <w:rsid w:val="007B33F2"/>
    <w:rsid w:val="007C1944"/>
    <w:rsid w:val="007C40B7"/>
    <w:rsid w:val="007C6126"/>
    <w:rsid w:val="007C6619"/>
    <w:rsid w:val="007D0AC7"/>
    <w:rsid w:val="007D4F3F"/>
    <w:rsid w:val="007D5C99"/>
    <w:rsid w:val="007D65B1"/>
    <w:rsid w:val="007E25C8"/>
    <w:rsid w:val="007E5E6E"/>
    <w:rsid w:val="007F413E"/>
    <w:rsid w:val="007F7328"/>
    <w:rsid w:val="008000B8"/>
    <w:rsid w:val="00800F46"/>
    <w:rsid w:val="00810E78"/>
    <w:rsid w:val="00813D11"/>
    <w:rsid w:val="0081609C"/>
    <w:rsid w:val="008200EE"/>
    <w:rsid w:val="00820653"/>
    <w:rsid w:val="00821ECB"/>
    <w:rsid w:val="008221A2"/>
    <w:rsid w:val="00824AE8"/>
    <w:rsid w:val="00825A37"/>
    <w:rsid w:val="00826A62"/>
    <w:rsid w:val="00827229"/>
    <w:rsid w:val="00832F49"/>
    <w:rsid w:val="00833B29"/>
    <w:rsid w:val="008372A6"/>
    <w:rsid w:val="00840674"/>
    <w:rsid w:val="0084250C"/>
    <w:rsid w:val="008451B1"/>
    <w:rsid w:val="00847C62"/>
    <w:rsid w:val="00847D06"/>
    <w:rsid w:val="0085494F"/>
    <w:rsid w:val="00856ABE"/>
    <w:rsid w:val="0086142D"/>
    <w:rsid w:val="00864104"/>
    <w:rsid w:val="0086478F"/>
    <w:rsid w:val="00870B5C"/>
    <w:rsid w:val="00871635"/>
    <w:rsid w:val="00875EBE"/>
    <w:rsid w:val="0087755D"/>
    <w:rsid w:val="00877A70"/>
    <w:rsid w:val="008813BD"/>
    <w:rsid w:val="00881E5B"/>
    <w:rsid w:val="00882823"/>
    <w:rsid w:val="008833D2"/>
    <w:rsid w:val="008902BF"/>
    <w:rsid w:val="00890973"/>
    <w:rsid w:val="00891F17"/>
    <w:rsid w:val="00892C8B"/>
    <w:rsid w:val="008A0441"/>
    <w:rsid w:val="008A05D3"/>
    <w:rsid w:val="008A24EA"/>
    <w:rsid w:val="008A27E9"/>
    <w:rsid w:val="008A7C78"/>
    <w:rsid w:val="008B00C5"/>
    <w:rsid w:val="008B3C7C"/>
    <w:rsid w:val="008C0F97"/>
    <w:rsid w:val="008C2BE9"/>
    <w:rsid w:val="008C3FF8"/>
    <w:rsid w:val="008C69D8"/>
    <w:rsid w:val="008D535C"/>
    <w:rsid w:val="008E1908"/>
    <w:rsid w:val="008E7AC9"/>
    <w:rsid w:val="008F31BE"/>
    <w:rsid w:val="008F34B9"/>
    <w:rsid w:val="00900185"/>
    <w:rsid w:val="009004D3"/>
    <w:rsid w:val="009020A4"/>
    <w:rsid w:val="00906CCD"/>
    <w:rsid w:val="00912C65"/>
    <w:rsid w:val="00912EA4"/>
    <w:rsid w:val="009154A2"/>
    <w:rsid w:val="00915E64"/>
    <w:rsid w:val="009168AA"/>
    <w:rsid w:val="0091696E"/>
    <w:rsid w:val="00917243"/>
    <w:rsid w:val="00917AAD"/>
    <w:rsid w:val="009212EA"/>
    <w:rsid w:val="00922B62"/>
    <w:rsid w:val="0092746B"/>
    <w:rsid w:val="009279EB"/>
    <w:rsid w:val="00927BB8"/>
    <w:rsid w:val="00930821"/>
    <w:rsid w:val="00932672"/>
    <w:rsid w:val="009348EF"/>
    <w:rsid w:val="0093748E"/>
    <w:rsid w:val="009375B1"/>
    <w:rsid w:val="00942C16"/>
    <w:rsid w:val="009502BA"/>
    <w:rsid w:val="00952D4C"/>
    <w:rsid w:val="00952E85"/>
    <w:rsid w:val="00953E5B"/>
    <w:rsid w:val="009554B8"/>
    <w:rsid w:val="00957A59"/>
    <w:rsid w:val="0096149F"/>
    <w:rsid w:val="00965CD2"/>
    <w:rsid w:val="009666EC"/>
    <w:rsid w:val="009713D7"/>
    <w:rsid w:val="009748C6"/>
    <w:rsid w:val="00976C9A"/>
    <w:rsid w:val="00980EBE"/>
    <w:rsid w:val="00981158"/>
    <w:rsid w:val="00982401"/>
    <w:rsid w:val="00983341"/>
    <w:rsid w:val="00993111"/>
    <w:rsid w:val="009960C2"/>
    <w:rsid w:val="0099672D"/>
    <w:rsid w:val="00997A17"/>
    <w:rsid w:val="00997A45"/>
    <w:rsid w:val="009A12AB"/>
    <w:rsid w:val="009A226A"/>
    <w:rsid w:val="009A5BDB"/>
    <w:rsid w:val="009A7D6C"/>
    <w:rsid w:val="009B08EC"/>
    <w:rsid w:val="009B0B32"/>
    <w:rsid w:val="009B0DAC"/>
    <w:rsid w:val="009B18F8"/>
    <w:rsid w:val="009B413D"/>
    <w:rsid w:val="009B4BE7"/>
    <w:rsid w:val="009B775D"/>
    <w:rsid w:val="009C147A"/>
    <w:rsid w:val="009C430A"/>
    <w:rsid w:val="009C779E"/>
    <w:rsid w:val="009D006D"/>
    <w:rsid w:val="009D01BA"/>
    <w:rsid w:val="009D53E5"/>
    <w:rsid w:val="009D5E6D"/>
    <w:rsid w:val="009D6FF8"/>
    <w:rsid w:val="009D7668"/>
    <w:rsid w:val="009E1C1A"/>
    <w:rsid w:val="009E313C"/>
    <w:rsid w:val="009E51AB"/>
    <w:rsid w:val="009E643C"/>
    <w:rsid w:val="009F45FC"/>
    <w:rsid w:val="00A07B81"/>
    <w:rsid w:val="00A1471E"/>
    <w:rsid w:val="00A174D4"/>
    <w:rsid w:val="00A17E1E"/>
    <w:rsid w:val="00A20439"/>
    <w:rsid w:val="00A2091B"/>
    <w:rsid w:val="00A216DA"/>
    <w:rsid w:val="00A231B6"/>
    <w:rsid w:val="00A23297"/>
    <w:rsid w:val="00A30F9C"/>
    <w:rsid w:val="00A40C7C"/>
    <w:rsid w:val="00A506DF"/>
    <w:rsid w:val="00A514FF"/>
    <w:rsid w:val="00A562F3"/>
    <w:rsid w:val="00A571CF"/>
    <w:rsid w:val="00A578CE"/>
    <w:rsid w:val="00A61588"/>
    <w:rsid w:val="00A641F7"/>
    <w:rsid w:val="00A66C69"/>
    <w:rsid w:val="00A71616"/>
    <w:rsid w:val="00A71C65"/>
    <w:rsid w:val="00A7336D"/>
    <w:rsid w:val="00A73EBD"/>
    <w:rsid w:val="00A76D34"/>
    <w:rsid w:val="00A77122"/>
    <w:rsid w:val="00A77AB2"/>
    <w:rsid w:val="00A8257F"/>
    <w:rsid w:val="00A8582F"/>
    <w:rsid w:val="00A904F9"/>
    <w:rsid w:val="00A90B69"/>
    <w:rsid w:val="00A91B44"/>
    <w:rsid w:val="00A93055"/>
    <w:rsid w:val="00A936CC"/>
    <w:rsid w:val="00A94B8F"/>
    <w:rsid w:val="00A95842"/>
    <w:rsid w:val="00A97D8E"/>
    <w:rsid w:val="00AA2508"/>
    <w:rsid w:val="00AA295D"/>
    <w:rsid w:val="00AA3112"/>
    <w:rsid w:val="00AA54D8"/>
    <w:rsid w:val="00AA6599"/>
    <w:rsid w:val="00AA6C13"/>
    <w:rsid w:val="00AB46C2"/>
    <w:rsid w:val="00AC0B3A"/>
    <w:rsid w:val="00AC1019"/>
    <w:rsid w:val="00AC5445"/>
    <w:rsid w:val="00AC5C54"/>
    <w:rsid w:val="00AC5D02"/>
    <w:rsid w:val="00AD0DBA"/>
    <w:rsid w:val="00AD270A"/>
    <w:rsid w:val="00AD2948"/>
    <w:rsid w:val="00AD5594"/>
    <w:rsid w:val="00AE28B6"/>
    <w:rsid w:val="00AE5C79"/>
    <w:rsid w:val="00AE6358"/>
    <w:rsid w:val="00AF1A07"/>
    <w:rsid w:val="00AF1BF0"/>
    <w:rsid w:val="00AF4D6C"/>
    <w:rsid w:val="00B05CDD"/>
    <w:rsid w:val="00B06133"/>
    <w:rsid w:val="00B061F0"/>
    <w:rsid w:val="00B0760B"/>
    <w:rsid w:val="00B1287A"/>
    <w:rsid w:val="00B12D44"/>
    <w:rsid w:val="00B13E67"/>
    <w:rsid w:val="00B156EC"/>
    <w:rsid w:val="00B176A7"/>
    <w:rsid w:val="00B219AE"/>
    <w:rsid w:val="00B4351D"/>
    <w:rsid w:val="00B43C52"/>
    <w:rsid w:val="00B44B3C"/>
    <w:rsid w:val="00B52A83"/>
    <w:rsid w:val="00B55044"/>
    <w:rsid w:val="00B553A8"/>
    <w:rsid w:val="00B60267"/>
    <w:rsid w:val="00B616BC"/>
    <w:rsid w:val="00B61B65"/>
    <w:rsid w:val="00B63190"/>
    <w:rsid w:val="00B63957"/>
    <w:rsid w:val="00B75984"/>
    <w:rsid w:val="00B75BF6"/>
    <w:rsid w:val="00B75FA2"/>
    <w:rsid w:val="00B769B7"/>
    <w:rsid w:val="00B773C8"/>
    <w:rsid w:val="00B77ECD"/>
    <w:rsid w:val="00B8248D"/>
    <w:rsid w:val="00B83699"/>
    <w:rsid w:val="00B8442F"/>
    <w:rsid w:val="00B862E2"/>
    <w:rsid w:val="00B906E9"/>
    <w:rsid w:val="00B907DE"/>
    <w:rsid w:val="00B91E68"/>
    <w:rsid w:val="00BA2106"/>
    <w:rsid w:val="00BA2BD8"/>
    <w:rsid w:val="00BA344E"/>
    <w:rsid w:val="00BA5CC4"/>
    <w:rsid w:val="00BA6D44"/>
    <w:rsid w:val="00BA7377"/>
    <w:rsid w:val="00BA7793"/>
    <w:rsid w:val="00BB137F"/>
    <w:rsid w:val="00BB210B"/>
    <w:rsid w:val="00BB2D65"/>
    <w:rsid w:val="00BB766A"/>
    <w:rsid w:val="00BB7EAE"/>
    <w:rsid w:val="00BC1375"/>
    <w:rsid w:val="00BC3D4F"/>
    <w:rsid w:val="00BC583A"/>
    <w:rsid w:val="00BC6CB4"/>
    <w:rsid w:val="00BD5085"/>
    <w:rsid w:val="00BD544B"/>
    <w:rsid w:val="00BD73B7"/>
    <w:rsid w:val="00BE5927"/>
    <w:rsid w:val="00BE66FE"/>
    <w:rsid w:val="00BE7E07"/>
    <w:rsid w:val="00BF04D2"/>
    <w:rsid w:val="00BF1A8D"/>
    <w:rsid w:val="00BF269E"/>
    <w:rsid w:val="00BF2AF5"/>
    <w:rsid w:val="00BF5676"/>
    <w:rsid w:val="00C009B8"/>
    <w:rsid w:val="00C031B8"/>
    <w:rsid w:val="00C035F6"/>
    <w:rsid w:val="00C036AF"/>
    <w:rsid w:val="00C037AE"/>
    <w:rsid w:val="00C1014E"/>
    <w:rsid w:val="00C104E4"/>
    <w:rsid w:val="00C122E4"/>
    <w:rsid w:val="00C153F4"/>
    <w:rsid w:val="00C21A0E"/>
    <w:rsid w:val="00C23690"/>
    <w:rsid w:val="00C3155D"/>
    <w:rsid w:val="00C341CE"/>
    <w:rsid w:val="00C36F6A"/>
    <w:rsid w:val="00C47E93"/>
    <w:rsid w:val="00C52430"/>
    <w:rsid w:val="00C52FE5"/>
    <w:rsid w:val="00C56C76"/>
    <w:rsid w:val="00C6002D"/>
    <w:rsid w:val="00C60C0F"/>
    <w:rsid w:val="00C62218"/>
    <w:rsid w:val="00C63844"/>
    <w:rsid w:val="00C671BA"/>
    <w:rsid w:val="00C70F47"/>
    <w:rsid w:val="00C7108A"/>
    <w:rsid w:val="00C769D4"/>
    <w:rsid w:val="00C85BF4"/>
    <w:rsid w:val="00C95D68"/>
    <w:rsid w:val="00C96713"/>
    <w:rsid w:val="00CA0378"/>
    <w:rsid w:val="00CA178E"/>
    <w:rsid w:val="00CA1AE6"/>
    <w:rsid w:val="00CA2CFA"/>
    <w:rsid w:val="00CA3F50"/>
    <w:rsid w:val="00CB0A69"/>
    <w:rsid w:val="00CB2130"/>
    <w:rsid w:val="00CB2E44"/>
    <w:rsid w:val="00CB4251"/>
    <w:rsid w:val="00CB4ECF"/>
    <w:rsid w:val="00CB6431"/>
    <w:rsid w:val="00CB6AEE"/>
    <w:rsid w:val="00CB784F"/>
    <w:rsid w:val="00CB7F89"/>
    <w:rsid w:val="00CC04EB"/>
    <w:rsid w:val="00CC3270"/>
    <w:rsid w:val="00CC48CC"/>
    <w:rsid w:val="00CC5030"/>
    <w:rsid w:val="00CC5441"/>
    <w:rsid w:val="00CC5886"/>
    <w:rsid w:val="00CD0429"/>
    <w:rsid w:val="00CD1AA9"/>
    <w:rsid w:val="00CD1F85"/>
    <w:rsid w:val="00CD2ED3"/>
    <w:rsid w:val="00CD2EF5"/>
    <w:rsid w:val="00CD3A43"/>
    <w:rsid w:val="00CD6CC7"/>
    <w:rsid w:val="00CE2219"/>
    <w:rsid w:val="00CE2955"/>
    <w:rsid w:val="00CE31F7"/>
    <w:rsid w:val="00CE3895"/>
    <w:rsid w:val="00CE5948"/>
    <w:rsid w:val="00CE7189"/>
    <w:rsid w:val="00CE76A4"/>
    <w:rsid w:val="00CF0908"/>
    <w:rsid w:val="00D015F6"/>
    <w:rsid w:val="00D14E82"/>
    <w:rsid w:val="00D1580D"/>
    <w:rsid w:val="00D165B1"/>
    <w:rsid w:val="00D17808"/>
    <w:rsid w:val="00D333D9"/>
    <w:rsid w:val="00D350FF"/>
    <w:rsid w:val="00D4044B"/>
    <w:rsid w:val="00D40DC0"/>
    <w:rsid w:val="00D44B03"/>
    <w:rsid w:val="00D500C2"/>
    <w:rsid w:val="00D5078A"/>
    <w:rsid w:val="00D51E7A"/>
    <w:rsid w:val="00D54515"/>
    <w:rsid w:val="00D6065D"/>
    <w:rsid w:val="00D63702"/>
    <w:rsid w:val="00D674F6"/>
    <w:rsid w:val="00D70DF9"/>
    <w:rsid w:val="00D77A55"/>
    <w:rsid w:val="00D836A9"/>
    <w:rsid w:val="00D8444F"/>
    <w:rsid w:val="00D85A11"/>
    <w:rsid w:val="00D85D1E"/>
    <w:rsid w:val="00D86875"/>
    <w:rsid w:val="00D90E78"/>
    <w:rsid w:val="00DA0CFB"/>
    <w:rsid w:val="00DA25A0"/>
    <w:rsid w:val="00DA3BAB"/>
    <w:rsid w:val="00DA5C54"/>
    <w:rsid w:val="00DB66D3"/>
    <w:rsid w:val="00DB738B"/>
    <w:rsid w:val="00DB79E9"/>
    <w:rsid w:val="00DC19E2"/>
    <w:rsid w:val="00DC31E1"/>
    <w:rsid w:val="00DC400C"/>
    <w:rsid w:val="00DC592B"/>
    <w:rsid w:val="00DC71DA"/>
    <w:rsid w:val="00DD0C1D"/>
    <w:rsid w:val="00DD5AF1"/>
    <w:rsid w:val="00DD6533"/>
    <w:rsid w:val="00DD7C97"/>
    <w:rsid w:val="00DE0C95"/>
    <w:rsid w:val="00DF3BF9"/>
    <w:rsid w:val="00E0356B"/>
    <w:rsid w:val="00E051C9"/>
    <w:rsid w:val="00E06CB1"/>
    <w:rsid w:val="00E06DDF"/>
    <w:rsid w:val="00E17CBD"/>
    <w:rsid w:val="00E23D4C"/>
    <w:rsid w:val="00E2674C"/>
    <w:rsid w:val="00E2715D"/>
    <w:rsid w:val="00E3043F"/>
    <w:rsid w:val="00E33A28"/>
    <w:rsid w:val="00E40070"/>
    <w:rsid w:val="00E40F21"/>
    <w:rsid w:val="00E414EC"/>
    <w:rsid w:val="00E41BD9"/>
    <w:rsid w:val="00E42135"/>
    <w:rsid w:val="00E46478"/>
    <w:rsid w:val="00E52EE5"/>
    <w:rsid w:val="00E531BD"/>
    <w:rsid w:val="00E53F62"/>
    <w:rsid w:val="00E556FD"/>
    <w:rsid w:val="00E55F17"/>
    <w:rsid w:val="00E635B1"/>
    <w:rsid w:val="00E641EA"/>
    <w:rsid w:val="00E702F2"/>
    <w:rsid w:val="00E70B81"/>
    <w:rsid w:val="00E72EBC"/>
    <w:rsid w:val="00E738CB"/>
    <w:rsid w:val="00E775D4"/>
    <w:rsid w:val="00E801C9"/>
    <w:rsid w:val="00E82F99"/>
    <w:rsid w:val="00E917EA"/>
    <w:rsid w:val="00E9309B"/>
    <w:rsid w:val="00E94674"/>
    <w:rsid w:val="00E95279"/>
    <w:rsid w:val="00EA0CC2"/>
    <w:rsid w:val="00EA429C"/>
    <w:rsid w:val="00EA648C"/>
    <w:rsid w:val="00EA6D9F"/>
    <w:rsid w:val="00EA79C9"/>
    <w:rsid w:val="00EB319A"/>
    <w:rsid w:val="00EB6066"/>
    <w:rsid w:val="00EB61F8"/>
    <w:rsid w:val="00EB64E0"/>
    <w:rsid w:val="00EB7119"/>
    <w:rsid w:val="00EC06C9"/>
    <w:rsid w:val="00EC07B2"/>
    <w:rsid w:val="00EC0CE3"/>
    <w:rsid w:val="00EC1CEC"/>
    <w:rsid w:val="00EC6E11"/>
    <w:rsid w:val="00ED66E8"/>
    <w:rsid w:val="00ED6BFC"/>
    <w:rsid w:val="00ED7E4A"/>
    <w:rsid w:val="00EE2033"/>
    <w:rsid w:val="00EE222C"/>
    <w:rsid w:val="00EE4C06"/>
    <w:rsid w:val="00EE532C"/>
    <w:rsid w:val="00EF3BDF"/>
    <w:rsid w:val="00EF43A0"/>
    <w:rsid w:val="00EF4DE4"/>
    <w:rsid w:val="00F106C9"/>
    <w:rsid w:val="00F10CE3"/>
    <w:rsid w:val="00F1200F"/>
    <w:rsid w:val="00F1459A"/>
    <w:rsid w:val="00F220C3"/>
    <w:rsid w:val="00F24CB5"/>
    <w:rsid w:val="00F301BD"/>
    <w:rsid w:val="00F3204D"/>
    <w:rsid w:val="00F40A7E"/>
    <w:rsid w:val="00F50477"/>
    <w:rsid w:val="00F51ADF"/>
    <w:rsid w:val="00F54B3E"/>
    <w:rsid w:val="00F557A6"/>
    <w:rsid w:val="00F565C1"/>
    <w:rsid w:val="00F56A3E"/>
    <w:rsid w:val="00F570DD"/>
    <w:rsid w:val="00F67F05"/>
    <w:rsid w:val="00F75789"/>
    <w:rsid w:val="00F75AE1"/>
    <w:rsid w:val="00F764F2"/>
    <w:rsid w:val="00F77DA7"/>
    <w:rsid w:val="00F77F50"/>
    <w:rsid w:val="00F82742"/>
    <w:rsid w:val="00F82A28"/>
    <w:rsid w:val="00F82DED"/>
    <w:rsid w:val="00F84275"/>
    <w:rsid w:val="00F843BD"/>
    <w:rsid w:val="00F852C0"/>
    <w:rsid w:val="00F8627B"/>
    <w:rsid w:val="00F8633A"/>
    <w:rsid w:val="00F9021C"/>
    <w:rsid w:val="00F936BF"/>
    <w:rsid w:val="00F94ADA"/>
    <w:rsid w:val="00FA1CCE"/>
    <w:rsid w:val="00FA3CC0"/>
    <w:rsid w:val="00FA6663"/>
    <w:rsid w:val="00FA7AFB"/>
    <w:rsid w:val="00FB137A"/>
    <w:rsid w:val="00FB5F5D"/>
    <w:rsid w:val="00FC419C"/>
    <w:rsid w:val="00FC5FDF"/>
    <w:rsid w:val="00FC69F9"/>
    <w:rsid w:val="00FC6E95"/>
    <w:rsid w:val="00FD0499"/>
    <w:rsid w:val="00FD300A"/>
    <w:rsid w:val="00FD3359"/>
    <w:rsid w:val="00FF101F"/>
    <w:rsid w:val="00FF14BD"/>
    <w:rsid w:val="00FF48F2"/>
    <w:rsid w:val="00FF5F9A"/>
    <w:rsid w:val="00FF663B"/>
  </w:rsids>
  <m:mathPr>
    <m:mathFont m:val="Abadi MT Condensed Light"/>
    <m:brkBin m:val="before"/>
    <m:brkBinSub m:val="--"/>
    <m:smallFrac m:val="off"/>
    <m:dispDef m:val="off"/>
    <m:lMargin m:val="0"/>
    <m:rMargin m:val="0"/>
    <m:defJc m:val="centerGroup"/>
    <m:wrapRight/>
    <m:intLim m:val="subSup"/>
    <m:naryLim m:val="subSup"/>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630496"/>
    <w:pPr>
      <w:spacing w:before="120" w:after="120"/>
    </w:pPr>
    <w:rPr>
      <w:sz w:val="22"/>
    </w:rPr>
  </w:style>
  <w:style w:type="paragraph" w:styleId="Heading1">
    <w:name w:val="heading 1"/>
    <w:basedOn w:val="Normal"/>
    <w:next w:val="Normal"/>
    <w:link w:val="Heading1Char"/>
    <w:rsid w:val="002647A4"/>
    <w:pPr>
      <w:keepNext/>
      <w:keepLines/>
      <w:spacing w:before="480"/>
      <w:outlineLvl w:val="0"/>
    </w:pPr>
    <w:rPr>
      <w:rFonts w:asciiTheme="majorHAnsi" w:eastAsiaTheme="majorEastAsia" w:hAnsiTheme="majorHAnsi" w:cstheme="majorBidi"/>
      <w:b/>
      <w:bCs/>
      <w:smallCaps/>
      <w:color w:val="482448" w:themeColor="accent1" w:themeShade="B5"/>
      <w:sz w:val="32"/>
      <w:szCs w:val="32"/>
    </w:rPr>
  </w:style>
  <w:style w:type="paragraph" w:styleId="Heading2">
    <w:name w:val="heading 2"/>
    <w:basedOn w:val="Normal"/>
    <w:next w:val="Normal"/>
    <w:link w:val="Heading2Char"/>
    <w:rsid w:val="00B8442F"/>
    <w:pPr>
      <w:keepNext/>
      <w:keepLines/>
      <w:spacing w:before="200"/>
      <w:outlineLvl w:val="1"/>
    </w:pPr>
    <w:rPr>
      <w:rFonts w:asciiTheme="majorHAnsi" w:eastAsiaTheme="majorEastAsia" w:hAnsiTheme="majorHAnsi" w:cstheme="majorBidi"/>
      <w:b/>
      <w:bCs/>
      <w:color w:val="663366" w:themeColor="accent1"/>
      <w:sz w:val="26"/>
      <w:szCs w:val="26"/>
    </w:rPr>
  </w:style>
  <w:style w:type="paragraph" w:styleId="Heading3">
    <w:name w:val="heading 3"/>
    <w:basedOn w:val="Normal"/>
    <w:next w:val="Normal"/>
    <w:link w:val="Heading3Char"/>
    <w:rsid w:val="00C769D4"/>
    <w:pPr>
      <w:keepNext/>
      <w:keepLines/>
      <w:spacing w:before="200"/>
      <w:outlineLvl w:val="2"/>
    </w:pPr>
    <w:rPr>
      <w:rFonts w:asciiTheme="majorHAnsi" w:eastAsiaTheme="majorEastAsia" w:hAnsiTheme="majorHAnsi" w:cstheme="majorBidi"/>
      <w:b/>
      <w:bCs/>
      <w:color w:val="663366" w:themeColor="accent1"/>
    </w:rPr>
  </w:style>
  <w:style w:type="paragraph" w:styleId="Heading4">
    <w:name w:val="heading 4"/>
    <w:basedOn w:val="Normal"/>
    <w:next w:val="Normal"/>
    <w:link w:val="Heading4Char"/>
    <w:rsid w:val="00C769D4"/>
    <w:pPr>
      <w:keepNext/>
      <w:keepLines/>
      <w:spacing w:before="200"/>
      <w:outlineLvl w:val="3"/>
    </w:pPr>
    <w:rPr>
      <w:rFonts w:asciiTheme="majorHAnsi" w:eastAsiaTheme="majorEastAsia" w:hAnsiTheme="majorHAnsi" w:cstheme="majorBidi"/>
      <w:b/>
      <w:bCs/>
      <w:i/>
      <w:iCs/>
      <w:color w:val="663366" w:themeColor="accent1"/>
    </w:rPr>
  </w:style>
  <w:style w:type="paragraph" w:styleId="Heading5">
    <w:name w:val="heading 5"/>
    <w:basedOn w:val="Normal"/>
    <w:next w:val="Normal"/>
    <w:link w:val="Heading5Char"/>
    <w:rsid w:val="00C769D4"/>
    <w:pPr>
      <w:keepNext/>
      <w:keepLines/>
      <w:spacing w:before="200"/>
      <w:outlineLvl w:val="4"/>
    </w:pPr>
    <w:rPr>
      <w:rFonts w:asciiTheme="majorHAnsi" w:eastAsiaTheme="majorEastAsia" w:hAnsiTheme="majorHAnsi" w:cstheme="majorBidi"/>
      <w:color w:val="331933" w:themeColor="accent1" w:themeShade="80"/>
    </w:rPr>
  </w:style>
  <w:style w:type="paragraph" w:styleId="Heading6">
    <w:name w:val="heading 6"/>
    <w:basedOn w:val="Normal"/>
    <w:next w:val="Normal"/>
    <w:link w:val="Heading6Char"/>
    <w:rsid w:val="00C769D4"/>
    <w:pPr>
      <w:keepNext/>
      <w:keepLines/>
      <w:spacing w:before="200"/>
      <w:outlineLvl w:val="5"/>
    </w:pPr>
    <w:rPr>
      <w:rFonts w:asciiTheme="majorHAnsi" w:eastAsiaTheme="majorEastAsia" w:hAnsiTheme="majorHAnsi" w:cstheme="majorBidi"/>
      <w:i/>
      <w:iCs/>
      <w:color w:val="331933" w:themeColor="accent1" w:themeShade="80"/>
    </w:rPr>
  </w:style>
  <w:style w:type="paragraph" w:styleId="Heading7">
    <w:name w:val="heading 7"/>
    <w:basedOn w:val="Normal"/>
    <w:next w:val="Normal"/>
    <w:link w:val="Heading7Char"/>
    <w:rsid w:val="00C769D4"/>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rsid w:val="002647A4"/>
    <w:rPr>
      <w:rFonts w:asciiTheme="majorHAnsi" w:eastAsiaTheme="majorEastAsia" w:hAnsiTheme="majorHAnsi" w:cstheme="majorBidi"/>
      <w:b/>
      <w:bCs/>
      <w:smallCaps/>
      <w:color w:val="482448" w:themeColor="accent1" w:themeShade="B5"/>
      <w:sz w:val="32"/>
      <w:szCs w:val="32"/>
    </w:rPr>
  </w:style>
  <w:style w:type="character" w:customStyle="1" w:styleId="Heading2Char">
    <w:name w:val="Heading 2 Char"/>
    <w:basedOn w:val="DefaultParagraphFont"/>
    <w:link w:val="Heading2"/>
    <w:rsid w:val="00B8442F"/>
    <w:rPr>
      <w:rFonts w:asciiTheme="majorHAnsi" w:eastAsiaTheme="majorEastAsia" w:hAnsiTheme="majorHAnsi" w:cstheme="majorBidi"/>
      <w:b/>
      <w:bCs/>
      <w:color w:val="663366" w:themeColor="accent1"/>
      <w:sz w:val="26"/>
      <w:szCs w:val="26"/>
    </w:rPr>
  </w:style>
  <w:style w:type="character" w:customStyle="1" w:styleId="Heading3Char">
    <w:name w:val="Heading 3 Char"/>
    <w:basedOn w:val="DefaultParagraphFont"/>
    <w:link w:val="Heading3"/>
    <w:rsid w:val="00C769D4"/>
    <w:rPr>
      <w:rFonts w:asciiTheme="majorHAnsi" w:eastAsiaTheme="majorEastAsia" w:hAnsiTheme="majorHAnsi" w:cstheme="majorBidi"/>
      <w:b/>
      <w:bCs/>
      <w:color w:val="663366" w:themeColor="accent1"/>
    </w:rPr>
  </w:style>
  <w:style w:type="character" w:customStyle="1" w:styleId="Heading4Char">
    <w:name w:val="Heading 4 Char"/>
    <w:basedOn w:val="DefaultParagraphFont"/>
    <w:link w:val="Heading4"/>
    <w:rsid w:val="00C769D4"/>
    <w:rPr>
      <w:rFonts w:asciiTheme="majorHAnsi" w:eastAsiaTheme="majorEastAsia" w:hAnsiTheme="majorHAnsi" w:cstheme="majorBidi"/>
      <w:b/>
      <w:bCs/>
      <w:i/>
      <w:iCs/>
      <w:color w:val="663366" w:themeColor="accent1"/>
    </w:rPr>
  </w:style>
  <w:style w:type="character" w:customStyle="1" w:styleId="Heading5Char">
    <w:name w:val="Heading 5 Char"/>
    <w:basedOn w:val="DefaultParagraphFont"/>
    <w:link w:val="Heading5"/>
    <w:rsid w:val="00C769D4"/>
    <w:rPr>
      <w:rFonts w:asciiTheme="majorHAnsi" w:eastAsiaTheme="majorEastAsia" w:hAnsiTheme="majorHAnsi" w:cstheme="majorBidi"/>
      <w:color w:val="331933" w:themeColor="accent1" w:themeShade="80"/>
    </w:rPr>
  </w:style>
  <w:style w:type="character" w:customStyle="1" w:styleId="Heading6Char">
    <w:name w:val="Heading 6 Char"/>
    <w:basedOn w:val="DefaultParagraphFont"/>
    <w:link w:val="Heading6"/>
    <w:rsid w:val="00C769D4"/>
    <w:rPr>
      <w:rFonts w:asciiTheme="majorHAnsi" w:eastAsiaTheme="majorEastAsia" w:hAnsiTheme="majorHAnsi" w:cstheme="majorBidi"/>
      <w:i/>
      <w:iCs/>
      <w:color w:val="331933" w:themeColor="accent1" w:themeShade="80"/>
    </w:rPr>
  </w:style>
  <w:style w:type="character" w:customStyle="1" w:styleId="Heading7Char">
    <w:name w:val="Heading 7 Char"/>
    <w:basedOn w:val="DefaultParagraphFont"/>
    <w:link w:val="Heading7"/>
    <w:rsid w:val="00C769D4"/>
    <w:rPr>
      <w:rFonts w:asciiTheme="majorHAnsi" w:eastAsiaTheme="majorEastAsia" w:hAnsiTheme="majorHAnsi" w:cstheme="majorBidi"/>
      <w:i/>
      <w:iCs/>
      <w:color w:val="404040" w:themeColor="text1" w:themeTint="BF"/>
    </w:rPr>
  </w:style>
  <w:style w:type="paragraph" w:styleId="ListParagraph">
    <w:name w:val="List Paragraph"/>
    <w:basedOn w:val="Normal"/>
    <w:rsid w:val="00CE7189"/>
    <w:pPr>
      <w:ind w:left="720"/>
    </w:pPr>
  </w:style>
  <w:style w:type="paragraph" w:styleId="Header">
    <w:name w:val="header"/>
    <w:basedOn w:val="Normal"/>
    <w:link w:val="HeaderChar"/>
    <w:rsid w:val="00CB6431"/>
    <w:pPr>
      <w:tabs>
        <w:tab w:val="center" w:pos="4320"/>
        <w:tab w:val="right" w:pos="8640"/>
      </w:tabs>
    </w:pPr>
  </w:style>
  <w:style w:type="character" w:customStyle="1" w:styleId="HeaderChar">
    <w:name w:val="Header Char"/>
    <w:basedOn w:val="DefaultParagraphFont"/>
    <w:link w:val="Header"/>
    <w:rsid w:val="00CB6431"/>
  </w:style>
  <w:style w:type="paragraph" w:styleId="Footer">
    <w:name w:val="footer"/>
    <w:basedOn w:val="Normal"/>
    <w:link w:val="FooterChar"/>
    <w:rsid w:val="00CB6431"/>
    <w:pPr>
      <w:tabs>
        <w:tab w:val="center" w:pos="4320"/>
        <w:tab w:val="right" w:pos="8640"/>
      </w:tabs>
    </w:pPr>
  </w:style>
  <w:style w:type="character" w:customStyle="1" w:styleId="FooterChar">
    <w:name w:val="Footer Char"/>
    <w:basedOn w:val="DefaultParagraphFont"/>
    <w:link w:val="Footer"/>
    <w:rsid w:val="00CB6431"/>
  </w:style>
  <w:style w:type="paragraph" w:styleId="NormalWeb">
    <w:name w:val="Normal (Web)"/>
    <w:basedOn w:val="Normal"/>
    <w:uiPriority w:val="99"/>
    <w:rsid w:val="002B7E81"/>
    <w:pPr>
      <w:spacing w:beforeLines="1" w:afterLines="1"/>
    </w:pPr>
    <w:rPr>
      <w:rFonts w:ascii="Times" w:hAnsi="Times" w:cs="Times New Roman"/>
      <w:sz w:val="20"/>
      <w:szCs w:val="20"/>
    </w:rPr>
  </w:style>
  <w:style w:type="character" w:styleId="Hyperlink">
    <w:name w:val="Hyperlink"/>
    <w:basedOn w:val="DefaultParagraphFont"/>
    <w:uiPriority w:val="99"/>
    <w:rsid w:val="00EC07B2"/>
    <w:rPr>
      <w:color w:val="0000FF"/>
      <w:u w:val="single"/>
    </w:rPr>
  </w:style>
  <w:style w:type="table" w:styleId="TableGrid">
    <w:name w:val="Table Grid"/>
    <w:basedOn w:val="TableNormal"/>
    <w:rsid w:val="0005740E"/>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caption">
    <w:name w:val="caption"/>
    <w:basedOn w:val="Normal"/>
    <w:qFormat/>
    <w:rsid w:val="00486519"/>
    <w:pPr>
      <w:jc w:val="center"/>
    </w:pPr>
    <w:rPr>
      <w:b/>
      <w:sz w:val="20"/>
    </w:rPr>
  </w:style>
</w:styles>
</file>

<file path=word/webSettings.xml><?xml version="1.0" encoding="utf-8"?>
<w:webSettings xmlns:r="http://schemas.openxmlformats.org/officeDocument/2006/relationships" xmlns:w="http://schemas.openxmlformats.org/wordprocessingml/2006/main">
  <w:divs>
    <w:div w:id="329715661">
      <w:bodyDiv w:val="1"/>
      <w:marLeft w:val="0"/>
      <w:marRight w:val="0"/>
      <w:marTop w:val="0"/>
      <w:marBottom w:val="0"/>
      <w:divBdr>
        <w:top w:val="none" w:sz="0" w:space="0" w:color="auto"/>
        <w:left w:val="none" w:sz="0" w:space="0" w:color="auto"/>
        <w:bottom w:val="none" w:sz="0" w:space="0" w:color="auto"/>
        <w:right w:val="none" w:sz="0" w:space="0" w:color="auto"/>
      </w:divBdr>
      <w:divsChild>
        <w:div w:id="842431380">
          <w:marLeft w:val="0"/>
          <w:marRight w:val="0"/>
          <w:marTop w:val="0"/>
          <w:marBottom w:val="0"/>
          <w:divBdr>
            <w:top w:val="none" w:sz="0" w:space="0" w:color="auto"/>
            <w:left w:val="none" w:sz="0" w:space="0" w:color="auto"/>
            <w:bottom w:val="none" w:sz="0" w:space="0" w:color="auto"/>
            <w:right w:val="none" w:sz="0" w:space="0" w:color="auto"/>
          </w:divBdr>
          <w:divsChild>
            <w:div w:id="18679876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Advantage">
  <a:themeElements>
    <a:clrScheme name="Advantage">
      <a:dk1>
        <a:sysClr val="windowText" lastClr="000000"/>
      </a:dk1>
      <a:lt1>
        <a:sysClr val="window" lastClr="FFFFFF"/>
      </a:lt1>
      <a:dk2>
        <a:srgbClr val="2B142D"/>
      </a:dk2>
      <a:lt2>
        <a:srgbClr val="C3AFCC"/>
      </a:lt2>
      <a:accent1>
        <a:srgbClr val="663366"/>
      </a:accent1>
      <a:accent2>
        <a:srgbClr val="330F42"/>
      </a:accent2>
      <a:accent3>
        <a:srgbClr val="666699"/>
      </a:accent3>
      <a:accent4>
        <a:srgbClr val="999966"/>
      </a:accent4>
      <a:accent5>
        <a:srgbClr val="F7901E"/>
      </a:accent5>
      <a:accent6>
        <a:srgbClr val="A3A101"/>
      </a:accent6>
      <a:hlink>
        <a:srgbClr val="BC5FBC"/>
      </a:hlink>
      <a:folHlink>
        <a:srgbClr val="9775A7"/>
      </a:folHlink>
    </a:clrScheme>
    <a:fontScheme name="Advantage">
      <a:majorFont>
        <a:latin typeface="Rockwell"/>
        <a:ea typeface=""/>
        <a:cs typeface=""/>
        <a:font script="Jpan" typeface="ＭＳ ゴシック"/>
      </a:majorFont>
      <a:minorFont>
        <a:latin typeface="Rockwell"/>
        <a:ea typeface=""/>
        <a:cs typeface=""/>
        <a:font script="Jpan" typeface="ＭＳ ゴシック"/>
      </a:minorFont>
    </a:fontScheme>
    <a:fmtScheme name="Advantage">
      <a:fillStyleLst>
        <a:solidFill>
          <a:schemeClr val="phClr"/>
        </a:solidFill>
        <a:gradFill rotWithShape="1">
          <a:gsLst>
            <a:gs pos="0">
              <a:schemeClr val="phClr">
                <a:tint val="100000"/>
                <a:shade val="40000"/>
                <a:alpha val="100000"/>
                <a:satMod val="150000"/>
                <a:lumMod val="100000"/>
              </a:schemeClr>
            </a:gs>
            <a:gs pos="100000">
              <a:schemeClr val="phClr">
                <a:tint val="70000"/>
                <a:shade val="100000"/>
                <a:alpha val="100000"/>
                <a:satMod val="200000"/>
                <a:lumMod val="100000"/>
              </a:schemeClr>
            </a:gs>
          </a:gsLst>
          <a:lin ang="6000000" scaled="1"/>
        </a:gradFill>
        <a:gradFill rotWithShape="1">
          <a:gsLst>
            <a:gs pos="0">
              <a:schemeClr val="phClr">
                <a:shade val="40000"/>
                <a:alpha val="100000"/>
                <a:satMod val="150000"/>
                <a:lumMod val="100000"/>
              </a:schemeClr>
            </a:gs>
            <a:gs pos="100000">
              <a:schemeClr val="phClr">
                <a:tint val="70000"/>
                <a:shade val="100000"/>
                <a:alpha val="100000"/>
                <a:satMod val="200000"/>
                <a:lumMod val="100000"/>
              </a:schemeClr>
            </a:gs>
          </a:gsLst>
          <a:lin ang="5400000" scaled="1"/>
        </a:gra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innerShdw blurRad="50800" dist="25400" dir="13500000">
              <a:srgbClr val="FFFFFF">
                <a:alpha val="75000"/>
              </a:srgbClr>
            </a:innerShdw>
            <a:outerShdw blurRad="63500" dist="25400" dir="5400000" rotWithShape="0">
              <a:srgbClr val="808080">
                <a:alpha val="75000"/>
              </a:srgbClr>
            </a:outerShdw>
          </a:effectLst>
        </a:effectStyle>
        <a:effectStyle>
          <a:effectLst/>
          <a:scene3d>
            <a:camera prst="orthographicFront">
              <a:rot lat="0" lon="0" rev="0"/>
            </a:camera>
            <a:lightRig rig="twoPt" dir="tl">
              <a:rot lat="0" lon="0" rev="4500000"/>
            </a:lightRig>
          </a:scene3d>
          <a:sp3d>
            <a:bevelT w="63500" h="50800"/>
          </a:sp3d>
        </a:effectStyle>
      </a:effectStyleLst>
      <a:bgFillStyleLst>
        <a:solidFill>
          <a:schemeClr val="phClr"/>
        </a:solidFill>
        <a:gradFill rotWithShape="1">
          <a:gsLst>
            <a:gs pos="0">
              <a:schemeClr val="phClr">
                <a:tint val="40000"/>
                <a:satMod val="1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4344</TotalTime>
  <Pages>14</Pages>
  <Words>5231</Words>
  <Characters>29822</Characters>
  <Application>Microsoft Macintosh Word</Application>
  <DocSecurity>0</DocSecurity>
  <Lines>248</Lines>
  <Paragraphs>59</Paragraphs>
  <ScaleCrop>false</ScaleCrop>
  <Company>UMIACS</Company>
  <LinksUpToDate>false</LinksUpToDate>
  <CharactersWithSpaces>36623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Yeh</dc:creator>
  <cp:keywords/>
  <cp:lastModifiedBy>Tom Yeh</cp:lastModifiedBy>
  <cp:revision>758</cp:revision>
  <dcterms:created xsi:type="dcterms:W3CDTF">2009-11-16T16:10:00Z</dcterms:created>
  <dcterms:modified xsi:type="dcterms:W3CDTF">2009-12-04T22:26:00Z</dcterms:modified>
</cp:coreProperties>
</file>