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2B" w:rsidRDefault="005B1FEA" w:rsidP="005B1FEA">
      <w:pPr>
        <w:spacing w:line="360" w:lineRule="auto"/>
        <w:ind w:firstLine="709"/>
        <w:jc w:val="center"/>
        <w:rPr>
          <w:b/>
          <w:sz w:val="28"/>
        </w:rPr>
      </w:pPr>
      <w:r w:rsidRPr="005B1FEA">
        <w:rPr>
          <w:b/>
          <w:sz w:val="28"/>
        </w:rPr>
        <w:t>Язык компьютеров</w:t>
      </w:r>
    </w:p>
    <w:p w:rsidR="005B1FEA" w:rsidRPr="005B1FEA" w:rsidRDefault="005B1FEA" w:rsidP="005B1FEA">
      <w:pPr>
        <w:spacing w:line="360" w:lineRule="auto"/>
        <w:ind w:firstLine="709"/>
        <w:jc w:val="both"/>
        <w:rPr>
          <w:sz w:val="28"/>
        </w:rPr>
      </w:pPr>
      <w:r w:rsidRPr="005B1FEA">
        <w:rPr>
          <w:sz w:val="28"/>
        </w:rPr>
        <w:t xml:space="preserve">50 лет назад люди даже не слышали о компьютерах, а сегодня мы </w:t>
      </w:r>
      <w:r>
        <w:rPr>
          <w:sz w:val="28"/>
        </w:rPr>
        <w:t xml:space="preserve">не </w:t>
      </w:r>
      <w:r w:rsidRPr="005B1FEA">
        <w:rPr>
          <w:sz w:val="28"/>
        </w:rPr>
        <w:t>можем</w:t>
      </w:r>
    </w:p>
    <w:p w:rsidR="005B1FEA" w:rsidRPr="005B1FEA" w:rsidRDefault="005B1FEA" w:rsidP="005B1FEA">
      <w:pPr>
        <w:spacing w:line="360" w:lineRule="auto"/>
        <w:jc w:val="both"/>
        <w:rPr>
          <w:sz w:val="28"/>
        </w:rPr>
      </w:pPr>
      <w:r>
        <w:rPr>
          <w:sz w:val="28"/>
        </w:rPr>
        <w:t>представить</w:t>
      </w:r>
      <w:r w:rsidRPr="005B1FEA">
        <w:rPr>
          <w:sz w:val="28"/>
        </w:rPr>
        <w:t xml:space="preserve"> жизнь без них.</w:t>
      </w:r>
    </w:p>
    <w:p w:rsidR="005B1FEA" w:rsidRPr="005B1FEA" w:rsidRDefault="005B1FEA" w:rsidP="005B1FEA">
      <w:pPr>
        <w:spacing w:line="360" w:lineRule="auto"/>
        <w:ind w:firstLine="709"/>
        <w:jc w:val="both"/>
        <w:rPr>
          <w:sz w:val="28"/>
        </w:rPr>
      </w:pPr>
      <w:r w:rsidRPr="005B1FEA">
        <w:rPr>
          <w:sz w:val="28"/>
        </w:rPr>
        <w:t>Компьютерные технологии - самая быстрорастущая отрасль в мире. Первый компьютер был размером с микроавтобус и весил тонну. Сегодня его работа может быть выполнена с помощью чипа размером с головку булавки. И революция все еще продолжается.</w:t>
      </w:r>
    </w:p>
    <w:p w:rsidR="005B1FEA" w:rsidRPr="005B1FEA" w:rsidRDefault="005B1FEA" w:rsidP="005B1FEA">
      <w:pPr>
        <w:spacing w:line="360" w:lineRule="auto"/>
        <w:ind w:firstLine="709"/>
        <w:jc w:val="both"/>
        <w:rPr>
          <w:sz w:val="28"/>
        </w:rPr>
      </w:pPr>
      <w:r w:rsidRPr="005B1FEA">
        <w:rPr>
          <w:sz w:val="28"/>
        </w:rPr>
        <w:t xml:space="preserve">Очень скоро у нас будут компьютеры, которые мы будем носить на запястьях или даже в </w:t>
      </w:r>
      <w:r>
        <w:rPr>
          <w:sz w:val="28"/>
        </w:rPr>
        <w:t>наших очках</w:t>
      </w:r>
      <w:r w:rsidRPr="005B1FEA">
        <w:rPr>
          <w:sz w:val="28"/>
        </w:rPr>
        <w:t xml:space="preserve"> и</w:t>
      </w:r>
      <w:r>
        <w:rPr>
          <w:sz w:val="28"/>
        </w:rPr>
        <w:t xml:space="preserve"> серьгах</w:t>
      </w:r>
      <w:r w:rsidRPr="005B1FEA">
        <w:rPr>
          <w:sz w:val="28"/>
        </w:rPr>
        <w:t>. Такие носимые компьютеры разрабатываются в США.</w:t>
      </w:r>
    </w:p>
    <w:p w:rsidR="005B1FEA" w:rsidRPr="005B1FEA" w:rsidRDefault="005B1FEA" w:rsidP="005B1FEA">
      <w:pPr>
        <w:spacing w:line="360" w:lineRule="auto"/>
        <w:ind w:firstLine="709"/>
        <w:jc w:val="both"/>
        <w:rPr>
          <w:sz w:val="28"/>
        </w:rPr>
      </w:pPr>
      <w:r w:rsidRPr="005B1FEA">
        <w:rPr>
          <w:sz w:val="28"/>
        </w:rPr>
        <w:t xml:space="preserve">Крупнейшая японская компания по производству мобильных телефонов только что выпустила свой самый умный </w:t>
      </w:r>
      <w:r w:rsidRPr="005B1FEA">
        <w:rPr>
          <w:sz w:val="28"/>
        </w:rPr>
        <w:t>продукт i</w:t>
      </w:r>
      <w:r w:rsidRPr="005B1FEA">
        <w:rPr>
          <w:sz w:val="28"/>
        </w:rPr>
        <w:t>-</w:t>
      </w:r>
      <w:r w:rsidR="004F51DB">
        <w:rPr>
          <w:sz w:val="28"/>
          <w:lang w:val="en-US"/>
        </w:rPr>
        <w:t>mode</w:t>
      </w:r>
      <w:r w:rsidRPr="005B1FEA">
        <w:rPr>
          <w:sz w:val="28"/>
        </w:rPr>
        <w:t>, мобильный телефон, который позволяет не только выходить в Интернет, но и совершать звонки. Люди уже пользуются телефоном для проверки заголовков новостей, слежения за фондовым рынком и скачивания последних шуток. Вскоре они смогут покупать билеты в кино и управлять своими банковскими счетами.</w:t>
      </w:r>
    </w:p>
    <w:p w:rsidR="005B1FEA" w:rsidRPr="005B1FEA" w:rsidRDefault="005B1FEA" w:rsidP="005B1FEA">
      <w:pPr>
        <w:spacing w:line="360" w:lineRule="auto"/>
        <w:ind w:firstLine="709"/>
        <w:jc w:val="both"/>
        <w:rPr>
          <w:sz w:val="28"/>
        </w:rPr>
      </w:pPr>
      <w:r w:rsidRPr="005B1FEA">
        <w:rPr>
          <w:sz w:val="28"/>
        </w:rPr>
        <w:t>Следующее поколение компьютеров сможет разговаривать и даже думать самостоятельно. Они будут содержать электронные "нейронные сети". Конечно, они будут намного проще человеческого мозга, но это будет большой шаг вперед. Такие компьютеры помогут диагностировать болезни, находить минералы, понимать и контролировать мировые денежные рынки, выявлять преступников и контролировать космические путешествия.</w:t>
      </w:r>
    </w:p>
    <w:p w:rsidR="005B1FEA" w:rsidRDefault="005B1FEA" w:rsidP="005B1FEA">
      <w:pPr>
        <w:spacing w:line="360" w:lineRule="auto"/>
        <w:ind w:firstLine="709"/>
        <w:jc w:val="both"/>
        <w:rPr>
          <w:sz w:val="28"/>
        </w:rPr>
      </w:pPr>
      <w:r w:rsidRPr="005B1FEA">
        <w:rPr>
          <w:sz w:val="28"/>
        </w:rPr>
        <w:t>Компьютерна</w:t>
      </w:r>
      <w:r>
        <w:rPr>
          <w:sz w:val="28"/>
        </w:rPr>
        <w:t>я революция меняет и нашу жизнь,</w:t>
      </w:r>
      <w:r w:rsidRPr="005B1FEA">
        <w:rPr>
          <w:sz w:val="28"/>
        </w:rPr>
        <w:t xml:space="preserve"> и </w:t>
      </w:r>
      <w:r>
        <w:rPr>
          <w:sz w:val="28"/>
        </w:rPr>
        <w:t xml:space="preserve">наш </w:t>
      </w:r>
      <w:r w:rsidRPr="005B1FEA">
        <w:rPr>
          <w:sz w:val="28"/>
        </w:rPr>
        <w:t>язык. Мы постоянно придумываем новые слова или придаем новые значения старым. Большинство компьютерных терминов рождается в Кремниевой долине, лучшем в мире центре компьютерной науки.</w:t>
      </w:r>
    </w:p>
    <w:p w:rsidR="005B1FEA" w:rsidRDefault="005B1FEA" w:rsidP="005B1FEA">
      <w:pPr>
        <w:spacing w:line="360" w:lineRule="auto"/>
        <w:ind w:firstLine="709"/>
        <w:jc w:val="both"/>
        <w:rPr>
          <w:sz w:val="28"/>
        </w:rPr>
      </w:pPr>
    </w:p>
    <w:p w:rsidR="004F51DB" w:rsidRDefault="004F51DB" w:rsidP="005B1FEA">
      <w:pPr>
        <w:spacing w:line="360" w:lineRule="auto"/>
        <w:ind w:firstLine="708"/>
        <w:jc w:val="both"/>
        <w:rPr>
          <w:b/>
          <w:sz w:val="28"/>
        </w:rPr>
      </w:pPr>
    </w:p>
    <w:p w:rsidR="004F51DB" w:rsidRDefault="004F51DB" w:rsidP="005B1FEA">
      <w:pPr>
        <w:spacing w:line="360" w:lineRule="auto"/>
        <w:ind w:firstLine="708"/>
        <w:jc w:val="both"/>
        <w:rPr>
          <w:b/>
          <w:sz w:val="28"/>
        </w:rPr>
      </w:pPr>
    </w:p>
    <w:p w:rsidR="004F51DB" w:rsidRDefault="004F51DB" w:rsidP="005B1FEA">
      <w:pPr>
        <w:spacing w:line="360" w:lineRule="auto"/>
        <w:ind w:firstLine="708"/>
        <w:jc w:val="both"/>
        <w:rPr>
          <w:b/>
          <w:sz w:val="28"/>
        </w:rPr>
      </w:pPr>
    </w:p>
    <w:p w:rsidR="005B1FEA" w:rsidRDefault="005B1FEA" w:rsidP="005B1FEA">
      <w:pPr>
        <w:spacing w:line="360" w:lineRule="auto"/>
        <w:ind w:firstLine="708"/>
        <w:jc w:val="both"/>
        <w:rPr>
          <w:b/>
          <w:sz w:val="28"/>
          <w:lang w:val="en-US"/>
        </w:rPr>
      </w:pPr>
      <w:r w:rsidRPr="005B1FEA">
        <w:rPr>
          <w:b/>
          <w:sz w:val="28"/>
        </w:rPr>
        <w:lastRenderedPageBreak/>
        <w:t>Реферирование</w:t>
      </w:r>
      <w:r>
        <w:rPr>
          <w:b/>
          <w:sz w:val="28"/>
          <w:lang w:val="en-US"/>
        </w:rPr>
        <w:t>:</w:t>
      </w:r>
    </w:p>
    <w:p w:rsidR="005B1FEA" w:rsidRDefault="005B1FEA" w:rsidP="005B1FEA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The title of the text is the language of the computer. </w:t>
      </w:r>
      <w:r w:rsidR="004F51DB">
        <w:rPr>
          <w:sz w:val="28"/>
          <w:lang w:val="en-US"/>
        </w:rPr>
        <w:t>At the beginning of the text the author underlines that today we can’t imagine our life without them and that c</w:t>
      </w:r>
      <w:r w:rsidR="004F51DB" w:rsidRPr="004F51DB">
        <w:rPr>
          <w:sz w:val="28"/>
          <w:lang w:val="en-US"/>
        </w:rPr>
        <w:t>omputer technology is the fastest- growing industry in the world</w:t>
      </w:r>
      <w:r w:rsidR="004F51DB">
        <w:rPr>
          <w:sz w:val="28"/>
          <w:lang w:val="en-US"/>
        </w:rPr>
        <w:t>.</w:t>
      </w:r>
    </w:p>
    <w:p w:rsidR="004F51DB" w:rsidRDefault="004F51DB" w:rsidP="005B1FEA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After this the teller speaks that size of the computers changes very fast and </w:t>
      </w:r>
      <w:r w:rsidRPr="004F51DB">
        <w:rPr>
          <w:sz w:val="28"/>
          <w:lang w:val="en-US"/>
        </w:rPr>
        <w:t>soon we'll have computers that we'll wear on our wrists or even in our glasses and earrings.</w:t>
      </w:r>
    </w:p>
    <w:p w:rsidR="004F51DB" w:rsidRPr="004F51DB" w:rsidRDefault="004F51DB" w:rsidP="004F51D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the author </w:t>
      </w:r>
      <w:r>
        <w:rPr>
          <w:sz w:val="28"/>
          <w:szCs w:val="28"/>
          <w:lang w:val="en-US"/>
        </w:rPr>
        <w:t xml:space="preserve">talks about the cleverest product –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-mode, released by the </w:t>
      </w:r>
      <w:r w:rsidRPr="004F51DB">
        <w:rPr>
          <w:sz w:val="28"/>
          <w:szCs w:val="28"/>
          <w:lang w:val="en-US"/>
        </w:rPr>
        <w:t>Japan's biggest mobile-phone compan</w:t>
      </w:r>
      <w:r>
        <w:rPr>
          <w:sz w:val="28"/>
          <w:szCs w:val="28"/>
          <w:lang w:val="en-US"/>
        </w:rPr>
        <w:t>y, which can make calls and allows you to surf internet. He tells about t</w:t>
      </w:r>
      <w:r w:rsidRPr="004F51DB">
        <w:rPr>
          <w:sz w:val="28"/>
          <w:szCs w:val="28"/>
          <w:lang w:val="en-US"/>
        </w:rPr>
        <w:t>he next generation of computers will be able to talk and even think for themselves.</w:t>
      </w:r>
      <w:r w:rsidR="00064F54">
        <w:rPr>
          <w:sz w:val="28"/>
          <w:szCs w:val="28"/>
          <w:lang w:val="en-US"/>
        </w:rPr>
        <w:t xml:space="preserve"> </w:t>
      </w:r>
      <w:r w:rsidR="00064F54" w:rsidRPr="00064F54">
        <w:rPr>
          <w:sz w:val="28"/>
          <w:szCs w:val="28"/>
          <w:lang w:val="en-US"/>
        </w:rPr>
        <w:t>Such computers will help to diagnose illnesses, find minerals, understand and control the world's money markets, identify criminals and control space travel.</w:t>
      </w:r>
    </w:p>
    <w:p w:rsidR="004F51DB" w:rsidRPr="005B1FEA" w:rsidRDefault="00064F54" w:rsidP="005B1FEA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At the end of the text the narrator speaks that c</w:t>
      </w:r>
      <w:r w:rsidRPr="00064F54">
        <w:rPr>
          <w:sz w:val="28"/>
          <w:lang w:val="en-US"/>
        </w:rPr>
        <w:t>omputer revolution is changing our life and our language</w:t>
      </w:r>
      <w:r>
        <w:rPr>
          <w:sz w:val="28"/>
          <w:lang w:val="en-US"/>
        </w:rPr>
        <w:t>.</w:t>
      </w:r>
      <w:bookmarkStart w:id="0" w:name="_GoBack"/>
      <w:bookmarkEnd w:id="0"/>
    </w:p>
    <w:sectPr w:rsidR="004F51DB" w:rsidRPr="005B1FEA" w:rsidSect="00CA0DF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110" w:rsidRDefault="00576110">
      <w:r>
        <w:separator/>
      </w:r>
    </w:p>
  </w:endnote>
  <w:endnote w:type="continuationSeparator" w:id="0">
    <w:p w:rsidR="00576110" w:rsidRDefault="0057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326" w:rsidRDefault="000F6326" w:rsidP="00CC64DA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6326" w:rsidRDefault="000F6326" w:rsidP="00D652DA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326" w:rsidRDefault="000F6326" w:rsidP="00D652DA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110" w:rsidRDefault="00576110">
      <w:r>
        <w:separator/>
      </w:r>
    </w:p>
  </w:footnote>
  <w:footnote w:type="continuationSeparator" w:id="0">
    <w:p w:rsidR="00576110" w:rsidRDefault="00576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326" w:rsidRDefault="000F6326" w:rsidP="000729E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6326" w:rsidRDefault="000F6326" w:rsidP="000729EC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326" w:rsidRPr="00D652DA" w:rsidRDefault="000F6326" w:rsidP="000729EC">
    <w:pPr>
      <w:pStyle w:val="a6"/>
      <w:ind w:right="36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AA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EF4D12"/>
    <w:multiLevelType w:val="hybridMultilevel"/>
    <w:tmpl w:val="C3D8F1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F0E15"/>
    <w:multiLevelType w:val="hybridMultilevel"/>
    <w:tmpl w:val="E2601936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F68A1"/>
    <w:multiLevelType w:val="multilevel"/>
    <w:tmpl w:val="4332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8642F"/>
    <w:multiLevelType w:val="hybridMultilevel"/>
    <w:tmpl w:val="41EA16E0"/>
    <w:lvl w:ilvl="0" w:tplc="2848BD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74B7"/>
    <w:multiLevelType w:val="hybridMultilevel"/>
    <w:tmpl w:val="464C2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0136F0"/>
    <w:multiLevelType w:val="hybridMultilevel"/>
    <w:tmpl w:val="5C00C0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F50F78"/>
    <w:multiLevelType w:val="hybridMultilevel"/>
    <w:tmpl w:val="99CCAAFC"/>
    <w:lvl w:ilvl="0" w:tplc="9A38BD4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F11E6F"/>
    <w:multiLevelType w:val="hybridMultilevel"/>
    <w:tmpl w:val="952A13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C27167"/>
    <w:multiLevelType w:val="hybridMultilevel"/>
    <w:tmpl w:val="90EC1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780EEE"/>
    <w:multiLevelType w:val="hybridMultilevel"/>
    <w:tmpl w:val="625CF05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D33E24"/>
    <w:multiLevelType w:val="hybridMultilevel"/>
    <w:tmpl w:val="62CC850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431E1254"/>
    <w:multiLevelType w:val="hybridMultilevel"/>
    <w:tmpl w:val="B2B8C0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5975B5"/>
    <w:multiLevelType w:val="hybridMultilevel"/>
    <w:tmpl w:val="05D89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0F37F5"/>
    <w:multiLevelType w:val="hybridMultilevel"/>
    <w:tmpl w:val="FB0225E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7049C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61AD025F"/>
    <w:multiLevelType w:val="hybridMultilevel"/>
    <w:tmpl w:val="4E767664"/>
    <w:lvl w:ilvl="0" w:tplc="2848BD4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25475C"/>
    <w:multiLevelType w:val="hybridMultilevel"/>
    <w:tmpl w:val="AA7AAEC2"/>
    <w:lvl w:ilvl="0" w:tplc="2848BD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4C32F9"/>
    <w:multiLevelType w:val="multilevel"/>
    <w:tmpl w:val="9D76552E"/>
    <w:styleLink w:val="1"/>
    <w:lvl w:ilvl="0">
      <w:start w:val="1"/>
      <w:numFmt w:val="bullet"/>
      <w:lvlText w:val="–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E2669A5"/>
    <w:multiLevelType w:val="hybridMultilevel"/>
    <w:tmpl w:val="4D288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E10577"/>
    <w:multiLevelType w:val="hybridMultilevel"/>
    <w:tmpl w:val="43BE32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4192EF2"/>
    <w:multiLevelType w:val="hybridMultilevel"/>
    <w:tmpl w:val="AD7E4D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97105F"/>
    <w:multiLevelType w:val="hybridMultilevel"/>
    <w:tmpl w:val="5F941B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FB33B3C"/>
    <w:multiLevelType w:val="multilevel"/>
    <w:tmpl w:val="716A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15"/>
  </w:num>
  <w:num w:numId="7">
    <w:abstractNumId w:val="7"/>
  </w:num>
  <w:num w:numId="8">
    <w:abstractNumId w:val="23"/>
  </w:num>
  <w:num w:numId="9">
    <w:abstractNumId w:val="21"/>
  </w:num>
  <w:num w:numId="10">
    <w:abstractNumId w:val="22"/>
  </w:num>
  <w:num w:numId="11">
    <w:abstractNumId w:val="20"/>
  </w:num>
  <w:num w:numId="12">
    <w:abstractNumId w:val="10"/>
  </w:num>
  <w:num w:numId="13">
    <w:abstractNumId w:val="4"/>
  </w:num>
  <w:num w:numId="14">
    <w:abstractNumId w:val="16"/>
  </w:num>
  <w:num w:numId="15">
    <w:abstractNumId w:val="17"/>
  </w:num>
  <w:num w:numId="16">
    <w:abstractNumId w:val="5"/>
  </w:num>
  <w:num w:numId="17">
    <w:abstractNumId w:val="12"/>
  </w:num>
  <w:num w:numId="18">
    <w:abstractNumId w:val="14"/>
  </w:num>
  <w:num w:numId="19">
    <w:abstractNumId w:val="2"/>
  </w:num>
  <w:num w:numId="20">
    <w:abstractNumId w:val="8"/>
  </w:num>
  <w:num w:numId="21">
    <w:abstractNumId w:val="19"/>
  </w:num>
  <w:num w:numId="22">
    <w:abstractNumId w:val="11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75"/>
    <w:rsid w:val="00004FEE"/>
    <w:rsid w:val="00005DCE"/>
    <w:rsid w:val="00010441"/>
    <w:rsid w:val="000358D9"/>
    <w:rsid w:val="00064F54"/>
    <w:rsid w:val="000729EC"/>
    <w:rsid w:val="00072E72"/>
    <w:rsid w:val="0009267C"/>
    <w:rsid w:val="000F6326"/>
    <w:rsid w:val="00102D28"/>
    <w:rsid w:val="00105FD1"/>
    <w:rsid w:val="00117C7C"/>
    <w:rsid w:val="00131E8F"/>
    <w:rsid w:val="00133614"/>
    <w:rsid w:val="00166F4D"/>
    <w:rsid w:val="001A6782"/>
    <w:rsid w:val="001B13F1"/>
    <w:rsid w:val="001C0B59"/>
    <w:rsid w:val="001C67B5"/>
    <w:rsid w:val="001E238D"/>
    <w:rsid w:val="001E3057"/>
    <w:rsid w:val="001E3B6F"/>
    <w:rsid w:val="00212E50"/>
    <w:rsid w:val="002177EE"/>
    <w:rsid w:val="002240F5"/>
    <w:rsid w:val="00245FC8"/>
    <w:rsid w:val="0026109D"/>
    <w:rsid w:val="00293A64"/>
    <w:rsid w:val="002C34E5"/>
    <w:rsid w:val="002D4A9F"/>
    <w:rsid w:val="003035A6"/>
    <w:rsid w:val="003065D5"/>
    <w:rsid w:val="003270AA"/>
    <w:rsid w:val="003338AD"/>
    <w:rsid w:val="003751EA"/>
    <w:rsid w:val="00386B69"/>
    <w:rsid w:val="003D09FA"/>
    <w:rsid w:val="003D1CE9"/>
    <w:rsid w:val="003E484A"/>
    <w:rsid w:val="0040500B"/>
    <w:rsid w:val="00410C0B"/>
    <w:rsid w:val="00411E2F"/>
    <w:rsid w:val="00423005"/>
    <w:rsid w:val="00432388"/>
    <w:rsid w:val="00455742"/>
    <w:rsid w:val="004644EC"/>
    <w:rsid w:val="00465593"/>
    <w:rsid w:val="00465D17"/>
    <w:rsid w:val="00472CEE"/>
    <w:rsid w:val="004846EE"/>
    <w:rsid w:val="004B7A88"/>
    <w:rsid w:val="004D146C"/>
    <w:rsid w:val="004D2A2B"/>
    <w:rsid w:val="004E1575"/>
    <w:rsid w:val="004F4E6E"/>
    <w:rsid w:val="004F51DB"/>
    <w:rsid w:val="004F5E21"/>
    <w:rsid w:val="00510E00"/>
    <w:rsid w:val="005252F5"/>
    <w:rsid w:val="00554496"/>
    <w:rsid w:val="00576110"/>
    <w:rsid w:val="00587902"/>
    <w:rsid w:val="005B1FEA"/>
    <w:rsid w:val="005F2FB2"/>
    <w:rsid w:val="00613F5F"/>
    <w:rsid w:val="006352D7"/>
    <w:rsid w:val="006B1B63"/>
    <w:rsid w:val="006F6F6D"/>
    <w:rsid w:val="00725543"/>
    <w:rsid w:val="007436E9"/>
    <w:rsid w:val="00743829"/>
    <w:rsid w:val="007510C7"/>
    <w:rsid w:val="00756657"/>
    <w:rsid w:val="00771BDF"/>
    <w:rsid w:val="00785612"/>
    <w:rsid w:val="00793F34"/>
    <w:rsid w:val="00830079"/>
    <w:rsid w:val="0083299A"/>
    <w:rsid w:val="00836ED3"/>
    <w:rsid w:val="00850E07"/>
    <w:rsid w:val="0085358C"/>
    <w:rsid w:val="00882B17"/>
    <w:rsid w:val="00884369"/>
    <w:rsid w:val="00886482"/>
    <w:rsid w:val="008A422E"/>
    <w:rsid w:val="008A549E"/>
    <w:rsid w:val="008B6075"/>
    <w:rsid w:val="008B60AE"/>
    <w:rsid w:val="008C492D"/>
    <w:rsid w:val="008E1D52"/>
    <w:rsid w:val="0093104C"/>
    <w:rsid w:val="00931072"/>
    <w:rsid w:val="00950024"/>
    <w:rsid w:val="009817CD"/>
    <w:rsid w:val="009C5542"/>
    <w:rsid w:val="009C554E"/>
    <w:rsid w:val="009E468C"/>
    <w:rsid w:val="009E684D"/>
    <w:rsid w:val="00A75003"/>
    <w:rsid w:val="00AB5163"/>
    <w:rsid w:val="00AE3437"/>
    <w:rsid w:val="00AE47B4"/>
    <w:rsid w:val="00B04751"/>
    <w:rsid w:val="00B172CB"/>
    <w:rsid w:val="00B37C1A"/>
    <w:rsid w:val="00B55584"/>
    <w:rsid w:val="00B608E7"/>
    <w:rsid w:val="00B67D48"/>
    <w:rsid w:val="00B8028C"/>
    <w:rsid w:val="00BE0841"/>
    <w:rsid w:val="00BF6756"/>
    <w:rsid w:val="00C03B45"/>
    <w:rsid w:val="00C33818"/>
    <w:rsid w:val="00C60565"/>
    <w:rsid w:val="00C63212"/>
    <w:rsid w:val="00C63588"/>
    <w:rsid w:val="00C820F8"/>
    <w:rsid w:val="00C9426A"/>
    <w:rsid w:val="00CA0DF4"/>
    <w:rsid w:val="00CB627A"/>
    <w:rsid w:val="00CB6DD8"/>
    <w:rsid w:val="00CC64DA"/>
    <w:rsid w:val="00CD0C4E"/>
    <w:rsid w:val="00D21EB9"/>
    <w:rsid w:val="00D617EB"/>
    <w:rsid w:val="00D652DA"/>
    <w:rsid w:val="00D655AE"/>
    <w:rsid w:val="00D91F4C"/>
    <w:rsid w:val="00DD15DA"/>
    <w:rsid w:val="00DF2E7D"/>
    <w:rsid w:val="00E01244"/>
    <w:rsid w:val="00E308A9"/>
    <w:rsid w:val="00E656AD"/>
    <w:rsid w:val="00E65D91"/>
    <w:rsid w:val="00EA0B3C"/>
    <w:rsid w:val="00ED63F0"/>
    <w:rsid w:val="00ED7AB1"/>
    <w:rsid w:val="00EF03DB"/>
    <w:rsid w:val="00F02580"/>
    <w:rsid w:val="00F2233A"/>
    <w:rsid w:val="00F34B8D"/>
    <w:rsid w:val="00F43961"/>
    <w:rsid w:val="00F442AA"/>
    <w:rsid w:val="00F570D2"/>
    <w:rsid w:val="00F72657"/>
    <w:rsid w:val="00F978BC"/>
    <w:rsid w:val="00FA17EC"/>
    <w:rsid w:val="00FA52E3"/>
    <w:rsid w:val="00FB1619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13C1A"/>
  <w15:chartTrackingRefBased/>
  <w15:docId w15:val="{C1A60CEF-E042-43BC-916C-AE29E4D8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link w:val="11"/>
    <w:uiPriority w:val="9"/>
    <w:qFormat/>
    <w:rsid w:val="004F4E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rsid w:val="00771BDF"/>
    <w:pPr>
      <w:numPr>
        <w:numId w:val="1"/>
      </w:numPr>
    </w:pPr>
  </w:style>
  <w:style w:type="table" w:styleId="a3">
    <w:name w:val="Table Grid"/>
    <w:basedOn w:val="a1"/>
    <w:uiPriority w:val="59"/>
    <w:rsid w:val="0009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autoRedefine/>
    <w:semiHidden/>
    <w:rsid w:val="004F4E6E"/>
    <w:pPr>
      <w:autoSpaceDE w:val="0"/>
      <w:autoSpaceDN w:val="0"/>
      <w:spacing w:line="360" w:lineRule="auto"/>
      <w:ind w:firstLine="709"/>
      <w:jc w:val="both"/>
    </w:pPr>
    <w:rPr>
      <w:color w:val="000000"/>
      <w:sz w:val="20"/>
      <w:szCs w:val="20"/>
    </w:rPr>
  </w:style>
  <w:style w:type="character" w:styleId="a5">
    <w:name w:val="footnote reference"/>
    <w:semiHidden/>
    <w:rsid w:val="00F570D2"/>
    <w:rPr>
      <w:sz w:val="28"/>
      <w:szCs w:val="28"/>
      <w:vertAlign w:val="superscript"/>
    </w:rPr>
  </w:style>
  <w:style w:type="paragraph" w:styleId="a6">
    <w:name w:val="header"/>
    <w:basedOn w:val="a"/>
    <w:link w:val="a7"/>
    <w:uiPriority w:val="99"/>
    <w:rsid w:val="000729EC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0729EC"/>
  </w:style>
  <w:style w:type="paragraph" w:styleId="a9">
    <w:name w:val="footer"/>
    <w:basedOn w:val="a"/>
    <w:link w:val="aa"/>
    <w:uiPriority w:val="99"/>
    <w:rsid w:val="000729EC"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rsid w:val="00785612"/>
    <w:pPr>
      <w:spacing w:before="100" w:beforeAutospacing="1" w:after="100" w:afterAutospacing="1"/>
    </w:pPr>
  </w:style>
  <w:style w:type="character" w:customStyle="1" w:styleId="aa">
    <w:name w:val="Нижний колонтитул Знак"/>
    <w:link w:val="a9"/>
    <w:uiPriority w:val="99"/>
    <w:rsid w:val="00B55584"/>
    <w:rPr>
      <w:sz w:val="24"/>
      <w:szCs w:val="24"/>
    </w:rPr>
  </w:style>
  <w:style w:type="character" w:customStyle="1" w:styleId="a7">
    <w:name w:val="Верхний колонтитул Знак"/>
    <w:link w:val="a6"/>
    <w:uiPriority w:val="99"/>
    <w:rsid w:val="00B55584"/>
    <w:rPr>
      <w:sz w:val="24"/>
      <w:szCs w:val="24"/>
    </w:rPr>
  </w:style>
  <w:style w:type="character" w:styleId="ac">
    <w:name w:val="Strong"/>
    <w:uiPriority w:val="22"/>
    <w:qFormat/>
    <w:rsid w:val="00455742"/>
    <w:rPr>
      <w:b/>
      <w:bCs/>
    </w:rPr>
  </w:style>
  <w:style w:type="character" w:styleId="ad">
    <w:name w:val="Hyperlink"/>
    <w:uiPriority w:val="99"/>
    <w:unhideWhenUsed/>
    <w:rsid w:val="004F4E6E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4F4E6E"/>
    <w:rPr>
      <w:b/>
      <w:bCs/>
      <w:kern w:val="36"/>
      <w:sz w:val="48"/>
      <w:szCs w:val="48"/>
    </w:rPr>
  </w:style>
  <w:style w:type="paragraph" w:styleId="ae">
    <w:name w:val="List Paragraph"/>
    <w:basedOn w:val="a"/>
    <w:uiPriority w:val="34"/>
    <w:qFormat/>
    <w:rsid w:val="0040500B"/>
    <w:pPr>
      <w:ind w:left="720"/>
      <w:contextualSpacing/>
    </w:pPr>
  </w:style>
  <w:style w:type="paragraph" w:styleId="af">
    <w:name w:val="TOC Heading"/>
    <w:basedOn w:val="10"/>
    <w:next w:val="a"/>
    <w:uiPriority w:val="39"/>
    <w:unhideWhenUsed/>
    <w:qFormat/>
    <w:rsid w:val="0083299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3299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7436E9"/>
    <w:pPr>
      <w:tabs>
        <w:tab w:val="right" w:leader="dot" w:pos="10195"/>
      </w:tabs>
      <w:spacing w:line="360" w:lineRule="auto"/>
      <w:jc w:val="both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3299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0">
    <w:name w:val="Placeholder Text"/>
    <w:basedOn w:val="a0"/>
    <w:uiPriority w:val="99"/>
    <w:semiHidden/>
    <w:rsid w:val="00C33818"/>
    <w:rPr>
      <w:color w:val="808080"/>
    </w:rPr>
  </w:style>
  <w:style w:type="paragraph" w:styleId="af1">
    <w:name w:val="Balloon Text"/>
    <w:basedOn w:val="a"/>
    <w:link w:val="af2"/>
    <w:uiPriority w:val="99"/>
    <w:unhideWhenUsed/>
    <w:rsid w:val="00C3381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2">
    <w:name w:val="Текст выноски Знак"/>
    <w:basedOn w:val="a0"/>
    <w:link w:val="af1"/>
    <w:uiPriority w:val="99"/>
    <w:rsid w:val="00C33818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8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58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40982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4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40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9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0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964488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0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0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3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9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4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0292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1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863293">
                      <w:marLeft w:val="0"/>
                      <w:marRight w:val="0"/>
                      <w:marTop w:val="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0511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85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401324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83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775978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36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A8E1-A80B-4800-8125-E43AF0FD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2510</CharactersWithSpaces>
  <SharedDoc>false</SharedDoc>
  <HLinks>
    <vt:vector size="12" baseType="variant">
      <vt:variant>
        <vt:i4>720897</vt:i4>
      </vt:variant>
      <vt:variant>
        <vt:i4>0</vt:i4>
      </vt:variant>
      <vt:variant>
        <vt:i4>0</vt:i4>
      </vt:variant>
      <vt:variant>
        <vt:i4>5</vt:i4>
      </vt:variant>
      <vt:variant>
        <vt:lpwstr>https://www.litres.ru/e-n-ponasenkov/</vt:lpwstr>
      </vt:variant>
      <vt:variant>
        <vt:lpwstr/>
      </vt:variant>
      <vt:variant>
        <vt:i4>720897</vt:i4>
      </vt:variant>
      <vt:variant>
        <vt:i4>0</vt:i4>
      </vt:variant>
      <vt:variant>
        <vt:i4>0</vt:i4>
      </vt:variant>
      <vt:variant>
        <vt:i4>5</vt:i4>
      </vt:variant>
      <vt:variant>
        <vt:lpwstr>https://www.litres.ru/e-n-ponasenkov/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Ilya</cp:lastModifiedBy>
  <cp:revision>3</cp:revision>
  <dcterms:created xsi:type="dcterms:W3CDTF">2020-06-07T16:27:00Z</dcterms:created>
  <dcterms:modified xsi:type="dcterms:W3CDTF">2020-06-07T17:15:00Z</dcterms:modified>
</cp:coreProperties>
</file>