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Missing address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2026-04-26T02:54:19.808Z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720a5917-20bf-4f08-add4-d99160f5bfe6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221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Missing address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address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address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ITC_5.32 1777172053201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ITC_5.32 1777172053201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owner.itc532.17771720532010nh2oz@test.com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248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9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ITC_5.32: status code match expected list</w:t>
      </w:r>
    </w:p>
    <w:p>
      <w:r>
        <w:t xml:space="preserve">2. [PASS] ITC_5.32: response GUID expectation</w:t>
      </w:r>
    </w:p>
    <w:p>
      <w:r>
        <w:t xml:space="preserve">3. [PASS] ITC_5.32: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errors.Address[1]</w:t>
            </w:r>
          </w:p>
        </w:tc>
        <w:tc>
          <w:tcPr>
            <w:tcW w:type="dxa" w:w="7400"/>
          </w:tcPr>
          <w:p>
            <w:r>
              <w:t xml:space="preserve">The Address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00-2f2ab09ce3267bda6c2e43adf2f156fe-359b0c28d4ccc7e5-00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ITC_5.32</w:t>
      </w:r>
    </w:p>
    <w:p>
      <w:r>
        <w:t xml:space="preserve">[log] Description    : Missing address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ITC_5.32 1777172053201","ownerName":"Owner ITC_5.32 1777172053201","email":"owner.itc532.17771720532010nh2oz@test.com","password":"ValidPass123!","phoneNumber":"0901234567","planType":"Free"}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ITC_5.32</w:t>
      </w:r>
    </w:p>
    <w:p>
      <w:r>
        <w:t xml:space="preserve">[log] Description          : Missing address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address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occurred.","status":400,"errors":{"Address":["The Address field is required."]},"traceId":"00-2f2ab09ce3267bda6c2e43adf2f156fe-359b0c28d4ccc7e5-00"}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ITC_5.32 1777172053201","ownerName":"Owner ITC_5.32 1777172053201","email":"owner.itc532.17771720532010nh2oz@test.com","password":"ValidPass123!","phoneNumber":"0901234567","planType":"Free"}</w:t>
      </w:r>
    </w:p>
    <w:p>
      <w:r>
        <w:t xml:space="preserve">[log] Email used           : owner.itc532.17771720532010nh2oz@test.com</w:t>
      </w:r>
    </w:p>
    <w:p>
      <w:r>
        <w:t xml:space="preserve">[log] Restaurant used      : Restaurant ITC_5.32 1777172053201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2026-04-26T02:54:13.254Z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2026-04-26T02:54:19.809Z</dcterms:created>
  <dcterms:modified xsi:type="dcterms:W3CDTF">2026-04-26T02:54:19.809Z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