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Password 6 chars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2026-04-26T02:54:19.921Z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81c0a6de-cc1a-40c2-8d7b-ad22fd3fd9da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260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 6 chars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Pass12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ITC_5.38 1777172053850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ITC_5.38 1777172053850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owner.itc538.1777172053850m27zbz@test.com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Pass12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114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114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ITC_5.38: status code match expected list</w:t>
      </w:r>
    </w:p>
    <w:p>
      <w:r>
        <w:t xml:space="preserve">2. [PASS] ITC_5.38: response GUID expectation</w:t>
      </w:r>
    </w:p>
    <w:p>
      <w:r>
        <w:t xml:space="preserve">3. [PASS] ITC_5.38: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"dce8a75a-555d-4b04-b88c-f906905192fd"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ITC_5.38</w:t>
      </w:r>
    </w:p>
    <w:p>
      <w:r>
        <w:t xml:space="preserve">[log] Description    : Password 6 chars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ITC_5.38 1777172053850","ownerName":"Owner ITC_5.38 1777172053850","email":"owner.itc538.1777172053850m27zbz@test.com","password":"Pass12","address":"123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ITC_5.38</w:t>
      </w:r>
    </w:p>
    <w:p>
      <w:r>
        <w:t xml:space="preserve">[log] Description          : Password 6 chars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true</w:t>
      </w:r>
    </w:p>
    <w:p>
      <w:r>
        <w:t xml:space="preserve">[log] Actual is GUID       : true</w:t>
      </w:r>
    </w:p>
    <w:p>
      <w:r>
        <w:t xml:space="preserve">[log] GUID check           : PASS</w:t>
      </w:r>
    </w:p>
    <w:p>
      <w:r>
        <w:t xml:space="preserve">[log] Expected error token : (none)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"dce8a75a-555d-4b04-b88c-f906905192fd"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ITC_5.38 1777172053850","ownerName":"Owner ITC_5.38 1777172053850","email":"owner.itc538.1777172053850m27zbz@test.com","password":"Pass12","address":"123 Test Street, Ho Chi Minh City","phoneNumber":"0901234567","planType":"Free"}</w:t>
      </w:r>
    </w:p>
    <w:p>
      <w:r>
        <w:t xml:space="preserve">[log] Email used           : owner.itc538.1777172053850m27zbz@test.com</w:t>
      </w:r>
    </w:p>
    <w:p>
      <w:r>
        <w:t xml:space="preserve">[log] Restaurant used      : Restaurant ITC_5.38 1777172053850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2026-04-26T02:54:14.015Z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2026-04-26T02:54:19.922Z</dcterms:created>
  <dcterms:modified xsi:type="dcterms:W3CDTF">2026-04-26T02:54:19.922Z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