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ITC_5.40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ITC_5.40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Password 50 chars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14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2026-04-26T02:54:19.956Z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f3fa48ef-b6c3-404b-b5e8-6494841d2e03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303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ITC_5.40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Password 50 chars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ValidPassword1WithMoreLengthXXXXXXXXXXXXXXXXXXXX1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ITC_5.40 1777172054268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ITC_5.40 1777172054268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owner.itc540.1777172054268atm93r@test.com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ValidPassword1WithMoreLengthXXXXXXXXXXXXXXXXXXXX1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99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99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ITC_5.40: status code match expected list</w:t>
      </w:r>
    </w:p>
    <w:p>
      <w:r>
        <w:t xml:space="preserve">2. [PASS] ITC_5.40: response GUID expectation</w:t>
      </w:r>
    </w:p>
    <w:p>
      <w:r>
        <w:t xml:space="preserve">3. [PASS] ITC_5.40: expected error token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"90ef68e8-63c1-4faa-932e-591f4f3500f0"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ITC_5.40</w:t>
      </w:r>
    </w:p>
    <w:p>
      <w:r>
        <w:t xml:space="preserve">[log] Description    : Password 50 chars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ITC_5.40 1777172054268","ownerName":"Owner ITC_5.40 1777172054268","email":"owner.itc540.1777172054268atm93r@test.com","password":"ValidPassword1WithMoreLengthXXXXXXXXXXXXXXXXXXXX1","address":"123 Test Street, Ho Chi Minh City","phoneNumber":"0901234567","planType":"Free"}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ITC_5.40</w:t>
      </w:r>
    </w:p>
    <w:p>
      <w:r>
        <w:t xml:space="preserve">[log] Description          : Password 50 chars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GUID        : true</w:t>
      </w:r>
    </w:p>
    <w:p>
      <w:r>
        <w:t xml:space="preserve">[log] Actual is GUID       : true</w:t>
      </w:r>
    </w:p>
    <w:p>
      <w:r>
        <w:t xml:space="preserve">[log] GUID check           : PASS</w:t>
      </w:r>
    </w:p>
    <w:p>
      <w:r>
        <w:t xml:space="preserve">[log] Expected error token : (none)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"90ef68e8-63c1-4faa-932e-591f4f3500f0"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ITC_5.40 1777172054268","ownerName":"Owner ITC_5.40 1777172054268","email":"owner.itc540.1777172054268atm93r@test.com","password":"ValidPassword1WithMoreLengthXXXXXXXXXXXXXXXXXXXX1","address":"123 Test Street, Ho Chi Minh City","phoneNumber":"0901234567","planType":"Free"}</w:t>
      </w:r>
    </w:p>
    <w:p>
      <w:r>
        <w:t xml:space="preserve">[log] Email used           : owner.itc540.1777172054268atm93r@test.com</w:t>
      </w:r>
    </w:p>
    <w:p>
      <w:r>
        <w:t xml:space="preserve">[log] Restaurant used      : Restaurant ITC_5.40 1777172054268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2026-04-26T02:54:14.416Z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2026-04-26T02:54:19.957Z</dcterms:created>
  <dcterms:modified xsi:type="dcterms:W3CDTF">2026-04-26T02:54:19.957Z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