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17185" w14:textId="3BF35099" w:rsidR="00B93A66" w:rsidRDefault="00000000">
      <w:pPr>
        <w:spacing w:after="0" w:line="396" w:lineRule="auto"/>
        <w:ind w:left="-5"/>
      </w:pPr>
      <w:r>
        <w:t xml:space="preserve">Tran Tran – Geometric Modelling Spring Project </w:t>
      </w:r>
    </w:p>
    <w:p w14:paraId="736A8044" w14:textId="578340D0" w:rsidR="008B44D8" w:rsidRDefault="008B44D8">
      <w:pPr>
        <w:spacing w:after="0" w:line="396" w:lineRule="auto"/>
        <w:ind w:left="-5"/>
      </w:pPr>
      <w:r>
        <w:t>Generation and Rendering of Fractal Terrain</w:t>
      </w:r>
    </w:p>
    <w:p w14:paraId="7EE3EC35" w14:textId="296754EC" w:rsidR="008B44D8" w:rsidRDefault="008B44D8">
      <w:pPr>
        <w:ind w:left="-5" w:right="0"/>
      </w:pPr>
      <w:r>
        <w:t xml:space="preserve">Paper Reference: </w:t>
      </w:r>
      <w:hyperlink r:id="rId5" w:history="1">
        <w:r w:rsidRPr="004135B0">
          <w:rPr>
            <w:rStyle w:val="Hyperlink"/>
          </w:rPr>
          <w:t>https://worldc</w:t>
        </w:r>
        <w:r w:rsidRPr="004135B0">
          <w:rPr>
            <w:rStyle w:val="Hyperlink"/>
          </w:rPr>
          <w:t>o</w:t>
        </w:r>
        <w:r w:rsidRPr="004135B0">
          <w:rPr>
            <w:rStyle w:val="Hyperlink"/>
          </w:rPr>
          <w:t>mp-proceedings.com/proc/p2</w:t>
        </w:r>
        <w:r w:rsidRPr="004135B0">
          <w:rPr>
            <w:rStyle w:val="Hyperlink"/>
          </w:rPr>
          <w:t>0</w:t>
        </w:r>
        <w:r w:rsidRPr="004135B0">
          <w:rPr>
            <w:rStyle w:val="Hyperlink"/>
          </w:rPr>
          <w:t>13/CGV4061.pdf</w:t>
        </w:r>
      </w:hyperlink>
    </w:p>
    <w:p w14:paraId="441A58B8" w14:textId="7F8FD580" w:rsidR="004422E0" w:rsidRPr="003A785F" w:rsidRDefault="004422E0" w:rsidP="004422E0">
      <w:pPr>
        <w:ind w:left="-5" w:right="0"/>
        <w:rPr>
          <w:b/>
          <w:bCs/>
        </w:rPr>
      </w:pPr>
      <w:r w:rsidRPr="003A785F">
        <w:rPr>
          <w:b/>
          <w:bCs/>
        </w:rPr>
        <w:t>S</w:t>
      </w:r>
      <w:r>
        <w:rPr>
          <w:b/>
          <w:bCs/>
        </w:rPr>
        <w:t xml:space="preserve">ummer </w:t>
      </w:r>
      <w:r w:rsidRPr="003A785F">
        <w:rPr>
          <w:b/>
          <w:bCs/>
        </w:rPr>
        <w:t xml:space="preserve">2025 </w:t>
      </w:r>
    </w:p>
    <w:p w14:paraId="60428731" w14:textId="41CA60C9" w:rsidR="003A785F" w:rsidRPr="003A785F" w:rsidRDefault="003A785F" w:rsidP="003A785F">
      <w:pPr>
        <w:spacing w:after="0" w:line="259" w:lineRule="auto"/>
        <w:ind w:right="0"/>
        <w:rPr>
          <w:b/>
          <w:bCs/>
        </w:rPr>
      </w:pPr>
    </w:p>
    <w:p w14:paraId="3B3CA399" w14:textId="77777777" w:rsidR="003A785F" w:rsidRDefault="003A785F" w:rsidP="004422E0">
      <w:pPr>
        <w:spacing w:after="0" w:line="259" w:lineRule="auto"/>
        <w:ind w:left="0" w:right="0" w:firstLine="0"/>
      </w:pPr>
    </w:p>
    <w:p w14:paraId="7695B340" w14:textId="28955E5D" w:rsidR="005B14E9" w:rsidRDefault="005B14E9" w:rsidP="005B14E9">
      <w:pPr>
        <w:pStyle w:val="ListParagraph"/>
        <w:numPr>
          <w:ilvl w:val="0"/>
          <w:numId w:val="6"/>
        </w:numPr>
        <w:spacing w:after="0" w:line="259" w:lineRule="auto"/>
        <w:ind w:right="0"/>
      </w:pPr>
      <w:r>
        <w:t xml:space="preserve">Tetrahedron subdivision algorithm – the algorithm was proposed </w:t>
      </w:r>
      <w:r w:rsidR="004D015C">
        <w:t>in the paper</w:t>
      </w:r>
    </w:p>
    <w:p w14:paraId="07ACEC0D" w14:textId="3E6BAEDB" w:rsidR="004D015C" w:rsidRDefault="004D015C" w:rsidP="004D015C">
      <w:pPr>
        <w:spacing w:after="0" w:line="259" w:lineRule="auto"/>
        <w:ind w:left="360" w:right="0" w:firstLine="0"/>
      </w:pPr>
      <w:r w:rsidRPr="004D015C">
        <w:drawing>
          <wp:inline distT="0" distB="0" distL="0" distR="0" wp14:anchorId="441FDEA0" wp14:editId="15318602">
            <wp:extent cx="4639322" cy="3029373"/>
            <wp:effectExtent l="0" t="0" r="0" b="0"/>
            <wp:docPr id="1895839513" name="Picture 1" descr="A red triangle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39513" name="Picture 1" descr="A red triangle in a circle&#10;&#10;AI-generated content may be incorrect."/>
                    <pic:cNvPicPr/>
                  </pic:nvPicPr>
                  <pic:blipFill>
                    <a:blip r:embed="rId6"/>
                    <a:stretch>
                      <a:fillRect/>
                    </a:stretch>
                  </pic:blipFill>
                  <pic:spPr>
                    <a:xfrm>
                      <a:off x="0" y="0"/>
                      <a:ext cx="4639322" cy="3029373"/>
                    </a:xfrm>
                    <a:prstGeom prst="rect">
                      <a:avLst/>
                    </a:prstGeom>
                  </pic:spPr>
                </pic:pic>
              </a:graphicData>
            </a:graphic>
          </wp:inline>
        </w:drawing>
      </w:r>
    </w:p>
    <w:p w14:paraId="5FAC3380" w14:textId="6545B0AE" w:rsidR="004D015C" w:rsidRDefault="004D015C" w:rsidP="004D015C">
      <w:pPr>
        <w:spacing w:after="0" w:line="259" w:lineRule="auto"/>
        <w:ind w:left="360" w:right="0" w:firstLine="0"/>
      </w:pPr>
      <w:r>
        <w:t xml:space="preserve">The algorithm </w:t>
      </w:r>
      <w:r w:rsidR="00812ACB">
        <w:t>u</w:t>
      </w:r>
      <w:r>
        <w:t xml:space="preserve">sed </w:t>
      </w:r>
      <w:r w:rsidR="00812ACB">
        <w:t xml:space="preserve">the tree traversal data structure to subdivide the </w:t>
      </w:r>
      <w:r>
        <w:t>normalized regular tetrahedron to approximate the sphere. Each triangular faces are then subdivided into four smaller triangles by connecting three additional midpoint vertices with some random variation along the edges and we can recursively divide each smaller triangle to get the approximated sphere with random elevation bounded by the unit sphere. As we divide the tetrahedro</w:t>
      </w:r>
      <w:r w:rsidR="00812ACB">
        <w:t xml:space="preserve">n </w:t>
      </w:r>
      <w:r>
        <w:t xml:space="preserve">and assign elevation for midpoint vertices we need additional computation to </w:t>
      </w:r>
      <w:r w:rsidR="00812ACB">
        <w:t xml:space="preserve">check whether that the vertices have been created by the neighboring triangles. If it does, we should use the same vertices to make sure the triangles don’t have any gaps (additional code about how to identify the neighbor triangle </w:t>
      </w:r>
      <w:proofErr w:type="gramStart"/>
      <w:r w:rsidR="00812ACB">
        <w:t>are</w:t>
      </w:r>
      <w:proofErr w:type="gramEnd"/>
      <w:r w:rsidR="00812ACB">
        <w:t xml:space="preserve"> explained in the paper).</w:t>
      </w:r>
    </w:p>
    <w:p w14:paraId="0062E387" w14:textId="179647FD" w:rsidR="004422E0" w:rsidRDefault="004422E0" w:rsidP="004D015C">
      <w:pPr>
        <w:spacing w:after="0" w:line="259" w:lineRule="auto"/>
        <w:ind w:left="360" w:right="0" w:firstLine="0"/>
      </w:pPr>
    </w:p>
    <w:p w14:paraId="1194E15C" w14:textId="77777777" w:rsidR="004422E0" w:rsidRDefault="004422E0" w:rsidP="004D015C">
      <w:pPr>
        <w:spacing w:after="0" w:line="259" w:lineRule="auto"/>
        <w:ind w:left="360" w:right="0" w:firstLine="0"/>
      </w:pPr>
    </w:p>
    <w:p w14:paraId="0732FFF3" w14:textId="7C0FEE2A" w:rsidR="00812ACB" w:rsidRDefault="00812ACB" w:rsidP="00812ACB">
      <w:pPr>
        <w:pStyle w:val="ListParagraph"/>
        <w:numPr>
          <w:ilvl w:val="0"/>
          <w:numId w:val="6"/>
        </w:numPr>
        <w:spacing w:after="0" w:line="259" w:lineRule="auto"/>
        <w:ind w:right="0"/>
      </w:pPr>
      <w:r>
        <w:t>Biome</w:t>
      </w:r>
    </w:p>
    <w:p w14:paraId="29071192" w14:textId="7AFF103A" w:rsidR="00812ACB" w:rsidRDefault="00812ACB" w:rsidP="004D015C">
      <w:pPr>
        <w:spacing w:after="0" w:line="259" w:lineRule="auto"/>
        <w:ind w:left="360" w:right="0" w:firstLine="0"/>
      </w:pPr>
      <w:r>
        <w:t xml:space="preserve">For biome categorization, I simplified the </w:t>
      </w:r>
      <w:r w:rsidR="005B738F">
        <w:t>Whittaker</w:t>
      </w:r>
      <w:r>
        <w:t xml:space="preserve"> biome model. There are two main factors: temperature and precipitation.  Temperature is determined by elevation and latitude. </w:t>
      </w:r>
    </w:p>
    <w:p w14:paraId="0DB47429" w14:textId="097EEB8C" w:rsidR="00812ACB" w:rsidRDefault="00812ACB" w:rsidP="004D015C">
      <w:pPr>
        <w:spacing w:after="0" w:line="259" w:lineRule="auto"/>
        <w:ind w:left="360" w:right="0" w:firstLine="0"/>
      </w:pPr>
      <w:r>
        <w:t xml:space="preserve">Node is first assigned baseline temperature by their latitude group (high temperature from 0 – 30, mid temperature from (30 to 60) and cold temperature from 90 to 90). Then temperature </w:t>
      </w:r>
      <w:r w:rsidR="005B738F">
        <w:t>decreases</w:t>
      </w:r>
      <w:r>
        <w:t xml:space="preserve"> further by difference in elevation from the land height. Precipitation is determined by elevation alone because elevation also represents the </w:t>
      </w:r>
      <w:r w:rsidR="003B7127">
        <w:t xml:space="preserve">distance from water. </w:t>
      </w:r>
    </w:p>
    <w:p w14:paraId="1F94D83D" w14:textId="4AC33D50" w:rsidR="00812ACB" w:rsidRDefault="00812ACB" w:rsidP="004D015C">
      <w:pPr>
        <w:spacing w:after="0" w:line="259" w:lineRule="auto"/>
        <w:ind w:left="360" w:right="0" w:firstLine="0"/>
      </w:pPr>
      <w:r>
        <w:rPr>
          <w:noProof/>
        </w:rPr>
        <w:lastRenderedPageBreak/>
        <w:drawing>
          <wp:inline distT="0" distB="0" distL="0" distR="0" wp14:anchorId="5105A679" wp14:editId="6BF594D5">
            <wp:extent cx="4286923" cy="3657356"/>
            <wp:effectExtent l="0" t="0" r="0" b="635"/>
            <wp:docPr id="30809888" name="Picture 1" descr="A graph showing the average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9888" name="Picture 1" descr="A graph showing the average temperatur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922" cy="3663327"/>
                    </a:xfrm>
                    <a:prstGeom prst="rect">
                      <a:avLst/>
                    </a:prstGeom>
                    <a:noFill/>
                    <a:ln>
                      <a:noFill/>
                    </a:ln>
                  </pic:spPr>
                </pic:pic>
              </a:graphicData>
            </a:graphic>
          </wp:inline>
        </w:drawing>
      </w:r>
    </w:p>
    <w:p w14:paraId="1F1ECA56" w14:textId="50DF8D6B" w:rsidR="00812ACB" w:rsidRDefault="005B738F" w:rsidP="004D015C">
      <w:pPr>
        <w:spacing w:after="0" w:line="259" w:lineRule="auto"/>
        <w:ind w:left="360" w:right="0" w:firstLine="0"/>
      </w:pPr>
      <w:r>
        <w:t xml:space="preserve">I </w:t>
      </w:r>
      <w:proofErr w:type="gramStart"/>
      <w:r>
        <w:t>assign</w:t>
      </w:r>
      <w:proofErr w:type="gramEnd"/>
      <w:r>
        <w:t xml:space="preserve"> the temperature and moisture level to different </w:t>
      </w:r>
      <w:proofErr w:type="gramStart"/>
      <w:r>
        <w:t>level</w:t>
      </w:r>
      <w:proofErr w:type="gramEnd"/>
      <w:r>
        <w:t xml:space="preserve"> and</w:t>
      </w:r>
      <w:r w:rsidR="003B7127">
        <w:t xml:space="preserve"> used the biome matrix</w:t>
      </w:r>
      <w:r>
        <w:t xml:space="preserve"> to determine the biome and assign color. </w:t>
      </w:r>
    </w:p>
    <w:tbl>
      <w:tblPr>
        <w:tblStyle w:val="TableGrid"/>
        <w:tblW w:w="0" w:type="auto"/>
        <w:tblInd w:w="360" w:type="dxa"/>
        <w:tblLook w:val="04A0" w:firstRow="1" w:lastRow="0" w:firstColumn="1" w:lastColumn="0" w:noHBand="0" w:noVBand="1"/>
      </w:tblPr>
      <w:tblGrid>
        <w:gridCol w:w="625"/>
        <w:gridCol w:w="720"/>
        <w:gridCol w:w="1980"/>
        <w:gridCol w:w="1980"/>
        <w:gridCol w:w="2430"/>
      </w:tblGrid>
      <w:tr w:rsidR="003B7127" w14:paraId="2F9B555A" w14:textId="77777777" w:rsidTr="005B738F">
        <w:trPr>
          <w:trHeight w:val="386"/>
        </w:trPr>
        <w:tc>
          <w:tcPr>
            <w:tcW w:w="625" w:type="dxa"/>
            <w:vAlign w:val="center"/>
          </w:tcPr>
          <w:p w14:paraId="714C6982" w14:textId="77777777" w:rsidR="003B7127" w:rsidRDefault="003B7127" w:rsidP="005B738F">
            <w:pPr>
              <w:spacing w:after="0" w:line="259" w:lineRule="auto"/>
              <w:ind w:left="0" w:right="0" w:firstLine="0"/>
              <w:jc w:val="center"/>
            </w:pPr>
          </w:p>
        </w:tc>
        <w:tc>
          <w:tcPr>
            <w:tcW w:w="720" w:type="dxa"/>
            <w:vAlign w:val="center"/>
          </w:tcPr>
          <w:p w14:paraId="4A2DAF35" w14:textId="5BA710C9" w:rsidR="003B7127" w:rsidRDefault="003B7127" w:rsidP="005B738F">
            <w:pPr>
              <w:spacing w:after="0" w:line="259" w:lineRule="auto"/>
              <w:ind w:left="0" w:right="0" w:firstLine="0"/>
              <w:jc w:val="center"/>
            </w:pPr>
          </w:p>
        </w:tc>
        <w:tc>
          <w:tcPr>
            <w:tcW w:w="6390" w:type="dxa"/>
            <w:gridSpan w:val="3"/>
            <w:vAlign w:val="center"/>
          </w:tcPr>
          <w:p w14:paraId="46791EB1" w14:textId="2E22590F" w:rsidR="003B7127" w:rsidRDefault="003B7127" w:rsidP="005B738F">
            <w:pPr>
              <w:spacing w:after="0" w:line="259" w:lineRule="auto"/>
              <w:ind w:left="0" w:right="0" w:firstLine="0"/>
              <w:jc w:val="center"/>
            </w:pPr>
            <w:r>
              <w:t>Temperature level</w:t>
            </w:r>
          </w:p>
        </w:tc>
      </w:tr>
      <w:tr w:rsidR="003B7127" w14:paraId="312D6257" w14:textId="77777777" w:rsidTr="005B738F">
        <w:tc>
          <w:tcPr>
            <w:tcW w:w="625" w:type="dxa"/>
            <w:vAlign w:val="center"/>
          </w:tcPr>
          <w:p w14:paraId="7931A16F" w14:textId="77777777" w:rsidR="003B7127" w:rsidRDefault="003B7127" w:rsidP="005B738F">
            <w:pPr>
              <w:spacing w:after="0" w:line="259" w:lineRule="auto"/>
              <w:ind w:left="0" w:right="0" w:firstLine="0"/>
              <w:jc w:val="center"/>
            </w:pPr>
          </w:p>
        </w:tc>
        <w:tc>
          <w:tcPr>
            <w:tcW w:w="720" w:type="dxa"/>
            <w:vAlign w:val="center"/>
          </w:tcPr>
          <w:p w14:paraId="75262A7E" w14:textId="1B788276" w:rsidR="003B7127" w:rsidRDefault="003B7127" w:rsidP="005B738F">
            <w:pPr>
              <w:spacing w:after="0" w:line="259" w:lineRule="auto"/>
              <w:ind w:left="0" w:right="0" w:firstLine="0"/>
              <w:jc w:val="center"/>
            </w:pPr>
          </w:p>
        </w:tc>
        <w:tc>
          <w:tcPr>
            <w:tcW w:w="1980" w:type="dxa"/>
            <w:vAlign w:val="center"/>
          </w:tcPr>
          <w:p w14:paraId="54392AF1" w14:textId="31584895" w:rsidR="003B7127" w:rsidRDefault="003B7127" w:rsidP="005B738F">
            <w:pPr>
              <w:spacing w:after="0" w:line="259" w:lineRule="auto"/>
              <w:ind w:left="0" w:right="0" w:firstLine="0"/>
              <w:jc w:val="center"/>
            </w:pPr>
            <w:r>
              <w:t>0</w:t>
            </w:r>
          </w:p>
        </w:tc>
        <w:tc>
          <w:tcPr>
            <w:tcW w:w="1980" w:type="dxa"/>
            <w:vAlign w:val="center"/>
          </w:tcPr>
          <w:p w14:paraId="30315377" w14:textId="22E54D81" w:rsidR="003B7127" w:rsidRDefault="003B7127" w:rsidP="005B738F">
            <w:pPr>
              <w:spacing w:after="0" w:line="259" w:lineRule="auto"/>
              <w:ind w:left="0" w:right="0" w:firstLine="0"/>
              <w:jc w:val="center"/>
            </w:pPr>
            <w:r>
              <w:t>1</w:t>
            </w:r>
          </w:p>
        </w:tc>
        <w:tc>
          <w:tcPr>
            <w:tcW w:w="2430" w:type="dxa"/>
            <w:vAlign w:val="center"/>
          </w:tcPr>
          <w:p w14:paraId="6F5BD5FE" w14:textId="51DB0B61" w:rsidR="003B7127" w:rsidRDefault="003B7127" w:rsidP="005B738F">
            <w:pPr>
              <w:spacing w:after="0" w:line="259" w:lineRule="auto"/>
              <w:ind w:left="0" w:right="0" w:firstLine="0"/>
              <w:jc w:val="center"/>
            </w:pPr>
            <w:r>
              <w:t>2</w:t>
            </w:r>
          </w:p>
        </w:tc>
      </w:tr>
      <w:tr w:rsidR="003B7127" w14:paraId="449FA738" w14:textId="77777777" w:rsidTr="005B738F">
        <w:trPr>
          <w:trHeight w:val="584"/>
        </w:trPr>
        <w:tc>
          <w:tcPr>
            <w:tcW w:w="625" w:type="dxa"/>
            <w:vMerge w:val="restart"/>
            <w:textDirection w:val="btLr"/>
            <w:vAlign w:val="center"/>
          </w:tcPr>
          <w:p w14:paraId="469166AF" w14:textId="4EAF3C1E" w:rsidR="003B7127" w:rsidRDefault="003B7127" w:rsidP="005B738F">
            <w:pPr>
              <w:spacing w:after="0" w:line="259" w:lineRule="auto"/>
              <w:ind w:left="113" w:right="113" w:firstLine="0"/>
              <w:jc w:val="center"/>
            </w:pPr>
            <w:r>
              <w:t>Moisture level</w:t>
            </w:r>
          </w:p>
        </w:tc>
        <w:tc>
          <w:tcPr>
            <w:tcW w:w="720" w:type="dxa"/>
            <w:vAlign w:val="center"/>
          </w:tcPr>
          <w:p w14:paraId="35228131" w14:textId="3B03E8AC" w:rsidR="003B7127" w:rsidRDefault="003B7127" w:rsidP="005B738F">
            <w:pPr>
              <w:spacing w:after="0" w:line="259" w:lineRule="auto"/>
              <w:ind w:left="0" w:right="0" w:firstLine="0"/>
              <w:jc w:val="center"/>
            </w:pPr>
            <w:r>
              <w:t>0</w:t>
            </w:r>
          </w:p>
        </w:tc>
        <w:tc>
          <w:tcPr>
            <w:tcW w:w="1980" w:type="dxa"/>
            <w:shd w:val="clear" w:color="auto" w:fill="CCCCCC"/>
            <w:vAlign w:val="center"/>
          </w:tcPr>
          <w:p w14:paraId="07C309A0" w14:textId="6EAA10BC" w:rsidR="003B7127" w:rsidRPr="005B738F" w:rsidRDefault="003B7127" w:rsidP="005B738F">
            <w:pPr>
              <w:spacing w:after="0" w:line="259" w:lineRule="auto"/>
              <w:ind w:left="0" w:right="0" w:firstLine="0"/>
              <w:jc w:val="center"/>
              <w:rPr>
                <w:b/>
                <w:bCs/>
              </w:rPr>
            </w:pPr>
            <w:r w:rsidRPr="005B738F">
              <w:rPr>
                <w:b/>
                <w:bCs/>
              </w:rPr>
              <w:t>Tundra</w:t>
            </w:r>
          </w:p>
        </w:tc>
        <w:tc>
          <w:tcPr>
            <w:tcW w:w="1980" w:type="dxa"/>
            <w:shd w:val="clear" w:color="auto" w:fill="E3D4A3"/>
            <w:vAlign w:val="center"/>
          </w:tcPr>
          <w:p w14:paraId="6054E3EA" w14:textId="68679C68" w:rsidR="003B7127" w:rsidRPr="005B738F" w:rsidRDefault="003B7127" w:rsidP="005B738F">
            <w:pPr>
              <w:spacing w:after="0" w:line="259" w:lineRule="auto"/>
              <w:ind w:left="0" w:right="0" w:firstLine="0"/>
              <w:jc w:val="center"/>
              <w:rPr>
                <w:b/>
                <w:bCs/>
              </w:rPr>
            </w:pPr>
            <w:r w:rsidRPr="005B738F">
              <w:rPr>
                <w:b/>
                <w:bCs/>
              </w:rPr>
              <w:t>Hot Desert</w:t>
            </w:r>
          </w:p>
        </w:tc>
        <w:tc>
          <w:tcPr>
            <w:tcW w:w="2430" w:type="dxa"/>
            <w:shd w:val="clear" w:color="auto" w:fill="C9BA73"/>
            <w:vAlign w:val="center"/>
          </w:tcPr>
          <w:p w14:paraId="33B868F7" w14:textId="759BF111" w:rsidR="003B7127" w:rsidRPr="005B738F" w:rsidRDefault="003B7127" w:rsidP="005B738F">
            <w:pPr>
              <w:spacing w:after="0" w:line="259" w:lineRule="auto"/>
              <w:ind w:left="0" w:right="0" w:firstLine="0"/>
              <w:jc w:val="center"/>
              <w:rPr>
                <w:b/>
                <w:bCs/>
              </w:rPr>
            </w:pPr>
            <w:r w:rsidRPr="005B738F">
              <w:rPr>
                <w:b/>
                <w:bCs/>
              </w:rPr>
              <w:t>Cold Desert</w:t>
            </w:r>
          </w:p>
        </w:tc>
      </w:tr>
      <w:tr w:rsidR="003B7127" w14:paraId="76CAF4EC" w14:textId="77777777" w:rsidTr="005B738F">
        <w:trPr>
          <w:trHeight w:val="548"/>
        </w:trPr>
        <w:tc>
          <w:tcPr>
            <w:tcW w:w="625" w:type="dxa"/>
            <w:vMerge/>
            <w:vAlign w:val="center"/>
          </w:tcPr>
          <w:p w14:paraId="1E02710E" w14:textId="77777777" w:rsidR="003B7127" w:rsidRDefault="003B7127" w:rsidP="005B738F">
            <w:pPr>
              <w:spacing w:after="0" w:line="259" w:lineRule="auto"/>
              <w:ind w:left="0" w:right="0" w:firstLine="0"/>
              <w:jc w:val="center"/>
            </w:pPr>
          </w:p>
        </w:tc>
        <w:tc>
          <w:tcPr>
            <w:tcW w:w="720" w:type="dxa"/>
            <w:vAlign w:val="center"/>
          </w:tcPr>
          <w:p w14:paraId="3BDEE0DE" w14:textId="2001E7BA" w:rsidR="003B7127" w:rsidRDefault="003B7127" w:rsidP="005B738F">
            <w:pPr>
              <w:spacing w:after="0" w:line="259" w:lineRule="auto"/>
              <w:ind w:left="0" w:right="0" w:firstLine="0"/>
              <w:jc w:val="center"/>
            </w:pPr>
            <w:r>
              <w:t>1</w:t>
            </w:r>
          </w:p>
        </w:tc>
        <w:tc>
          <w:tcPr>
            <w:tcW w:w="1980" w:type="dxa"/>
            <w:shd w:val="clear" w:color="auto" w:fill="FFFFFF" w:themeFill="background1"/>
            <w:vAlign w:val="center"/>
          </w:tcPr>
          <w:p w14:paraId="70657019" w14:textId="7E83DCB3" w:rsidR="003B7127" w:rsidRPr="005B738F" w:rsidRDefault="003B7127" w:rsidP="005B738F">
            <w:pPr>
              <w:spacing w:after="0" w:line="259" w:lineRule="auto"/>
              <w:ind w:left="0" w:right="0" w:firstLine="0"/>
              <w:jc w:val="center"/>
              <w:rPr>
                <w:b/>
                <w:bCs/>
              </w:rPr>
            </w:pPr>
            <w:r w:rsidRPr="005B738F">
              <w:rPr>
                <w:b/>
                <w:bCs/>
              </w:rPr>
              <w:t>Ice</w:t>
            </w:r>
          </w:p>
        </w:tc>
        <w:tc>
          <w:tcPr>
            <w:tcW w:w="1980" w:type="dxa"/>
            <w:shd w:val="clear" w:color="auto" w:fill="9FA61A"/>
            <w:vAlign w:val="center"/>
          </w:tcPr>
          <w:p w14:paraId="7E8A6BE9" w14:textId="6171F875" w:rsidR="003B7127" w:rsidRPr="005B738F" w:rsidRDefault="003B7127" w:rsidP="005B738F">
            <w:pPr>
              <w:spacing w:after="0" w:line="259" w:lineRule="auto"/>
              <w:ind w:left="0" w:right="0" w:firstLine="0"/>
              <w:jc w:val="center"/>
              <w:rPr>
                <w:b/>
                <w:bCs/>
              </w:rPr>
            </w:pPr>
            <w:r w:rsidRPr="005B738F">
              <w:rPr>
                <w:b/>
                <w:bCs/>
              </w:rPr>
              <w:t>Hot Forest</w:t>
            </w:r>
          </w:p>
        </w:tc>
        <w:tc>
          <w:tcPr>
            <w:tcW w:w="2430" w:type="dxa"/>
            <w:shd w:val="clear" w:color="auto" w:fill="6BAB75"/>
            <w:vAlign w:val="center"/>
          </w:tcPr>
          <w:p w14:paraId="1F5ABB2A" w14:textId="44A6C4C0" w:rsidR="003B7127" w:rsidRPr="005B738F" w:rsidRDefault="003B7127" w:rsidP="005B738F">
            <w:pPr>
              <w:spacing w:after="0" w:line="259" w:lineRule="auto"/>
              <w:ind w:left="0" w:right="0" w:firstLine="0"/>
              <w:jc w:val="center"/>
              <w:rPr>
                <w:b/>
                <w:bCs/>
              </w:rPr>
            </w:pPr>
            <w:r w:rsidRPr="005B738F">
              <w:rPr>
                <w:b/>
                <w:bCs/>
              </w:rPr>
              <w:t>Cold Forest</w:t>
            </w:r>
          </w:p>
        </w:tc>
      </w:tr>
      <w:tr w:rsidR="003B7127" w14:paraId="5A43D5CF" w14:textId="77777777" w:rsidTr="005B738F">
        <w:trPr>
          <w:trHeight w:val="602"/>
        </w:trPr>
        <w:tc>
          <w:tcPr>
            <w:tcW w:w="625" w:type="dxa"/>
            <w:vMerge/>
            <w:vAlign w:val="center"/>
          </w:tcPr>
          <w:p w14:paraId="573F271D" w14:textId="77777777" w:rsidR="003B7127" w:rsidRDefault="003B7127" w:rsidP="005B738F">
            <w:pPr>
              <w:spacing w:after="0" w:line="259" w:lineRule="auto"/>
              <w:ind w:left="0" w:right="0" w:firstLine="0"/>
              <w:jc w:val="center"/>
            </w:pPr>
          </w:p>
        </w:tc>
        <w:tc>
          <w:tcPr>
            <w:tcW w:w="720" w:type="dxa"/>
            <w:vAlign w:val="center"/>
          </w:tcPr>
          <w:p w14:paraId="2CCC71D5" w14:textId="776E4056" w:rsidR="003B7127" w:rsidRDefault="003B7127" w:rsidP="005B738F">
            <w:pPr>
              <w:spacing w:after="0" w:line="259" w:lineRule="auto"/>
              <w:ind w:left="0" w:right="0" w:firstLine="0"/>
              <w:jc w:val="center"/>
            </w:pPr>
            <w:r>
              <w:t>2</w:t>
            </w:r>
          </w:p>
        </w:tc>
        <w:tc>
          <w:tcPr>
            <w:tcW w:w="1980" w:type="dxa"/>
            <w:vAlign w:val="center"/>
          </w:tcPr>
          <w:p w14:paraId="3A37BA3E" w14:textId="3A7BFF80" w:rsidR="003B7127" w:rsidRPr="005B738F" w:rsidRDefault="003B7127" w:rsidP="005B738F">
            <w:pPr>
              <w:spacing w:after="0" w:line="259" w:lineRule="auto"/>
              <w:ind w:left="0" w:right="0" w:firstLine="0"/>
              <w:jc w:val="center"/>
              <w:rPr>
                <w:b/>
                <w:bCs/>
              </w:rPr>
            </w:pPr>
            <w:r w:rsidRPr="005B738F">
              <w:rPr>
                <w:b/>
                <w:bCs/>
              </w:rPr>
              <w:t>Ice</w:t>
            </w:r>
          </w:p>
        </w:tc>
        <w:tc>
          <w:tcPr>
            <w:tcW w:w="1980" w:type="dxa"/>
            <w:shd w:val="clear" w:color="auto" w:fill="005C30"/>
            <w:vAlign w:val="center"/>
          </w:tcPr>
          <w:p w14:paraId="06F0A967" w14:textId="66A922B9" w:rsidR="003B7127" w:rsidRPr="005B738F" w:rsidRDefault="003B7127" w:rsidP="005B738F">
            <w:pPr>
              <w:spacing w:after="0" w:line="259" w:lineRule="auto"/>
              <w:ind w:left="0" w:right="0" w:firstLine="0"/>
              <w:jc w:val="center"/>
              <w:rPr>
                <w:b/>
                <w:bCs/>
              </w:rPr>
            </w:pPr>
            <w:r w:rsidRPr="005B738F">
              <w:rPr>
                <w:b/>
                <w:bCs/>
              </w:rPr>
              <w:t>Hot Rain Forest</w:t>
            </w:r>
          </w:p>
        </w:tc>
        <w:tc>
          <w:tcPr>
            <w:tcW w:w="2430" w:type="dxa"/>
            <w:shd w:val="clear" w:color="auto" w:fill="3D6B4F"/>
            <w:vAlign w:val="center"/>
          </w:tcPr>
          <w:p w14:paraId="599F95D4" w14:textId="1A4D6E2A" w:rsidR="003B7127" w:rsidRPr="005B738F" w:rsidRDefault="003B7127" w:rsidP="005B738F">
            <w:pPr>
              <w:spacing w:after="0" w:line="259" w:lineRule="auto"/>
              <w:ind w:left="0" w:right="0" w:firstLine="0"/>
              <w:jc w:val="center"/>
              <w:rPr>
                <w:b/>
                <w:bCs/>
              </w:rPr>
            </w:pPr>
            <w:r w:rsidRPr="005B738F">
              <w:rPr>
                <w:b/>
                <w:bCs/>
              </w:rPr>
              <w:t>Cold Rain Forest</w:t>
            </w:r>
          </w:p>
        </w:tc>
      </w:tr>
    </w:tbl>
    <w:p w14:paraId="47AB6127" w14:textId="77777777" w:rsidR="003B7127" w:rsidRDefault="003B7127" w:rsidP="004D015C">
      <w:pPr>
        <w:spacing w:after="0" w:line="259" w:lineRule="auto"/>
        <w:ind w:left="360" w:right="0" w:firstLine="0"/>
      </w:pPr>
    </w:p>
    <w:p w14:paraId="1BD441A9" w14:textId="77777777" w:rsidR="005B14E9" w:rsidRDefault="005B14E9" w:rsidP="005B14E9">
      <w:pPr>
        <w:spacing w:after="0" w:line="259" w:lineRule="auto"/>
        <w:ind w:left="360" w:right="0" w:firstLine="0"/>
      </w:pPr>
    </w:p>
    <w:p w14:paraId="195A887D" w14:textId="77777777" w:rsidR="00052171" w:rsidRPr="005655AF" w:rsidRDefault="00052171" w:rsidP="00510059">
      <w:pPr>
        <w:spacing w:after="0" w:line="259" w:lineRule="auto"/>
        <w:ind w:right="0"/>
      </w:pPr>
    </w:p>
    <w:sectPr w:rsidR="00052171" w:rsidRPr="005655AF">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30E7"/>
    <w:multiLevelType w:val="hybridMultilevel"/>
    <w:tmpl w:val="90323578"/>
    <w:lvl w:ilvl="0" w:tplc="85488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E4022"/>
    <w:multiLevelType w:val="hybridMultilevel"/>
    <w:tmpl w:val="A38EE5DA"/>
    <w:lvl w:ilvl="0" w:tplc="136447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D3ABD"/>
    <w:multiLevelType w:val="hybridMultilevel"/>
    <w:tmpl w:val="A776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742E3"/>
    <w:multiLevelType w:val="hybridMultilevel"/>
    <w:tmpl w:val="99166F0A"/>
    <w:lvl w:ilvl="0" w:tplc="2BD853B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722F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CCE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289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626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A8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8AF9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6A1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4323A0"/>
    <w:multiLevelType w:val="hybridMultilevel"/>
    <w:tmpl w:val="8ECA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E24E6"/>
    <w:multiLevelType w:val="hybridMultilevel"/>
    <w:tmpl w:val="787E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F61D8"/>
    <w:multiLevelType w:val="hybridMultilevel"/>
    <w:tmpl w:val="187E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56E5F"/>
    <w:multiLevelType w:val="hybridMultilevel"/>
    <w:tmpl w:val="6A46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393544">
    <w:abstractNumId w:val="3"/>
  </w:num>
  <w:num w:numId="2" w16cid:durableId="2068406598">
    <w:abstractNumId w:val="1"/>
  </w:num>
  <w:num w:numId="3" w16cid:durableId="1397047534">
    <w:abstractNumId w:val="5"/>
  </w:num>
  <w:num w:numId="4" w16cid:durableId="1888909401">
    <w:abstractNumId w:val="0"/>
  </w:num>
  <w:num w:numId="5" w16cid:durableId="850296815">
    <w:abstractNumId w:val="2"/>
  </w:num>
  <w:num w:numId="6" w16cid:durableId="1066226079">
    <w:abstractNumId w:val="6"/>
  </w:num>
  <w:num w:numId="7" w16cid:durableId="325593532">
    <w:abstractNumId w:val="4"/>
  </w:num>
  <w:num w:numId="8" w16cid:durableId="228812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A66"/>
    <w:rsid w:val="00052171"/>
    <w:rsid w:val="00263EC5"/>
    <w:rsid w:val="003A785F"/>
    <w:rsid w:val="003B7127"/>
    <w:rsid w:val="004422E0"/>
    <w:rsid w:val="004D015C"/>
    <w:rsid w:val="00510059"/>
    <w:rsid w:val="005655AF"/>
    <w:rsid w:val="005B14E9"/>
    <w:rsid w:val="005B738F"/>
    <w:rsid w:val="007928E6"/>
    <w:rsid w:val="007B48F4"/>
    <w:rsid w:val="00812ACB"/>
    <w:rsid w:val="008B44D8"/>
    <w:rsid w:val="009F7E6A"/>
    <w:rsid w:val="00A10748"/>
    <w:rsid w:val="00A46873"/>
    <w:rsid w:val="00B863A8"/>
    <w:rsid w:val="00B93A66"/>
    <w:rsid w:val="00D536E6"/>
    <w:rsid w:val="00DD3061"/>
    <w:rsid w:val="00EA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695"/>
  <w15:docId w15:val="{F7FB379C-66E1-4ADE-AE6D-37CFE55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10" w:right="409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4D8"/>
    <w:rPr>
      <w:color w:val="467886" w:themeColor="hyperlink"/>
      <w:u w:val="single"/>
    </w:rPr>
  </w:style>
  <w:style w:type="character" w:styleId="UnresolvedMention">
    <w:name w:val="Unresolved Mention"/>
    <w:basedOn w:val="DefaultParagraphFont"/>
    <w:uiPriority w:val="99"/>
    <w:semiHidden/>
    <w:unhideWhenUsed/>
    <w:rsid w:val="008B44D8"/>
    <w:rPr>
      <w:color w:val="605E5C"/>
      <w:shd w:val="clear" w:color="auto" w:fill="E1DFDD"/>
    </w:rPr>
  </w:style>
  <w:style w:type="paragraph" w:styleId="ListParagraph">
    <w:name w:val="List Paragraph"/>
    <w:basedOn w:val="Normal"/>
    <w:uiPriority w:val="34"/>
    <w:qFormat/>
    <w:rsid w:val="008B44D8"/>
    <w:pPr>
      <w:ind w:left="720"/>
      <w:contextualSpacing/>
    </w:pPr>
  </w:style>
  <w:style w:type="character" w:styleId="FollowedHyperlink">
    <w:name w:val="FollowedHyperlink"/>
    <w:basedOn w:val="DefaultParagraphFont"/>
    <w:uiPriority w:val="99"/>
    <w:semiHidden/>
    <w:unhideWhenUsed/>
    <w:rsid w:val="007928E6"/>
    <w:rPr>
      <w:color w:val="96607D" w:themeColor="followedHyperlink"/>
      <w:u w:val="single"/>
    </w:rPr>
  </w:style>
  <w:style w:type="table" w:styleId="TableGrid">
    <w:name w:val="Table Grid"/>
    <w:basedOn w:val="TableNormal"/>
    <w:uiPriority w:val="39"/>
    <w:rsid w:val="003B7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orldcomp-proceedings.com/proc/p2013/CGV406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Tran T</dc:creator>
  <cp:keywords/>
  <dc:description/>
  <cp:lastModifiedBy>Tran, Tran T</cp:lastModifiedBy>
  <cp:revision>4</cp:revision>
  <dcterms:created xsi:type="dcterms:W3CDTF">2025-06-13T06:57:00Z</dcterms:created>
  <dcterms:modified xsi:type="dcterms:W3CDTF">2025-08-07T20:06:00Z</dcterms:modified>
</cp:coreProperties>
</file>