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Team Project Report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Team name: </w:t>
      </w:r>
      <w:r w:rsidRPr="00000000" w:rsidR="00000000" w:rsidDel="00000000">
        <w:rPr>
          <w:rtl w:val="0"/>
        </w:rPr>
        <w:t xml:space="preserve">Program Rangers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Team members: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Justin McKibben (Leader)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Evan Chen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Shahar Marom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David Lindskog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Application Data: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typedef struct Username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char username[10];// Username of twitter account; unique key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TwitterData* data;// Pointer to twitter data of 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}Username;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typedef struct TwitterData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char date[10];// DateTime formatt: mm/dd/yyyy, hh:dd:mm:ss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numberOfRetweets; // Used to check popularity of tweet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char tweet[180];// Tweet content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}TwitterData;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Task Assignment: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Unit 1: Team Lead: Justin McKibben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Unit 2: BST algorithms: Evan Chen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Unit 3: Hashed array algorithms: Shahar Marom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Unit 4: User interface algorithms: Justin McKibben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Unit 5: File I/O algorithms: David Lindskog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Report 1.docx</dc:title>
</cp:coreProperties>
</file>