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30" w:type="dxa"/>
        <w:tblInd w:w="-720" w:type="dxa"/>
        <w:tblLook w:val="04A0" w:firstRow="1" w:lastRow="0" w:firstColumn="1" w:lastColumn="0" w:noHBand="0" w:noVBand="1"/>
      </w:tblPr>
      <w:tblGrid>
        <w:gridCol w:w="11430"/>
      </w:tblGrid>
      <w:tr w:rsidR="004D7703" w:rsidRPr="00877DAE" w14:paraId="3F2CAB91" w14:textId="77777777" w:rsidTr="001715A9">
        <w:trPr>
          <w:trHeight w:val="702"/>
        </w:trPr>
        <w:tc>
          <w:tcPr>
            <w:tcW w:w="11430" w:type="dxa"/>
            <w:shd w:val="clear" w:color="auto" w:fill="auto"/>
            <w:vAlign w:val="center"/>
          </w:tcPr>
          <w:p w14:paraId="02ACEDD5" w14:textId="1BB63C36" w:rsidR="00472F1B" w:rsidRPr="006C55D7" w:rsidRDefault="002A58A2" w:rsidP="006C55D7">
            <w:pPr>
              <w:pStyle w:val="Heading1"/>
            </w:pPr>
            <w:r w:rsidRPr="006C55D7">
              <w:t>DOUG FREDE</w:t>
            </w:r>
            <w:r w:rsidR="00B10707" w:rsidRPr="006C55D7">
              <w:t>, MBA</w:t>
            </w:r>
          </w:p>
        </w:tc>
      </w:tr>
    </w:tbl>
    <w:p w14:paraId="2FBEB372" w14:textId="473F07EE" w:rsidR="00472F1B" w:rsidRPr="00472F1B" w:rsidRDefault="00472F1B" w:rsidP="00472F1B">
      <w:pPr>
        <w:rPr>
          <w:sz w:val="10"/>
          <w:szCs w:val="10"/>
        </w:rPr>
      </w:pPr>
    </w:p>
    <w:p w14:paraId="41F6D7C2" w14:textId="6792C4A8" w:rsidR="00D43D18" w:rsidRPr="00DC4607" w:rsidRDefault="00424F18" w:rsidP="00DC4607">
      <w:pPr>
        <w:jc w:val="center"/>
        <w:rPr>
          <w:color w:val="404040"/>
          <w:sz w:val="19"/>
          <w:szCs w:val="19"/>
          <w:lang w:val="fr-FR"/>
        </w:rPr>
      </w:pPr>
      <w:r>
        <w:rPr>
          <w:color w:val="404040"/>
          <w:sz w:val="19"/>
          <w:szCs w:val="19"/>
        </w:rPr>
        <w:t>Milwaukee</w:t>
      </w:r>
      <w:r w:rsidR="002A58A2">
        <w:rPr>
          <w:color w:val="404040"/>
          <w:sz w:val="19"/>
          <w:szCs w:val="19"/>
        </w:rPr>
        <w:t>, WI |</w:t>
      </w:r>
      <w:r w:rsidR="00472F1B" w:rsidRPr="00877DAE">
        <w:rPr>
          <w:color w:val="404040"/>
          <w:sz w:val="19"/>
          <w:szCs w:val="19"/>
        </w:rPr>
        <w:t xml:space="preserve"> </w:t>
      </w:r>
      <w:r w:rsidR="00472F1B" w:rsidRPr="009143A3">
        <w:rPr>
          <w:rFonts w:ascii="Franklin Gothic Medium" w:hAnsi="Franklin Gothic Medium"/>
          <w:color w:val="44546A" w:themeColor="text2"/>
          <w:sz w:val="18"/>
          <w:szCs w:val="18"/>
        </w:rPr>
        <w:t>PHONE:</w:t>
      </w:r>
      <w:r w:rsidR="00472F1B" w:rsidRPr="009143A3">
        <w:rPr>
          <w:color w:val="44546A" w:themeColor="text2"/>
          <w:sz w:val="19"/>
          <w:szCs w:val="19"/>
        </w:rPr>
        <w:t xml:space="preserve"> </w:t>
      </w:r>
      <w:r w:rsidR="00472F1B" w:rsidRPr="00877DAE">
        <w:rPr>
          <w:color w:val="404040"/>
          <w:sz w:val="19"/>
          <w:szCs w:val="19"/>
        </w:rPr>
        <w:t>(</w:t>
      </w:r>
      <w:r w:rsidR="002A58A2">
        <w:rPr>
          <w:color w:val="404040"/>
          <w:sz w:val="19"/>
          <w:szCs w:val="19"/>
          <w:lang w:val="fr-FR"/>
        </w:rPr>
        <w:t>262</w:t>
      </w:r>
      <w:r w:rsidR="00472F1B" w:rsidRPr="00877DAE">
        <w:rPr>
          <w:color w:val="404040"/>
          <w:sz w:val="19"/>
          <w:szCs w:val="19"/>
          <w:lang w:val="fr-FR"/>
        </w:rPr>
        <w:t xml:space="preserve">) </w:t>
      </w:r>
      <w:r w:rsidR="002A58A2">
        <w:rPr>
          <w:color w:val="404040"/>
          <w:sz w:val="19"/>
          <w:szCs w:val="19"/>
          <w:lang w:val="fr-FR"/>
        </w:rPr>
        <w:t>389</w:t>
      </w:r>
      <w:r w:rsidR="00472F1B" w:rsidRPr="00877DAE">
        <w:rPr>
          <w:color w:val="404040"/>
          <w:sz w:val="19"/>
          <w:szCs w:val="19"/>
          <w:lang w:val="fr-FR"/>
        </w:rPr>
        <w:t>-</w:t>
      </w:r>
      <w:r w:rsidR="002A58A2">
        <w:rPr>
          <w:color w:val="404040"/>
          <w:sz w:val="19"/>
          <w:szCs w:val="19"/>
          <w:lang w:val="fr-FR"/>
        </w:rPr>
        <w:t>2875 |</w:t>
      </w:r>
      <w:r w:rsidR="00472F1B" w:rsidRPr="00877DAE">
        <w:rPr>
          <w:color w:val="404040"/>
          <w:sz w:val="19"/>
          <w:szCs w:val="19"/>
          <w:lang w:val="fr-FR"/>
        </w:rPr>
        <w:t xml:space="preserve"> </w:t>
      </w:r>
      <w:r w:rsidR="00472F1B" w:rsidRPr="009143A3">
        <w:rPr>
          <w:rFonts w:ascii="Franklin Gothic Medium" w:hAnsi="Franklin Gothic Medium"/>
          <w:color w:val="44546A" w:themeColor="text2"/>
          <w:sz w:val="18"/>
          <w:szCs w:val="18"/>
        </w:rPr>
        <w:t>EMAIL:</w:t>
      </w:r>
      <w:r w:rsidR="00472F1B" w:rsidRPr="009143A3">
        <w:rPr>
          <w:color w:val="44546A" w:themeColor="text2"/>
          <w:sz w:val="19"/>
          <w:szCs w:val="19"/>
        </w:rPr>
        <w:t xml:space="preserve"> </w:t>
      </w:r>
      <w:r w:rsidR="002A58A2" w:rsidRPr="002A58A2">
        <w:rPr>
          <w:color w:val="404040"/>
          <w:sz w:val="19"/>
          <w:szCs w:val="19"/>
        </w:rPr>
        <w:t>doug@frede.com</w:t>
      </w:r>
      <w:r w:rsidR="00DC4607">
        <w:rPr>
          <w:color w:val="404040"/>
          <w:sz w:val="19"/>
          <w:szCs w:val="19"/>
          <w:lang w:val="fr-FR"/>
        </w:rPr>
        <w:t xml:space="preserve"> |</w:t>
      </w:r>
      <w:r w:rsidR="00DC4607" w:rsidRPr="00DC4607">
        <w:rPr>
          <w:rFonts w:ascii="Franklin Gothic Medium" w:hAnsi="Franklin Gothic Medium"/>
          <w:color w:val="44546A" w:themeColor="text2"/>
          <w:sz w:val="18"/>
          <w:szCs w:val="18"/>
        </w:rPr>
        <w:t xml:space="preserve"> </w:t>
      </w:r>
      <w:r w:rsidR="00DC4607">
        <w:rPr>
          <w:rFonts w:ascii="Franklin Gothic Medium" w:hAnsi="Franklin Gothic Medium"/>
          <w:color w:val="44546A" w:themeColor="text2"/>
          <w:sz w:val="18"/>
          <w:szCs w:val="18"/>
        </w:rPr>
        <w:t>LINKEDIN:</w:t>
      </w:r>
      <w:r w:rsidR="00DC4607">
        <w:rPr>
          <w:color w:val="404040"/>
          <w:sz w:val="19"/>
          <w:szCs w:val="19"/>
          <w:lang w:val="fr-FR"/>
        </w:rPr>
        <w:t xml:space="preserve"> </w:t>
      </w:r>
      <w:r w:rsidR="002A58A2">
        <w:rPr>
          <w:color w:val="404040"/>
          <w:sz w:val="19"/>
          <w:szCs w:val="19"/>
          <w:lang w:val="fr-FR"/>
        </w:rPr>
        <w:t>linkedin.com/in/</w:t>
      </w:r>
      <w:r w:rsidR="006E6E36">
        <w:rPr>
          <w:color w:val="404040"/>
          <w:sz w:val="19"/>
          <w:szCs w:val="19"/>
          <w:lang w:val="fr-FR"/>
        </w:rPr>
        <w:t>dfrede</w:t>
      </w:r>
    </w:p>
    <w:p w14:paraId="66CED439" w14:textId="77777777" w:rsidR="00D21BFC" w:rsidRDefault="00D21BFC" w:rsidP="00E80CBD">
      <w:pPr>
        <w:rPr>
          <w:szCs w:val="20"/>
        </w:rPr>
      </w:pPr>
    </w:p>
    <w:p w14:paraId="02D11EC9" w14:textId="27B07270" w:rsidR="00DC4607" w:rsidRDefault="00DC4607" w:rsidP="006C55D7">
      <w:pPr>
        <w:pStyle w:val="Heading2"/>
      </w:pPr>
      <w:r w:rsidRPr="004D290D">
        <w:t>EXECUTIVE</w:t>
      </w:r>
      <w:r w:rsidR="009F248D">
        <w:t xml:space="preserve"> TECHNOLOGY</w:t>
      </w:r>
      <w:r w:rsidRPr="004D290D">
        <w:t xml:space="preserve"> LEADER</w:t>
      </w:r>
    </w:p>
    <w:p w14:paraId="37230376" w14:textId="77777777" w:rsidR="00D21BFC" w:rsidRPr="00D21BFC" w:rsidRDefault="00D21BFC" w:rsidP="00D21BFC"/>
    <w:p w14:paraId="22168969" w14:textId="56BAFF78" w:rsidR="00123FE9" w:rsidRPr="006C55D7" w:rsidRDefault="006D4B18" w:rsidP="006C55D7">
      <w:pPr>
        <w:jc w:val="center"/>
      </w:pPr>
      <w:r w:rsidRPr="006D4B18">
        <w:t xml:space="preserve">Healthcare </w:t>
      </w:r>
      <w:r w:rsidR="00AD61C2" w:rsidRPr="006D4B18">
        <w:t>Technology</w:t>
      </w:r>
      <w:r w:rsidRPr="006D4B18">
        <w:t xml:space="preserve"> </w:t>
      </w:r>
      <w:r w:rsidR="00DC4607" w:rsidRPr="006D4B18">
        <w:t xml:space="preserve">Development | </w:t>
      </w:r>
      <w:r w:rsidR="00B11E2B" w:rsidRPr="006D4B18">
        <w:t xml:space="preserve">Business </w:t>
      </w:r>
      <w:r w:rsidRPr="006D4B18">
        <w:t>Strategy and Execution</w:t>
      </w:r>
      <w:r w:rsidR="00DC4607" w:rsidRPr="006D4B18">
        <w:t xml:space="preserve"> | </w:t>
      </w:r>
      <w:r w:rsidR="001C2A1C" w:rsidRPr="006D4B18">
        <w:t>Team and Organization Building</w:t>
      </w:r>
    </w:p>
    <w:p w14:paraId="34322563" w14:textId="77777777" w:rsidR="00DC4607" w:rsidRPr="009143A3" w:rsidRDefault="00DC4607" w:rsidP="009143A3">
      <w:pPr>
        <w:rPr>
          <w:sz w:val="10"/>
          <w:szCs w:val="10"/>
        </w:rPr>
      </w:pPr>
    </w:p>
    <w:p w14:paraId="38EBCB99" w14:textId="6D1E388C" w:rsidR="009143A3" w:rsidRPr="006C55D7" w:rsidRDefault="00CC058A" w:rsidP="006C55D7">
      <w:pPr>
        <w:pStyle w:val="ListParagraph"/>
        <w:numPr>
          <w:ilvl w:val="0"/>
          <w:numId w:val="22"/>
        </w:numPr>
      </w:pPr>
      <w:r>
        <w:t>Hands-on e</w:t>
      </w:r>
      <w:r w:rsidR="006D4B18">
        <w:t>ntrepreneur an</w:t>
      </w:r>
      <w:r w:rsidR="0074051C">
        <w:t xml:space="preserve">d </w:t>
      </w:r>
      <w:r w:rsidR="00AD61C2">
        <w:t xml:space="preserve">leader </w:t>
      </w:r>
      <w:r w:rsidR="00123FE9">
        <w:t xml:space="preserve">with </w:t>
      </w:r>
      <w:r w:rsidR="00172AD6">
        <w:t>expert</w:t>
      </w:r>
      <w:r w:rsidR="006D4B18">
        <w:t xml:space="preserve">ise </w:t>
      </w:r>
      <w:r w:rsidR="0063432C">
        <w:t xml:space="preserve">in </w:t>
      </w:r>
      <w:r w:rsidR="00A26ADE">
        <w:t>creating and scaling</w:t>
      </w:r>
      <w:r w:rsidR="006D4B18">
        <w:t xml:space="preserve"> companies from founding to exit</w:t>
      </w:r>
    </w:p>
    <w:p w14:paraId="648F7009" w14:textId="73136E91" w:rsidR="009143A3" w:rsidRPr="006C55D7" w:rsidRDefault="004F7272" w:rsidP="006C55D7">
      <w:pPr>
        <w:pStyle w:val="ListParagraph"/>
        <w:numPr>
          <w:ilvl w:val="0"/>
          <w:numId w:val="22"/>
        </w:numPr>
      </w:pPr>
      <w:r>
        <w:t>R</w:t>
      </w:r>
      <w:r w:rsidR="00123FE9">
        <w:t xml:space="preserve">ecognized </w:t>
      </w:r>
      <w:r w:rsidR="00172AD6">
        <w:t>and awarded for leading teams, enhancing company culture, increasing morale through steadfast leadership</w:t>
      </w:r>
      <w:r w:rsidR="0063432C">
        <w:t>,</w:t>
      </w:r>
      <w:r w:rsidR="00172AD6">
        <w:t xml:space="preserve"> and aligning goals with company vision and corporate strategy</w:t>
      </w:r>
    </w:p>
    <w:p w14:paraId="061DB70F" w14:textId="0894219D" w:rsidR="009143A3" w:rsidRPr="006C55D7" w:rsidRDefault="00172AD6" w:rsidP="006C55D7">
      <w:pPr>
        <w:pStyle w:val="ListParagraph"/>
        <w:numPr>
          <w:ilvl w:val="0"/>
          <w:numId w:val="22"/>
        </w:numPr>
      </w:pPr>
      <w:r>
        <w:t>Versatile and skilled professional</w:t>
      </w:r>
      <w:r w:rsidR="006114B4">
        <w:t xml:space="preserve"> and subject matter expert</w:t>
      </w:r>
      <w:r>
        <w:t xml:space="preserve"> with unique insight, perspective, and combination of finely tuned business acumen and technical expertise; flawless abilities to effectively communicate with technical teams, stakeholders, management, and diverse </w:t>
      </w:r>
      <w:r w:rsidR="003E2E26">
        <w:t>customers</w:t>
      </w:r>
    </w:p>
    <w:p w14:paraId="6E940C76" w14:textId="4B85B72C" w:rsidR="009143A3" w:rsidRDefault="008E0FCD" w:rsidP="006C55D7">
      <w:pPr>
        <w:pStyle w:val="ListParagraph"/>
        <w:numPr>
          <w:ilvl w:val="0"/>
          <w:numId w:val="22"/>
        </w:numPr>
      </w:pPr>
      <w:r>
        <w:t xml:space="preserve">A </w:t>
      </w:r>
      <w:r w:rsidR="00A26ADE">
        <w:t xml:space="preserve">hands-on </w:t>
      </w:r>
      <w:r w:rsidR="00172AD6">
        <w:t xml:space="preserve">leader delivering </w:t>
      </w:r>
      <w:r w:rsidR="006D4B18">
        <w:t>products</w:t>
      </w:r>
      <w:r w:rsidR="00172AD6">
        <w:t xml:space="preserve"> based on </w:t>
      </w:r>
      <w:r w:rsidR="000F39F6">
        <w:t>customers'</w:t>
      </w:r>
      <w:r w:rsidR="00172AD6">
        <w:t xml:space="preserve"> needs utilizing technology, </w:t>
      </w:r>
      <w:r w:rsidR="006D4B18">
        <w:t>iterative</w:t>
      </w:r>
      <w:r w:rsidR="00172AD6">
        <w:t xml:space="preserve"> product development, </w:t>
      </w:r>
      <w:r w:rsidR="00B10707">
        <w:t xml:space="preserve">technology vision, </w:t>
      </w:r>
      <w:r w:rsidR="00172AD6">
        <w:t xml:space="preserve">and natural ability </w:t>
      </w:r>
      <w:r>
        <w:t>to solve problems creatively</w:t>
      </w:r>
    </w:p>
    <w:p w14:paraId="30A03EF7" w14:textId="77777777" w:rsidR="00C949CE" w:rsidRPr="00C949CE" w:rsidRDefault="00C949CE" w:rsidP="00C949CE">
      <w:pPr>
        <w:rPr>
          <w:szCs w:val="20"/>
        </w:rPr>
      </w:pPr>
    </w:p>
    <w:p w14:paraId="40AF0500" w14:textId="08ACEFFD" w:rsidR="009143A3" w:rsidRPr="009143A3" w:rsidRDefault="009143A3" w:rsidP="006C55D7">
      <w:pPr>
        <w:pStyle w:val="Heading4"/>
        <w:jc w:val="center"/>
      </w:pPr>
      <w:r w:rsidRPr="009143A3">
        <w:t>AREAS OF EXPERTISE</w:t>
      </w:r>
    </w:p>
    <w:p w14:paraId="155FADD7" w14:textId="77777777" w:rsidR="009143A3" w:rsidRPr="009143A3" w:rsidRDefault="009143A3" w:rsidP="009143A3">
      <w:pPr>
        <w:rPr>
          <w:sz w:val="16"/>
          <w:szCs w:val="16"/>
        </w:rPr>
      </w:pPr>
      <w:r w:rsidRPr="00472F1B">
        <w:rPr>
          <w:szCs w:val="20"/>
        </w:rPr>
        <w:t xml:space="preserve"> </w:t>
      </w:r>
    </w:p>
    <w:p w14:paraId="38C6F617" w14:textId="26FA0344" w:rsidR="00866F10" w:rsidRDefault="00A178D5" w:rsidP="006D4B18">
      <w:pPr>
        <w:spacing w:line="293" w:lineRule="auto"/>
        <w:jc w:val="center"/>
        <w:rPr>
          <w:rFonts w:ascii="Franklin Gothic Medium" w:hAnsi="Franklin Gothic Medium"/>
          <w:color w:val="404040" w:themeColor="text1" w:themeTint="BF"/>
          <w:szCs w:val="20"/>
        </w:rPr>
      </w:pPr>
      <w:r>
        <w:rPr>
          <w:rFonts w:ascii="Franklin Gothic Medium" w:hAnsi="Franklin Gothic Medium"/>
          <w:color w:val="404040" w:themeColor="text1" w:themeTint="BF"/>
          <w:szCs w:val="20"/>
        </w:rPr>
        <w:t xml:space="preserve">Executive Leadership </w:t>
      </w:r>
      <w:r w:rsidR="006D400B" w:rsidRPr="009143A3">
        <w:rPr>
          <w:rFonts w:ascii="Franklin Gothic Medium" w:hAnsi="Franklin Gothic Medium"/>
          <w:color w:val="404040" w:themeColor="text1" w:themeTint="BF"/>
          <w:szCs w:val="20"/>
        </w:rPr>
        <w:t xml:space="preserve">| </w:t>
      </w:r>
      <w:r w:rsidR="001C2A1C">
        <w:rPr>
          <w:rFonts w:ascii="Franklin Gothic Medium" w:hAnsi="Franklin Gothic Medium"/>
          <w:color w:val="404040" w:themeColor="text1" w:themeTint="BF"/>
          <w:szCs w:val="20"/>
        </w:rPr>
        <w:t xml:space="preserve">Agile </w:t>
      </w:r>
      <w:r w:rsidR="006D400B" w:rsidRPr="009143A3">
        <w:rPr>
          <w:rFonts w:ascii="Franklin Gothic Medium" w:hAnsi="Franklin Gothic Medium"/>
          <w:color w:val="404040" w:themeColor="text1" w:themeTint="BF"/>
          <w:szCs w:val="20"/>
        </w:rPr>
        <w:t xml:space="preserve">Planning </w:t>
      </w:r>
      <w:r w:rsidR="00AE681C">
        <w:rPr>
          <w:rFonts w:ascii="Franklin Gothic Medium" w:hAnsi="Franklin Gothic Medium"/>
          <w:color w:val="404040" w:themeColor="text1" w:themeTint="BF"/>
          <w:szCs w:val="20"/>
        </w:rPr>
        <w:t>and</w:t>
      </w:r>
      <w:r w:rsidR="006D400B" w:rsidRPr="009143A3">
        <w:rPr>
          <w:rFonts w:ascii="Franklin Gothic Medium" w:hAnsi="Franklin Gothic Medium"/>
          <w:color w:val="404040" w:themeColor="text1" w:themeTint="BF"/>
          <w:szCs w:val="20"/>
        </w:rPr>
        <w:t xml:space="preserve"> Execution | </w:t>
      </w:r>
      <w:r w:rsidR="009F248D">
        <w:rPr>
          <w:rFonts w:ascii="Franklin Gothic Medium" w:hAnsi="Franklin Gothic Medium"/>
          <w:color w:val="404040" w:themeColor="text1" w:themeTint="BF"/>
          <w:szCs w:val="20"/>
        </w:rPr>
        <w:t xml:space="preserve">Product Strategy </w:t>
      </w:r>
      <w:r>
        <w:rPr>
          <w:rFonts w:ascii="Franklin Gothic Medium" w:hAnsi="Franklin Gothic Medium"/>
          <w:color w:val="404040" w:themeColor="text1" w:themeTint="BF"/>
          <w:szCs w:val="20"/>
        </w:rPr>
        <w:t xml:space="preserve">| </w:t>
      </w:r>
      <w:r w:rsidR="00A26ADE">
        <w:rPr>
          <w:rFonts w:ascii="Franklin Gothic Medium" w:hAnsi="Franklin Gothic Medium"/>
          <w:color w:val="404040" w:themeColor="text1" w:themeTint="BF"/>
          <w:szCs w:val="20"/>
        </w:rPr>
        <w:t xml:space="preserve">Market Strategy | </w:t>
      </w:r>
      <w:r>
        <w:rPr>
          <w:rFonts w:ascii="Franklin Gothic Medium" w:hAnsi="Franklin Gothic Medium"/>
          <w:color w:val="404040" w:themeColor="text1" w:themeTint="BF"/>
          <w:szCs w:val="20"/>
        </w:rPr>
        <w:t xml:space="preserve">Change Management </w:t>
      </w:r>
      <w:r w:rsidR="00AE681C">
        <w:rPr>
          <w:rFonts w:ascii="Franklin Gothic Medium" w:hAnsi="Franklin Gothic Medium"/>
          <w:color w:val="404040" w:themeColor="text1" w:themeTint="BF"/>
          <w:szCs w:val="20"/>
        </w:rPr>
        <w:t>Software</w:t>
      </w:r>
      <w:r w:rsidR="009F248D">
        <w:rPr>
          <w:rFonts w:ascii="Franklin Gothic Medium" w:hAnsi="Franklin Gothic Medium"/>
          <w:color w:val="404040" w:themeColor="text1" w:themeTint="BF"/>
          <w:szCs w:val="20"/>
        </w:rPr>
        <w:t xml:space="preserve"> Development</w:t>
      </w:r>
      <w:r>
        <w:rPr>
          <w:rFonts w:ascii="Franklin Gothic Medium" w:hAnsi="Franklin Gothic Medium"/>
          <w:color w:val="404040" w:themeColor="text1" w:themeTint="BF"/>
          <w:szCs w:val="20"/>
        </w:rPr>
        <w:t xml:space="preserve"> </w:t>
      </w:r>
      <w:r w:rsidR="001C2A1C">
        <w:rPr>
          <w:rFonts w:ascii="Franklin Gothic Medium" w:hAnsi="Franklin Gothic Medium"/>
          <w:color w:val="404040" w:themeColor="text1" w:themeTint="BF"/>
          <w:szCs w:val="20"/>
        </w:rPr>
        <w:t xml:space="preserve">| </w:t>
      </w:r>
      <w:r>
        <w:rPr>
          <w:rFonts w:ascii="Franklin Gothic Medium" w:hAnsi="Franklin Gothic Medium"/>
          <w:color w:val="404040" w:themeColor="text1" w:themeTint="BF"/>
          <w:szCs w:val="20"/>
        </w:rPr>
        <w:t xml:space="preserve">Cloud Computing | </w:t>
      </w:r>
      <w:r w:rsidR="00AE681C">
        <w:rPr>
          <w:rFonts w:ascii="Franklin Gothic Medium" w:hAnsi="Franklin Gothic Medium"/>
          <w:color w:val="404040" w:themeColor="text1" w:themeTint="BF"/>
          <w:szCs w:val="20"/>
        </w:rPr>
        <w:t>HIPAA</w:t>
      </w:r>
      <w:r w:rsidR="001B2EB2">
        <w:rPr>
          <w:rFonts w:ascii="Franklin Gothic Medium" w:hAnsi="Franklin Gothic Medium"/>
          <w:color w:val="404040" w:themeColor="text1" w:themeTint="BF"/>
          <w:szCs w:val="20"/>
        </w:rPr>
        <w:t xml:space="preserve">, PCI, </w:t>
      </w:r>
      <w:r w:rsidR="00AE681C">
        <w:rPr>
          <w:rFonts w:ascii="Franklin Gothic Medium" w:hAnsi="Franklin Gothic Medium"/>
          <w:color w:val="404040" w:themeColor="text1" w:themeTint="BF"/>
          <w:szCs w:val="20"/>
        </w:rPr>
        <w:t xml:space="preserve">and </w:t>
      </w:r>
      <w:r w:rsidR="009F248D">
        <w:rPr>
          <w:rFonts w:ascii="Franklin Gothic Medium" w:hAnsi="Franklin Gothic Medium"/>
          <w:color w:val="404040" w:themeColor="text1" w:themeTint="BF"/>
          <w:szCs w:val="20"/>
        </w:rPr>
        <w:t>Regulatory</w:t>
      </w:r>
      <w:r w:rsidR="001C2A1C">
        <w:rPr>
          <w:rFonts w:ascii="Franklin Gothic Medium" w:hAnsi="Franklin Gothic Medium"/>
          <w:color w:val="404040" w:themeColor="text1" w:themeTint="BF"/>
          <w:szCs w:val="20"/>
        </w:rPr>
        <w:t xml:space="preserve"> </w:t>
      </w:r>
      <w:r>
        <w:rPr>
          <w:rFonts w:ascii="Franklin Gothic Medium" w:hAnsi="Franklin Gothic Medium"/>
          <w:color w:val="404040" w:themeColor="text1" w:themeTint="BF"/>
          <w:szCs w:val="20"/>
        </w:rPr>
        <w:t>Compliance</w:t>
      </w:r>
      <w:r w:rsidR="006D4B18">
        <w:rPr>
          <w:rFonts w:ascii="Franklin Gothic Medium" w:hAnsi="Franklin Gothic Medium"/>
          <w:color w:val="404040" w:themeColor="text1" w:themeTint="BF"/>
          <w:szCs w:val="20"/>
        </w:rPr>
        <w:t xml:space="preserve"> |</w:t>
      </w:r>
      <w:r w:rsidR="001C2A1C">
        <w:rPr>
          <w:rFonts w:ascii="Franklin Gothic Medium" w:hAnsi="Franklin Gothic Medium"/>
          <w:color w:val="404040" w:themeColor="text1" w:themeTint="BF"/>
          <w:szCs w:val="20"/>
        </w:rPr>
        <w:t xml:space="preserve"> </w:t>
      </w:r>
      <w:r>
        <w:rPr>
          <w:rFonts w:ascii="Franklin Gothic Medium" w:hAnsi="Franklin Gothic Medium"/>
          <w:color w:val="404040" w:themeColor="text1" w:themeTint="BF"/>
          <w:szCs w:val="20"/>
        </w:rPr>
        <w:t xml:space="preserve">Team </w:t>
      </w:r>
      <w:r w:rsidR="001C2A1C">
        <w:rPr>
          <w:rFonts w:ascii="Franklin Gothic Medium" w:hAnsi="Franklin Gothic Medium"/>
          <w:color w:val="404040" w:themeColor="text1" w:themeTint="BF"/>
          <w:szCs w:val="20"/>
        </w:rPr>
        <w:t>Building</w:t>
      </w:r>
      <w:r w:rsidR="006114B4">
        <w:rPr>
          <w:rFonts w:ascii="Franklin Gothic Medium" w:hAnsi="Franklin Gothic Medium"/>
          <w:color w:val="404040" w:themeColor="text1" w:themeTint="BF"/>
          <w:szCs w:val="20"/>
        </w:rPr>
        <w:t xml:space="preserve"> | Clinical Informatics</w:t>
      </w:r>
    </w:p>
    <w:p w14:paraId="19069574" w14:textId="77777777" w:rsidR="000B0780" w:rsidRDefault="000B0780" w:rsidP="00866F10">
      <w:pPr>
        <w:pStyle w:val="Heading3"/>
        <w:spacing w:line="240" w:lineRule="exact"/>
        <w:jc w:val="center"/>
        <w:rPr>
          <w:rFonts w:ascii="Helvetica Neue" w:hAnsi="Helvetica Neue"/>
          <w:b w:val="0"/>
          <w:bCs w:val="0"/>
          <w:color w:val="44546A" w:themeColor="text2"/>
          <w:szCs w:val="20"/>
          <w:u w:val="none"/>
        </w:rPr>
      </w:pPr>
    </w:p>
    <w:p w14:paraId="098A3468" w14:textId="56D73484" w:rsidR="00866F10" w:rsidRPr="004D290D" w:rsidRDefault="00866F10" w:rsidP="006C55D7">
      <w:pPr>
        <w:pStyle w:val="Heading4"/>
        <w:jc w:val="center"/>
      </w:pPr>
      <w:r w:rsidRPr="004D290D">
        <w:t>AWARDS AND RECOGNITION</w:t>
      </w:r>
    </w:p>
    <w:p w14:paraId="581711F3" w14:textId="77777777" w:rsidR="00E213A6" w:rsidRPr="004D290D" w:rsidRDefault="00866F10" w:rsidP="00866F10">
      <w:pPr>
        <w:rPr>
          <w:szCs w:val="20"/>
        </w:rPr>
      </w:pPr>
      <w:r w:rsidRPr="004D290D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E213A6" w14:paraId="39F27A5B" w14:textId="77777777" w:rsidTr="00E213A6">
        <w:tc>
          <w:tcPr>
            <w:tcW w:w="3308" w:type="dxa"/>
          </w:tcPr>
          <w:p w14:paraId="11D13B61" w14:textId="77777777" w:rsidR="00E213A6" w:rsidRPr="00E213A6" w:rsidRDefault="00E213A6" w:rsidP="00E213A6">
            <w:pPr>
              <w:rPr>
                <w:i/>
                <w:sz w:val="18"/>
                <w:szCs w:val="18"/>
              </w:rPr>
            </w:pPr>
            <w:r w:rsidRPr="00E213A6">
              <w:rPr>
                <w:i/>
                <w:sz w:val="18"/>
                <w:szCs w:val="18"/>
              </w:rPr>
              <w:t xml:space="preserve">Biz Times Bravo Entrepreneur Award </w:t>
            </w:r>
          </w:p>
          <w:p w14:paraId="22DFC2CB" w14:textId="77777777" w:rsidR="00E213A6" w:rsidRPr="00E213A6" w:rsidRDefault="00E213A6" w:rsidP="00E213A6">
            <w:pPr>
              <w:rPr>
                <w:sz w:val="18"/>
                <w:szCs w:val="18"/>
              </w:rPr>
            </w:pPr>
            <w:r w:rsidRPr="00E213A6">
              <w:rPr>
                <w:sz w:val="18"/>
                <w:szCs w:val="18"/>
              </w:rPr>
              <w:t>True Process: 2017</w:t>
            </w:r>
          </w:p>
          <w:p w14:paraId="3EAD694C" w14:textId="77777777" w:rsidR="00E213A6" w:rsidRDefault="00E213A6" w:rsidP="00866F10">
            <w:pPr>
              <w:rPr>
                <w:szCs w:val="20"/>
              </w:rPr>
            </w:pPr>
          </w:p>
        </w:tc>
        <w:tc>
          <w:tcPr>
            <w:tcW w:w="3309" w:type="dxa"/>
          </w:tcPr>
          <w:p w14:paraId="56580CB3" w14:textId="77777777" w:rsidR="00E213A6" w:rsidRPr="00E213A6" w:rsidRDefault="00E213A6" w:rsidP="00E213A6">
            <w:pPr>
              <w:rPr>
                <w:i/>
                <w:sz w:val="18"/>
                <w:szCs w:val="18"/>
              </w:rPr>
            </w:pPr>
            <w:r w:rsidRPr="00E213A6">
              <w:rPr>
                <w:i/>
                <w:sz w:val="18"/>
                <w:szCs w:val="18"/>
              </w:rPr>
              <w:t>Milwaukee Business Journal Best Places to Work</w:t>
            </w:r>
          </w:p>
          <w:p w14:paraId="0AEC1DA0" w14:textId="77777777" w:rsidR="00E213A6" w:rsidRPr="00E213A6" w:rsidRDefault="00E213A6" w:rsidP="00E213A6">
            <w:pPr>
              <w:rPr>
                <w:sz w:val="18"/>
                <w:szCs w:val="18"/>
              </w:rPr>
            </w:pPr>
            <w:r w:rsidRPr="00E213A6">
              <w:rPr>
                <w:sz w:val="18"/>
                <w:szCs w:val="18"/>
              </w:rPr>
              <w:t>True Process: 2016, 2017</w:t>
            </w:r>
          </w:p>
          <w:p w14:paraId="1DAD60F4" w14:textId="77777777" w:rsidR="00E213A6" w:rsidRPr="00E213A6" w:rsidRDefault="00E213A6" w:rsidP="00866F10">
            <w:pPr>
              <w:rPr>
                <w:sz w:val="18"/>
                <w:szCs w:val="18"/>
              </w:rPr>
            </w:pPr>
          </w:p>
        </w:tc>
        <w:tc>
          <w:tcPr>
            <w:tcW w:w="3309" w:type="dxa"/>
          </w:tcPr>
          <w:p w14:paraId="0961E73B" w14:textId="77777777" w:rsidR="00E213A6" w:rsidRPr="00E213A6" w:rsidRDefault="00E213A6" w:rsidP="00E213A6">
            <w:pPr>
              <w:rPr>
                <w:i/>
                <w:sz w:val="18"/>
                <w:szCs w:val="18"/>
              </w:rPr>
            </w:pPr>
            <w:r w:rsidRPr="00E213A6">
              <w:rPr>
                <w:i/>
                <w:sz w:val="18"/>
                <w:szCs w:val="18"/>
              </w:rPr>
              <w:t>MMAC Future 50</w:t>
            </w:r>
          </w:p>
          <w:p w14:paraId="0BF0777D" w14:textId="77777777" w:rsidR="00E213A6" w:rsidRPr="00E213A6" w:rsidRDefault="00E213A6" w:rsidP="00E213A6">
            <w:pPr>
              <w:rPr>
                <w:sz w:val="18"/>
                <w:szCs w:val="18"/>
              </w:rPr>
            </w:pPr>
            <w:r w:rsidRPr="00E213A6">
              <w:rPr>
                <w:sz w:val="18"/>
                <w:szCs w:val="18"/>
              </w:rPr>
              <w:t>True Process: 2010, 2011, 2012</w:t>
            </w:r>
          </w:p>
          <w:p w14:paraId="23249A9A" w14:textId="77777777" w:rsidR="00E213A6" w:rsidRPr="00E213A6" w:rsidRDefault="00E213A6" w:rsidP="00E213A6">
            <w:pPr>
              <w:rPr>
                <w:rFonts w:ascii="Franklin Gothic Medium" w:hAnsi="Franklin Gothic Medium"/>
                <w:color w:val="404040" w:themeColor="text1" w:themeTint="BF"/>
                <w:sz w:val="18"/>
                <w:szCs w:val="18"/>
              </w:rPr>
            </w:pPr>
            <w:r w:rsidRPr="00E213A6">
              <w:rPr>
                <w:sz w:val="18"/>
                <w:szCs w:val="18"/>
              </w:rPr>
              <w:t>Ascedia: 2003, 2004, 2005</w:t>
            </w:r>
          </w:p>
          <w:p w14:paraId="1F6D2A0A" w14:textId="77777777" w:rsidR="00E213A6" w:rsidRDefault="00E213A6" w:rsidP="00866F10">
            <w:pPr>
              <w:rPr>
                <w:szCs w:val="20"/>
              </w:rPr>
            </w:pPr>
          </w:p>
        </w:tc>
      </w:tr>
    </w:tbl>
    <w:p w14:paraId="3EAC0A8C" w14:textId="77777777" w:rsidR="000B0780" w:rsidRDefault="000B0780" w:rsidP="007F5A9B">
      <w:pPr>
        <w:pStyle w:val="Heading3"/>
        <w:spacing w:line="240" w:lineRule="exact"/>
        <w:jc w:val="center"/>
        <w:rPr>
          <w:rFonts w:ascii="Helvetica Neue" w:hAnsi="Helvetica Neue"/>
          <w:b w:val="0"/>
          <w:bCs w:val="0"/>
          <w:color w:val="44546A" w:themeColor="text2"/>
          <w:szCs w:val="20"/>
          <w:u w:val="none"/>
        </w:rPr>
      </w:pPr>
    </w:p>
    <w:p w14:paraId="6F5452B8" w14:textId="6772EAF1" w:rsidR="00507871" w:rsidRPr="009143A3" w:rsidRDefault="006934A6" w:rsidP="006C55D7">
      <w:pPr>
        <w:pStyle w:val="Heading4"/>
        <w:jc w:val="center"/>
      </w:pPr>
      <w:r w:rsidRPr="009143A3">
        <w:t>PROFESSIONAL EXPERIENCE</w:t>
      </w:r>
    </w:p>
    <w:p w14:paraId="10F64752" w14:textId="77777777" w:rsidR="00885739" w:rsidRPr="00472F1B" w:rsidRDefault="00FA08B0" w:rsidP="007F5A9B">
      <w:pPr>
        <w:tabs>
          <w:tab w:val="right" w:pos="9375"/>
        </w:tabs>
        <w:spacing w:line="240" w:lineRule="exact"/>
        <w:jc w:val="center"/>
        <w:rPr>
          <w:szCs w:val="20"/>
        </w:rPr>
      </w:pPr>
      <w:r w:rsidRPr="00472F1B">
        <w:rPr>
          <w:szCs w:val="20"/>
        </w:rPr>
        <w:t xml:space="preserve"> </w:t>
      </w:r>
    </w:p>
    <w:p w14:paraId="29A64D92" w14:textId="0986B5EE" w:rsidR="007A40F5" w:rsidRPr="000B0780" w:rsidRDefault="00DF5CE2" w:rsidP="00FF1D18">
      <w:pPr>
        <w:spacing w:line="276" w:lineRule="auto"/>
        <w:ind w:right="-54"/>
        <w:rPr>
          <w:rFonts w:ascii="Franklin Gothic Medium" w:eastAsia="Calibri" w:hAnsi="Franklin Gothic Medium"/>
          <w:color w:val="000000" w:themeColor="text1"/>
          <w:szCs w:val="20"/>
        </w:rPr>
      </w:pPr>
      <w:r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Principal </w:t>
      </w:r>
      <w:r w:rsidR="00172D8F" w:rsidRPr="000B0780">
        <w:rPr>
          <w:rFonts w:ascii="Franklin Gothic Medium" w:eastAsia="Calibri" w:hAnsi="Franklin Gothic Medium"/>
          <w:color w:val="000000" w:themeColor="text1"/>
          <w:szCs w:val="20"/>
        </w:rPr>
        <w:t>Consultant and Co-Founder</w:t>
      </w:r>
      <w:r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 / </w:t>
      </w:r>
      <w:r w:rsidR="007A40F5"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414 </w:t>
      </w:r>
      <w:r w:rsidR="000B0780"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LABS, </w:t>
      </w:r>
      <w:r w:rsidR="007A40F5" w:rsidRPr="000B0780">
        <w:rPr>
          <w:rFonts w:ascii="Franklin Gothic Medium" w:eastAsia="Calibri" w:hAnsi="Franklin Gothic Medium"/>
          <w:color w:val="000000" w:themeColor="text1"/>
          <w:szCs w:val="20"/>
        </w:rPr>
        <w:t>Milwaukee, WI</w:t>
      </w:r>
      <w:r w:rsidR="007A40F5" w:rsidRPr="000B0780">
        <w:rPr>
          <w:rFonts w:ascii="Franklin Gothic Medium" w:eastAsia="Calibri" w:hAnsi="Franklin Gothic Medium"/>
          <w:color w:val="000000" w:themeColor="text1"/>
          <w:szCs w:val="20"/>
        </w:rPr>
        <w:tab/>
      </w:r>
      <w:r w:rsidRPr="000B0780">
        <w:rPr>
          <w:rFonts w:ascii="Franklin Gothic Medium" w:eastAsia="Calibri" w:hAnsi="Franklin Gothic Medium"/>
          <w:color w:val="000000" w:themeColor="text1"/>
          <w:szCs w:val="20"/>
        </w:rPr>
        <w:tab/>
      </w:r>
      <w:r w:rsidRPr="000B0780">
        <w:rPr>
          <w:rFonts w:ascii="Franklin Gothic Medium" w:eastAsia="Calibri" w:hAnsi="Franklin Gothic Medium"/>
          <w:color w:val="000000" w:themeColor="text1"/>
          <w:szCs w:val="20"/>
        </w:rPr>
        <w:tab/>
      </w:r>
      <w:r w:rsidRPr="000B0780">
        <w:rPr>
          <w:rFonts w:ascii="Franklin Gothic Medium" w:eastAsia="Calibri" w:hAnsi="Franklin Gothic Medium"/>
          <w:color w:val="000000" w:themeColor="text1"/>
          <w:szCs w:val="20"/>
        </w:rPr>
        <w:tab/>
      </w:r>
      <w:r w:rsidR="00172D8F"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August </w:t>
      </w:r>
      <w:r w:rsidR="007A40F5"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2018 – present </w:t>
      </w:r>
    </w:p>
    <w:p w14:paraId="50F298BD" w14:textId="6E6976F5" w:rsidR="007A40F5" w:rsidRDefault="008E0FCD" w:rsidP="000B0780">
      <w:pPr>
        <w:rPr>
          <w:rFonts w:eastAsia="Calibri"/>
        </w:rPr>
      </w:pPr>
      <w:r>
        <w:rPr>
          <w:rFonts w:eastAsia="Calibri"/>
        </w:rPr>
        <w:t>Assisted</w:t>
      </w:r>
      <w:r w:rsidR="000F39F6">
        <w:rPr>
          <w:rFonts w:eastAsia="Calibri"/>
        </w:rPr>
        <w:t xml:space="preserve"> healthcare systems</w:t>
      </w:r>
      <w:r w:rsidR="00177078">
        <w:rPr>
          <w:rFonts w:eastAsia="Calibri"/>
        </w:rPr>
        <w:t>, medical device, digital health</w:t>
      </w:r>
      <w:r w:rsidR="000F39F6">
        <w:rPr>
          <w:rFonts w:eastAsia="Calibri"/>
        </w:rPr>
        <w:t xml:space="preserve">, and diagnostic companies with </w:t>
      </w:r>
      <w:r w:rsidR="00A26ADE">
        <w:rPr>
          <w:rFonts w:eastAsia="Calibri"/>
        </w:rPr>
        <w:t xml:space="preserve">innovation, </w:t>
      </w:r>
      <w:r w:rsidR="000F39F6">
        <w:rPr>
          <w:rFonts w:eastAsia="Calibri"/>
        </w:rPr>
        <w:t xml:space="preserve">product </w:t>
      </w:r>
      <w:r w:rsidR="00ED58FE">
        <w:rPr>
          <w:rFonts w:eastAsia="Calibri"/>
        </w:rPr>
        <w:t>management</w:t>
      </w:r>
      <w:r w:rsidR="00177078">
        <w:rPr>
          <w:rFonts w:eastAsia="Calibri"/>
        </w:rPr>
        <w:t>, engineering,</w:t>
      </w:r>
      <w:r w:rsidR="000F39F6">
        <w:rPr>
          <w:rFonts w:eastAsia="Calibri"/>
        </w:rPr>
        <w:t xml:space="preserve"> and implementation</w:t>
      </w:r>
    </w:p>
    <w:p w14:paraId="3F3B18FC" w14:textId="47605B9C" w:rsidR="000F39F6" w:rsidRDefault="000F39F6" w:rsidP="000B0780">
      <w:pPr>
        <w:pStyle w:val="ListParagraph"/>
        <w:numPr>
          <w:ilvl w:val="0"/>
          <w:numId w:val="18"/>
        </w:numPr>
        <w:rPr>
          <w:rFonts w:eastAsia="Calibri"/>
        </w:rPr>
      </w:pPr>
      <w:r w:rsidRPr="000B0780">
        <w:rPr>
          <w:rFonts w:eastAsia="Calibri"/>
        </w:rPr>
        <w:t xml:space="preserve">Architected and implemented </w:t>
      </w:r>
      <w:r w:rsidR="00290D92">
        <w:rPr>
          <w:rFonts w:eastAsia="Calibri"/>
        </w:rPr>
        <w:t>HITRUST</w:t>
      </w:r>
      <w:r w:rsidR="001B2EB2">
        <w:rPr>
          <w:rFonts w:eastAsia="Calibri"/>
        </w:rPr>
        <w:t xml:space="preserve"> </w:t>
      </w:r>
      <w:r w:rsidR="00290D92">
        <w:rPr>
          <w:rFonts w:eastAsia="Calibri"/>
        </w:rPr>
        <w:t>certified</w:t>
      </w:r>
      <w:r w:rsidR="00E446C7" w:rsidRPr="000B0780">
        <w:rPr>
          <w:rFonts w:eastAsia="Calibri"/>
        </w:rPr>
        <w:t xml:space="preserve">, </w:t>
      </w:r>
      <w:r w:rsidRPr="000B0780">
        <w:rPr>
          <w:rFonts w:eastAsia="Calibri"/>
        </w:rPr>
        <w:t>AWS powered solution for IV pump manufacturer's connected solution used by hospitals globally</w:t>
      </w:r>
      <w:r w:rsidR="002E4854">
        <w:rPr>
          <w:rFonts w:eastAsia="Calibri"/>
        </w:rPr>
        <w:t>. Performed initial security assessment and risk analysis to recommend platform changes for greater HIPAA compliance</w:t>
      </w:r>
    </w:p>
    <w:p w14:paraId="5C564275" w14:textId="77E5B3B5" w:rsidR="002E4854" w:rsidRPr="000B0780" w:rsidRDefault="002E4854" w:rsidP="000B0780">
      <w:pPr>
        <w:pStyle w:val="ListParagraph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 xml:space="preserve">Developed </w:t>
      </w:r>
      <w:r w:rsidR="00A14BAC">
        <w:rPr>
          <w:rFonts w:eastAsia="Calibri"/>
        </w:rPr>
        <w:t xml:space="preserve">market strategy, </w:t>
      </w:r>
      <w:r>
        <w:rPr>
          <w:rFonts w:eastAsia="Calibri"/>
        </w:rPr>
        <w:t>product strategy</w:t>
      </w:r>
      <w:r w:rsidR="00A14BAC">
        <w:rPr>
          <w:rFonts w:eastAsia="Calibri"/>
        </w:rPr>
        <w:t>,</w:t>
      </w:r>
      <w:r>
        <w:rPr>
          <w:rFonts w:eastAsia="Calibri"/>
        </w:rPr>
        <w:t xml:space="preserve"> and product roadmap for medical technology company creating </w:t>
      </w:r>
      <w:r w:rsidR="00290D92">
        <w:rPr>
          <w:rFonts w:eastAsia="Calibri"/>
        </w:rPr>
        <w:t xml:space="preserve">a </w:t>
      </w:r>
      <w:r w:rsidR="001B2EB2">
        <w:rPr>
          <w:rFonts w:eastAsia="Calibri"/>
        </w:rPr>
        <w:t xml:space="preserve">cloud </w:t>
      </w:r>
      <w:r>
        <w:rPr>
          <w:rFonts w:eastAsia="Calibri"/>
        </w:rPr>
        <w:t xml:space="preserve">platform for </w:t>
      </w:r>
      <w:r w:rsidR="00A961C6">
        <w:rPr>
          <w:rFonts w:eastAsia="Calibri"/>
        </w:rPr>
        <w:t>post-visit</w:t>
      </w:r>
      <w:r>
        <w:rPr>
          <w:rFonts w:eastAsia="Calibri"/>
        </w:rPr>
        <w:t xml:space="preserve"> patient interaction</w:t>
      </w:r>
      <w:r w:rsidR="00A14BAC">
        <w:rPr>
          <w:rFonts w:eastAsia="Calibri"/>
        </w:rPr>
        <w:t xml:space="preserve">. Assessed security and risk to guide </w:t>
      </w:r>
      <w:r w:rsidR="00A961C6">
        <w:rPr>
          <w:rFonts w:eastAsia="Calibri"/>
        </w:rPr>
        <w:t xml:space="preserve">the </w:t>
      </w:r>
      <w:r w:rsidR="00A14BAC">
        <w:rPr>
          <w:rFonts w:eastAsia="Calibri"/>
        </w:rPr>
        <w:t xml:space="preserve">company through </w:t>
      </w:r>
      <w:r w:rsidR="00A961C6">
        <w:rPr>
          <w:rFonts w:eastAsia="Calibri"/>
        </w:rPr>
        <w:t xml:space="preserve">a </w:t>
      </w:r>
      <w:r w:rsidR="00A14BAC">
        <w:rPr>
          <w:rFonts w:eastAsia="Calibri"/>
        </w:rPr>
        <w:t>roadmap with minimal regulatory requirements for MVP</w:t>
      </w:r>
    </w:p>
    <w:p w14:paraId="28655A89" w14:textId="63C7489C" w:rsidR="000F39F6" w:rsidRPr="000B0780" w:rsidRDefault="000F39F6" w:rsidP="000B0780">
      <w:pPr>
        <w:pStyle w:val="ListParagraph"/>
        <w:numPr>
          <w:ilvl w:val="0"/>
          <w:numId w:val="18"/>
        </w:numPr>
        <w:rPr>
          <w:rFonts w:eastAsia="Calibri"/>
        </w:rPr>
      </w:pPr>
      <w:r w:rsidRPr="000B0780">
        <w:rPr>
          <w:rFonts w:eastAsia="Calibri"/>
        </w:rPr>
        <w:t xml:space="preserve">Working with a start-up diagnostic company to develop </w:t>
      </w:r>
      <w:r w:rsidR="001715A9" w:rsidRPr="000B0780">
        <w:rPr>
          <w:rFonts w:eastAsia="Calibri"/>
        </w:rPr>
        <w:t>ML/</w:t>
      </w:r>
      <w:r w:rsidRPr="000B0780">
        <w:rPr>
          <w:rFonts w:eastAsia="Calibri"/>
        </w:rPr>
        <w:t>AI ovarian cancer screening platform</w:t>
      </w:r>
    </w:p>
    <w:p w14:paraId="56B42571" w14:textId="0B8B2901" w:rsidR="000F39F6" w:rsidRPr="000B0780" w:rsidRDefault="000F39F6" w:rsidP="000B0780">
      <w:pPr>
        <w:pStyle w:val="ListParagraph"/>
        <w:numPr>
          <w:ilvl w:val="0"/>
          <w:numId w:val="18"/>
        </w:numPr>
        <w:rPr>
          <w:rFonts w:eastAsia="Calibri"/>
        </w:rPr>
      </w:pPr>
      <w:r w:rsidRPr="000B0780">
        <w:rPr>
          <w:rFonts w:eastAsia="Calibri"/>
        </w:rPr>
        <w:t>Working with a start-up software company to acquire high-frequency data from bedside devices for AI development</w:t>
      </w:r>
    </w:p>
    <w:p w14:paraId="16B9A30C" w14:textId="77777777" w:rsidR="008E0FCD" w:rsidRDefault="008E0FCD" w:rsidP="00C51679">
      <w:pPr>
        <w:spacing w:line="276" w:lineRule="auto"/>
        <w:ind w:right="-54"/>
        <w:rPr>
          <w:rFonts w:ascii="Franklin Gothic Medium" w:eastAsia="Calibri" w:hAnsi="Franklin Gothic Medium"/>
          <w:color w:val="44546A"/>
          <w:sz w:val="21"/>
          <w:szCs w:val="21"/>
        </w:rPr>
      </w:pPr>
    </w:p>
    <w:p w14:paraId="2B8C2777" w14:textId="75E80137" w:rsidR="00A00085" w:rsidRPr="000B0780" w:rsidRDefault="00DF5CE2" w:rsidP="00A00085">
      <w:pPr>
        <w:rPr>
          <w:rFonts w:ascii="Franklin Gothic Medium" w:eastAsia="Calibri" w:hAnsi="Franklin Gothic Medium"/>
          <w:color w:val="000000" w:themeColor="text1"/>
          <w:szCs w:val="20"/>
        </w:rPr>
      </w:pPr>
      <w:r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President and Co-Founder / </w:t>
      </w:r>
      <w:r w:rsidR="002A58A2" w:rsidRPr="000B0780">
        <w:rPr>
          <w:rFonts w:ascii="Franklin Gothic Medium" w:eastAsia="Calibri" w:hAnsi="Franklin Gothic Medium"/>
          <w:color w:val="000000" w:themeColor="text1"/>
          <w:szCs w:val="20"/>
        </w:rPr>
        <w:t>TRUE PROCESS</w:t>
      </w:r>
      <w:r w:rsidR="000B0780"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, </w:t>
      </w:r>
      <w:r w:rsidR="002A58A2" w:rsidRPr="000B0780">
        <w:rPr>
          <w:rFonts w:ascii="Franklin Gothic Medium" w:eastAsia="Calibri" w:hAnsi="Franklin Gothic Medium"/>
          <w:color w:val="000000" w:themeColor="text1"/>
          <w:szCs w:val="20"/>
        </w:rPr>
        <w:t>Milwaukee, WI</w:t>
      </w:r>
      <w:r w:rsidRPr="000B0780">
        <w:rPr>
          <w:rFonts w:ascii="Franklin Gothic Medium" w:eastAsia="Calibri" w:hAnsi="Franklin Gothic Medium"/>
          <w:color w:val="000000" w:themeColor="text1"/>
          <w:szCs w:val="20"/>
        </w:rPr>
        <w:tab/>
      </w:r>
      <w:r w:rsidRPr="000B0780">
        <w:rPr>
          <w:rFonts w:ascii="Franklin Gothic Medium" w:eastAsia="Calibri" w:hAnsi="Franklin Gothic Medium"/>
          <w:color w:val="000000" w:themeColor="text1"/>
          <w:szCs w:val="20"/>
        </w:rPr>
        <w:tab/>
      </w:r>
      <w:r w:rsidRPr="000B0780">
        <w:rPr>
          <w:rFonts w:ascii="Franklin Gothic Medium" w:eastAsia="Calibri" w:hAnsi="Franklin Gothic Medium"/>
          <w:color w:val="000000" w:themeColor="text1"/>
          <w:szCs w:val="20"/>
        </w:rPr>
        <w:tab/>
      </w:r>
      <w:r w:rsidR="00172D8F"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    January</w:t>
      </w:r>
      <w:r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 </w:t>
      </w:r>
      <w:r w:rsidR="002A58A2" w:rsidRPr="000B0780">
        <w:rPr>
          <w:rFonts w:ascii="Franklin Gothic Medium" w:eastAsia="Calibri" w:hAnsi="Franklin Gothic Medium"/>
          <w:color w:val="000000" w:themeColor="text1"/>
          <w:szCs w:val="20"/>
        </w:rPr>
        <w:t>2005</w:t>
      </w:r>
      <w:r w:rsidR="000F1291"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 – </w:t>
      </w:r>
      <w:r w:rsidR="00172D8F"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August </w:t>
      </w:r>
      <w:r w:rsidR="00E213A6" w:rsidRPr="000B0780">
        <w:rPr>
          <w:rFonts w:ascii="Franklin Gothic Medium" w:eastAsia="Calibri" w:hAnsi="Franklin Gothic Medium"/>
          <w:color w:val="000000" w:themeColor="text1"/>
          <w:szCs w:val="20"/>
        </w:rPr>
        <w:t>2018</w:t>
      </w:r>
    </w:p>
    <w:p w14:paraId="11D218C1" w14:textId="302FB4B0" w:rsidR="00DF5CE2" w:rsidRPr="00DF5CE2" w:rsidRDefault="00DF5CE2" w:rsidP="000B0780">
      <w:pPr>
        <w:rPr>
          <w:rFonts w:eastAsia="Calibri"/>
        </w:rPr>
      </w:pPr>
      <w:r w:rsidRPr="00DF5CE2">
        <w:rPr>
          <w:rFonts w:eastAsia="Calibri"/>
        </w:rPr>
        <w:t xml:space="preserve">Established profitable software and </w:t>
      </w:r>
      <w:r w:rsidR="00A26ADE">
        <w:rPr>
          <w:rFonts w:eastAsia="Calibri"/>
        </w:rPr>
        <w:t>services</w:t>
      </w:r>
      <w:r w:rsidRPr="00DF5CE2">
        <w:rPr>
          <w:rFonts w:eastAsia="Calibri"/>
        </w:rPr>
        <w:t xml:space="preserve"> company serving the needs of clinicians and patients with innovative products and services that deploy, connect, and utilize data from medical devices and systems. </w:t>
      </w:r>
    </w:p>
    <w:p w14:paraId="3AD2D187" w14:textId="426F03FA" w:rsidR="00A00085" w:rsidRPr="000B0780" w:rsidRDefault="008E0FCD" w:rsidP="000B0780">
      <w:pPr>
        <w:pStyle w:val="ListParagraph"/>
        <w:numPr>
          <w:ilvl w:val="0"/>
          <w:numId w:val="19"/>
        </w:numPr>
        <w:rPr>
          <w:rFonts w:eastAsia="Calibri"/>
        </w:rPr>
      </w:pPr>
      <w:r w:rsidRPr="000B0780">
        <w:rPr>
          <w:rFonts w:eastAsia="Calibri"/>
        </w:rPr>
        <w:t>Drove</w:t>
      </w:r>
      <w:r w:rsidR="00475D89" w:rsidRPr="000B0780">
        <w:rPr>
          <w:rFonts w:eastAsia="Calibri"/>
        </w:rPr>
        <w:t xml:space="preserve"> consistent </w:t>
      </w:r>
      <w:r w:rsidR="00077E7C">
        <w:rPr>
          <w:rFonts w:eastAsia="Calibri"/>
        </w:rPr>
        <w:t xml:space="preserve">growth and </w:t>
      </w:r>
      <w:r w:rsidR="00972491">
        <w:rPr>
          <w:rFonts w:eastAsia="Calibri"/>
        </w:rPr>
        <w:t>profitability</w:t>
      </w:r>
      <w:r w:rsidR="00077E7C">
        <w:rPr>
          <w:rFonts w:eastAsia="Calibri"/>
        </w:rPr>
        <w:t xml:space="preserve"> while</w:t>
      </w:r>
      <w:r w:rsidR="00475D89" w:rsidRPr="000B0780">
        <w:rPr>
          <w:rFonts w:eastAsia="Calibri"/>
        </w:rPr>
        <w:t xml:space="preserve"> achiev</w:t>
      </w:r>
      <w:r w:rsidR="00077E7C">
        <w:rPr>
          <w:rFonts w:eastAsia="Calibri"/>
        </w:rPr>
        <w:t>ing</w:t>
      </w:r>
      <w:r w:rsidR="00475D89" w:rsidRPr="000B0780">
        <w:rPr>
          <w:rFonts w:eastAsia="Calibri"/>
        </w:rPr>
        <w:t xml:space="preserve"> recognition as one of the 50 </w:t>
      </w:r>
      <w:r w:rsidR="00D306A8">
        <w:rPr>
          <w:rFonts w:eastAsia="Calibri"/>
        </w:rPr>
        <w:t>fastest-growing</w:t>
      </w:r>
      <w:r w:rsidR="00475D89" w:rsidRPr="000B0780">
        <w:rPr>
          <w:rFonts w:eastAsia="Calibri"/>
        </w:rPr>
        <w:t xml:space="preserve"> companies in Milwaukee for </w:t>
      </w:r>
      <w:r w:rsidRPr="000B0780">
        <w:rPr>
          <w:rFonts w:eastAsia="Calibri"/>
        </w:rPr>
        <w:t>three</w:t>
      </w:r>
      <w:r w:rsidR="00475D89" w:rsidRPr="000B0780">
        <w:rPr>
          <w:rFonts w:eastAsia="Calibri"/>
        </w:rPr>
        <w:t xml:space="preserve"> consecutive years </w:t>
      </w:r>
      <w:r w:rsidR="007A598E" w:rsidRPr="000B0780">
        <w:rPr>
          <w:rFonts w:eastAsia="Calibri"/>
        </w:rPr>
        <w:t>and</w:t>
      </w:r>
      <w:r w:rsidR="00475D89" w:rsidRPr="000B0780">
        <w:rPr>
          <w:rFonts w:eastAsia="Calibri"/>
        </w:rPr>
        <w:t xml:space="preserve"> </w:t>
      </w:r>
      <w:r w:rsidR="00077E7C">
        <w:rPr>
          <w:rFonts w:eastAsia="Calibri"/>
        </w:rPr>
        <w:t xml:space="preserve">being </w:t>
      </w:r>
      <w:r w:rsidR="0063432C" w:rsidRPr="000B0780">
        <w:rPr>
          <w:rFonts w:eastAsia="Calibri"/>
        </w:rPr>
        <w:t xml:space="preserve">on </w:t>
      </w:r>
      <w:r w:rsidR="00475D89" w:rsidRPr="000B0780">
        <w:rPr>
          <w:rFonts w:eastAsia="Calibri"/>
        </w:rPr>
        <w:t>the Inc. 5000 list for multiple years</w:t>
      </w:r>
    </w:p>
    <w:p w14:paraId="7CD88F56" w14:textId="61D111AC" w:rsidR="00866C82" w:rsidRPr="000B0780" w:rsidRDefault="00866C82" w:rsidP="000B0780">
      <w:pPr>
        <w:pStyle w:val="ListParagraph"/>
        <w:numPr>
          <w:ilvl w:val="0"/>
          <w:numId w:val="19"/>
        </w:numPr>
        <w:rPr>
          <w:rFonts w:eastAsia="Calibri"/>
        </w:rPr>
      </w:pPr>
      <w:r w:rsidRPr="000B0780">
        <w:rPr>
          <w:rFonts w:eastAsia="Calibri"/>
        </w:rPr>
        <w:t xml:space="preserve">Led business transformation and managed change following </w:t>
      </w:r>
      <w:r w:rsidR="008E0FCD" w:rsidRPr="000B0780">
        <w:rPr>
          <w:rFonts w:eastAsia="Calibri"/>
        </w:rPr>
        <w:t xml:space="preserve">a </w:t>
      </w:r>
      <w:r w:rsidRPr="000B0780">
        <w:rPr>
          <w:rFonts w:eastAsia="Calibri"/>
        </w:rPr>
        <w:t xml:space="preserve">shift in </w:t>
      </w:r>
      <w:r w:rsidR="008E0FCD" w:rsidRPr="000B0780">
        <w:rPr>
          <w:rFonts w:eastAsia="Calibri"/>
        </w:rPr>
        <w:t xml:space="preserve">the </w:t>
      </w:r>
      <w:r w:rsidR="000F39F6" w:rsidRPr="000B0780">
        <w:rPr>
          <w:rFonts w:eastAsia="Calibri"/>
        </w:rPr>
        <w:t>company's</w:t>
      </w:r>
      <w:r w:rsidRPr="000B0780">
        <w:rPr>
          <w:rFonts w:eastAsia="Calibri"/>
        </w:rPr>
        <w:t xml:space="preserve"> focus </w:t>
      </w:r>
      <w:r w:rsidR="008E0FCD" w:rsidRPr="000B0780">
        <w:rPr>
          <w:rFonts w:eastAsia="Calibri"/>
        </w:rPr>
        <w:t>on</w:t>
      </w:r>
      <w:r w:rsidRPr="000B0780">
        <w:rPr>
          <w:rFonts w:eastAsia="Calibri"/>
        </w:rPr>
        <w:t xml:space="preserve"> product development</w:t>
      </w:r>
      <w:r w:rsidR="008E0FCD" w:rsidRPr="000B0780">
        <w:rPr>
          <w:rFonts w:eastAsia="Calibri"/>
        </w:rPr>
        <w:t>. L</w:t>
      </w:r>
      <w:r w:rsidRPr="000B0780">
        <w:rPr>
          <w:rFonts w:eastAsia="Calibri"/>
        </w:rPr>
        <w:t xml:space="preserve">ed </w:t>
      </w:r>
      <w:r w:rsidR="0063432C" w:rsidRPr="000B0780">
        <w:rPr>
          <w:rFonts w:eastAsia="Calibri"/>
        </w:rPr>
        <w:t>morale-building</w:t>
      </w:r>
      <w:r w:rsidRPr="000B0780">
        <w:rPr>
          <w:rFonts w:eastAsia="Calibri"/>
        </w:rPr>
        <w:t xml:space="preserve"> initiatives and </w:t>
      </w:r>
      <w:r w:rsidR="008E0FCD" w:rsidRPr="000B0780">
        <w:rPr>
          <w:rFonts w:eastAsia="Calibri"/>
        </w:rPr>
        <w:t xml:space="preserve">created an </w:t>
      </w:r>
      <w:r w:rsidR="009E2911" w:rsidRPr="000B0780">
        <w:rPr>
          <w:rFonts w:eastAsia="Calibri"/>
        </w:rPr>
        <w:t>award-winning</w:t>
      </w:r>
      <w:r w:rsidR="008E0FCD" w:rsidRPr="000B0780">
        <w:rPr>
          <w:rFonts w:eastAsia="Calibri"/>
        </w:rPr>
        <w:t xml:space="preserve"> culture</w:t>
      </w:r>
    </w:p>
    <w:p w14:paraId="05CCA1FB" w14:textId="27A3FA99" w:rsidR="00475D89" w:rsidRPr="000B0780" w:rsidRDefault="00B26C39" w:rsidP="000B0780">
      <w:pPr>
        <w:pStyle w:val="ListParagraph"/>
        <w:numPr>
          <w:ilvl w:val="0"/>
          <w:numId w:val="19"/>
        </w:numPr>
        <w:rPr>
          <w:rFonts w:eastAsia="Calibri"/>
        </w:rPr>
      </w:pPr>
      <w:r w:rsidRPr="000B0780">
        <w:rPr>
          <w:rFonts w:eastAsia="Calibri"/>
        </w:rPr>
        <w:t>Spearhead</w:t>
      </w:r>
      <w:r w:rsidR="00E213A6" w:rsidRPr="000B0780">
        <w:rPr>
          <w:rFonts w:eastAsia="Calibri"/>
        </w:rPr>
        <w:t>ed</w:t>
      </w:r>
      <w:r w:rsidRPr="000B0780">
        <w:rPr>
          <w:rFonts w:eastAsia="Calibri"/>
        </w:rPr>
        <w:t xml:space="preserve"> high-level strategic plan</w:t>
      </w:r>
      <w:r w:rsidR="000A4CD3" w:rsidRPr="000B0780">
        <w:rPr>
          <w:rFonts w:eastAsia="Calibri"/>
        </w:rPr>
        <w:t xml:space="preserve"> development</w:t>
      </w:r>
      <w:r w:rsidRPr="000B0780">
        <w:rPr>
          <w:rFonts w:eastAsia="Calibri"/>
        </w:rPr>
        <w:t xml:space="preserve"> and </w:t>
      </w:r>
      <w:r w:rsidR="0063432C" w:rsidRPr="000B0780">
        <w:rPr>
          <w:rFonts w:eastAsia="Calibri"/>
        </w:rPr>
        <w:t>led</w:t>
      </w:r>
      <w:r w:rsidRPr="000B0780">
        <w:rPr>
          <w:rFonts w:eastAsia="Calibri"/>
        </w:rPr>
        <w:t xml:space="preserve"> the implementation of Agile/Lean </w:t>
      </w:r>
      <w:r w:rsidR="00866C82" w:rsidRPr="000B0780">
        <w:rPr>
          <w:rFonts w:eastAsia="Calibri"/>
        </w:rPr>
        <w:t xml:space="preserve">processes, </w:t>
      </w:r>
      <w:r w:rsidRPr="000B0780">
        <w:rPr>
          <w:rFonts w:eastAsia="Calibri"/>
        </w:rPr>
        <w:t>practices</w:t>
      </w:r>
      <w:r w:rsidR="008E0FCD" w:rsidRPr="000B0780">
        <w:rPr>
          <w:rFonts w:eastAsia="Calibri"/>
        </w:rPr>
        <w:t>,</w:t>
      </w:r>
      <w:r w:rsidRPr="000B0780">
        <w:rPr>
          <w:rFonts w:eastAsia="Calibri"/>
        </w:rPr>
        <w:t xml:space="preserve"> </w:t>
      </w:r>
      <w:r w:rsidR="00DC5D6E">
        <w:rPr>
          <w:rFonts w:eastAsia="Calibri"/>
        </w:rPr>
        <w:t>and strategic direction</w:t>
      </w:r>
    </w:p>
    <w:p w14:paraId="470F44C0" w14:textId="1029A855" w:rsidR="00866C82" w:rsidRPr="000B0780" w:rsidRDefault="00A178D5" w:rsidP="000B0780">
      <w:pPr>
        <w:pStyle w:val="ListParagraph"/>
        <w:numPr>
          <w:ilvl w:val="0"/>
          <w:numId w:val="19"/>
        </w:numPr>
        <w:rPr>
          <w:rFonts w:eastAsia="Calibri"/>
        </w:rPr>
      </w:pPr>
      <w:r w:rsidRPr="000B0780">
        <w:rPr>
          <w:rFonts w:eastAsia="Calibri"/>
        </w:rPr>
        <w:t>C</w:t>
      </w:r>
      <w:r w:rsidR="00866C82" w:rsidRPr="000B0780">
        <w:rPr>
          <w:rFonts w:eastAsia="Calibri"/>
        </w:rPr>
        <w:t>r</w:t>
      </w:r>
      <w:r w:rsidR="000A4CD3" w:rsidRPr="000B0780">
        <w:rPr>
          <w:rFonts w:eastAsia="Calibri"/>
        </w:rPr>
        <w:t>eate</w:t>
      </w:r>
      <w:r w:rsidRPr="000B0780">
        <w:rPr>
          <w:rFonts w:eastAsia="Calibri"/>
        </w:rPr>
        <w:t>d</w:t>
      </w:r>
      <w:r w:rsidR="00866C82" w:rsidRPr="000B0780">
        <w:rPr>
          <w:rFonts w:eastAsia="Calibri"/>
        </w:rPr>
        <w:t xml:space="preserve"> </w:t>
      </w:r>
      <w:r w:rsidR="000A4CD3" w:rsidRPr="000B0780">
        <w:rPr>
          <w:rFonts w:eastAsia="Calibri"/>
        </w:rPr>
        <w:t>and implement</w:t>
      </w:r>
      <w:r w:rsidRPr="000B0780">
        <w:rPr>
          <w:rFonts w:eastAsia="Calibri"/>
        </w:rPr>
        <w:t>ed</w:t>
      </w:r>
      <w:r w:rsidR="00866C82" w:rsidRPr="000B0780">
        <w:rPr>
          <w:rFonts w:eastAsia="Calibri"/>
        </w:rPr>
        <w:t xml:space="preserve"> ISO 9001/13485 </w:t>
      </w:r>
      <w:r w:rsidR="006E6E36" w:rsidRPr="000B0780">
        <w:rPr>
          <w:rFonts w:eastAsia="Calibri"/>
        </w:rPr>
        <w:t>compliant</w:t>
      </w:r>
      <w:r w:rsidR="00866C82" w:rsidRPr="000B0780">
        <w:rPr>
          <w:rFonts w:eastAsia="Calibri"/>
        </w:rPr>
        <w:t xml:space="preserve"> regulatory procedures and certifications</w:t>
      </w:r>
      <w:r w:rsidR="00A14BAC">
        <w:rPr>
          <w:rFonts w:eastAsia="Calibri"/>
        </w:rPr>
        <w:t xml:space="preserve"> for developing software </w:t>
      </w:r>
      <w:r w:rsidR="006114B4">
        <w:rPr>
          <w:rFonts w:eastAsia="Calibri"/>
        </w:rPr>
        <w:t>that is</w:t>
      </w:r>
      <w:r w:rsidR="00A14BAC">
        <w:rPr>
          <w:rFonts w:eastAsia="Calibri"/>
        </w:rPr>
        <w:t xml:space="preserve"> </w:t>
      </w:r>
      <w:r w:rsidR="006114B4">
        <w:rPr>
          <w:rFonts w:eastAsia="Calibri"/>
        </w:rPr>
        <w:t>approved by the FDA, Health Canada, and CE Marks</w:t>
      </w:r>
    </w:p>
    <w:p w14:paraId="021B0534" w14:textId="47228338" w:rsidR="0055558A" w:rsidRPr="000B0780" w:rsidRDefault="00E213A6" w:rsidP="000B0780">
      <w:pPr>
        <w:pStyle w:val="ListParagraph"/>
        <w:numPr>
          <w:ilvl w:val="0"/>
          <w:numId w:val="19"/>
        </w:numPr>
        <w:rPr>
          <w:rFonts w:eastAsia="Calibri"/>
        </w:rPr>
      </w:pPr>
      <w:r w:rsidRPr="000B0780">
        <w:rPr>
          <w:rFonts w:eastAsia="Calibri"/>
        </w:rPr>
        <w:t xml:space="preserve">Led the </w:t>
      </w:r>
      <w:r w:rsidR="00A14BAC">
        <w:rPr>
          <w:rFonts w:eastAsia="Calibri"/>
        </w:rPr>
        <w:t xml:space="preserve">product strategy, market strategy, </w:t>
      </w:r>
      <w:r w:rsidRPr="000B0780">
        <w:rPr>
          <w:rFonts w:eastAsia="Calibri"/>
        </w:rPr>
        <w:t>creation</w:t>
      </w:r>
      <w:r w:rsidR="00DC5D6E">
        <w:rPr>
          <w:rFonts w:eastAsia="Calibri"/>
        </w:rPr>
        <w:t xml:space="preserve">, </w:t>
      </w:r>
      <w:r w:rsidR="00972491">
        <w:rPr>
          <w:rFonts w:eastAsia="Calibri"/>
        </w:rPr>
        <w:t xml:space="preserve">system design, </w:t>
      </w:r>
      <w:r w:rsidRPr="000B0780">
        <w:rPr>
          <w:rFonts w:eastAsia="Calibri"/>
        </w:rPr>
        <w:t>development</w:t>
      </w:r>
      <w:r w:rsidR="00DC5D6E">
        <w:rPr>
          <w:rFonts w:eastAsia="Calibri"/>
        </w:rPr>
        <w:t xml:space="preserve">, and launch </w:t>
      </w:r>
      <w:r w:rsidRPr="000B0780">
        <w:rPr>
          <w:rFonts w:eastAsia="Calibri"/>
        </w:rPr>
        <w:t xml:space="preserve">of an enterprise clinical device data system, ViNES, which </w:t>
      </w:r>
      <w:r w:rsidR="0063432C" w:rsidRPr="000B0780">
        <w:rPr>
          <w:rFonts w:eastAsia="Calibri"/>
        </w:rPr>
        <w:t>hospitals used</w:t>
      </w:r>
      <w:r w:rsidRPr="000B0780">
        <w:rPr>
          <w:rFonts w:eastAsia="Calibri"/>
        </w:rPr>
        <w:t xml:space="preserve"> in </w:t>
      </w:r>
      <w:r w:rsidR="003E2E26" w:rsidRPr="000B0780">
        <w:rPr>
          <w:rFonts w:eastAsia="Calibri"/>
        </w:rPr>
        <w:t xml:space="preserve">the </w:t>
      </w:r>
      <w:r w:rsidRPr="000B0780">
        <w:rPr>
          <w:rFonts w:eastAsia="Calibri"/>
        </w:rPr>
        <w:t>US and Canada</w:t>
      </w:r>
      <w:r w:rsidR="003E2E26" w:rsidRPr="000B0780">
        <w:rPr>
          <w:rFonts w:eastAsia="Calibri"/>
        </w:rPr>
        <w:t xml:space="preserve"> to power AI/ML research and clinical use</w:t>
      </w:r>
    </w:p>
    <w:p w14:paraId="2A808825" w14:textId="1360CDA2" w:rsidR="00D21BFC" w:rsidRPr="006114B4" w:rsidRDefault="00E213A6" w:rsidP="006114B4">
      <w:pPr>
        <w:pStyle w:val="ListParagraph"/>
        <w:numPr>
          <w:ilvl w:val="0"/>
          <w:numId w:val="19"/>
        </w:numPr>
        <w:rPr>
          <w:rFonts w:eastAsia="Calibri"/>
        </w:rPr>
      </w:pPr>
      <w:r w:rsidRPr="000B0780">
        <w:rPr>
          <w:rFonts w:eastAsia="Calibri"/>
        </w:rPr>
        <w:t xml:space="preserve">Successfully led the negotiation and sale of </w:t>
      </w:r>
      <w:r w:rsidR="0055558A" w:rsidRPr="000B0780">
        <w:rPr>
          <w:rFonts w:eastAsia="Calibri"/>
        </w:rPr>
        <w:t>ViNES</w:t>
      </w:r>
      <w:r w:rsidRPr="000B0780">
        <w:rPr>
          <w:rFonts w:eastAsia="Calibri"/>
        </w:rPr>
        <w:t xml:space="preserve"> product to Baxter Healthcare </w:t>
      </w:r>
      <w:r w:rsidR="006114B4">
        <w:rPr>
          <w:rFonts w:eastAsia="Calibri"/>
        </w:rPr>
        <w:t>and professional services practice to ICU Medical in 2018</w:t>
      </w:r>
      <w:r w:rsidR="00972491">
        <w:rPr>
          <w:rFonts w:eastAsia="Calibri"/>
        </w:rPr>
        <w:t xml:space="preserve"> with significant shareholder return</w:t>
      </w:r>
    </w:p>
    <w:p w14:paraId="19B88441" w14:textId="77777777" w:rsidR="006114B4" w:rsidRDefault="006114B4" w:rsidP="009E12A8">
      <w:pPr>
        <w:rPr>
          <w:rFonts w:ascii="Franklin Gothic Medium" w:eastAsia="Calibri" w:hAnsi="Franklin Gothic Medium"/>
          <w:color w:val="000000" w:themeColor="text1"/>
          <w:szCs w:val="20"/>
        </w:rPr>
      </w:pPr>
    </w:p>
    <w:p w14:paraId="0EF27145" w14:textId="03BD8C35" w:rsidR="00E51123" w:rsidRPr="00FF1D18" w:rsidRDefault="00FF1D18" w:rsidP="009E12A8">
      <w:pPr>
        <w:rPr>
          <w:rFonts w:ascii="Franklin Gothic Medium" w:eastAsia="Calibri" w:hAnsi="Franklin Gothic Medium"/>
          <w:color w:val="44546A"/>
          <w:szCs w:val="20"/>
        </w:rPr>
      </w:pPr>
      <w:r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CTO and Co-Founder / </w:t>
      </w:r>
      <w:r w:rsidR="00A07F72" w:rsidRPr="000B0780">
        <w:rPr>
          <w:rFonts w:ascii="Franklin Gothic Medium" w:eastAsia="Calibri" w:hAnsi="Franklin Gothic Medium"/>
          <w:color w:val="000000" w:themeColor="text1"/>
          <w:szCs w:val="20"/>
        </w:rPr>
        <w:t>ASCEDIA | Milwaukee</w:t>
      </w:r>
      <w:r w:rsidR="002A58A2" w:rsidRPr="000B0780">
        <w:rPr>
          <w:rFonts w:ascii="Franklin Gothic Medium" w:eastAsia="Calibri" w:hAnsi="Franklin Gothic Medium"/>
          <w:color w:val="000000" w:themeColor="text1"/>
          <w:szCs w:val="20"/>
        </w:rPr>
        <w:t>, WI</w:t>
      </w:r>
      <w:r w:rsidR="009E12A8" w:rsidRPr="000B0780">
        <w:rPr>
          <w:rFonts w:ascii="Franklin Gothic Medium" w:eastAsia="Calibri" w:hAnsi="Franklin Gothic Medium"/>
          <w:color w:val="000000" w:themeColor="text1"/>
          <w:szCs w:val="20"/>
        </w:rPr>
        <w:tab/>
      </w:r>
      <w:r w:rsidR="009E12A8" w:rsidRPr="000B0780">
        <w:rPr>
          <w:rFonts w:ascii="Franklin Gothic Medium" w:eastAsia="Calibri" w:hAnsi="Franklin Gothic Medium"/>
          <w:color w:val="000000" w:themeColor="text1"/>
          <w:szCs w:val="20"/>
        </w:rPr>
        <w:tab/>
      </w:r>
      <w:r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 </w:t>
      </w:r>
      <w:r w:rsidR="002A58A2"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                                   </w:t>
      </w:r>
      <w:r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September </w:t>
      </w:r>
      <w:r w:rsidR="002A58A2"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2000 – </w:t>
      </w:r>
      <w:r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December </w:t>
      </w:r>
      <w:r w:rsidR="002A58A2" w:rsidRPr="000B0780">
        <w:rPr>
          <w:rFonts w:ascii="Franklin Gothic Medium" w:eastAsia="Calibri" w:hAnsi="Franklin Gothic Medium"/>
          <w:color w:val="000000" w:themeColor="text1"/>
          <w:szCs w:val="20"/>
        </w:rPr>
        <w:t>200</w:t>
      </w:r>
      <w:r w:rsidRPr="000B0780">
        <w:rPr>
          <w:rFonts w:ascii="Franklin Gothic Medium" w:eastAsia="Calibri" w:hAnsi="Franklin Gothic Medium"/>
          <w:color w:val="000000" w:themeColor="text1"/>
          <w:szCs w:val="20"/>
        </w:rPr>
        <w:t>4</w:t>
      </w:r>
      <w:r w:rsidR="009E12A8" w:rsidRPr="00F96595">
        <w:rPr>
          <w:rFonts w:eastAsia="Calibri"/>
          <w:sz w:val="4"/>
          <w:szCs w:val="4"/>
        </w:rPr>
        <w:t xml:space="preserve"> </w:t>
      </w:r>
    </w:p>
    <w:p w14:paraId="05F02F86" w14:textId="7EEE94AA" w:rsidR="00E51123" w:rsidRDefault="002D3954" w:rsidP="000B0780">
      <w:pPr>
        <w:rPr>
          <w:rFonts w:eastAsia="Calibri"/>
        </w:rPr>
      </w:pPr>
      <w:r>
        <w:rPr>
          <w:rFonts w:eastAsia="Calibri"/>
        </w:rPr>
        <w:t xml:space="preserve">Created and implemented </w:t>
      </w:r>
      <w:r w:rsidR="008E0FCD">
        <w:rPr>
          <w:rFonts w:eastAsia="Calibri"/>
        </w:rPr>
        <w:t xml:space="preserve">the </w:t>
      </w:r>
      <w:r>
        <w:rPr>
          <w:rFonts w:eastAsia="Calibri"/>
        </w:rPr>
        <w:t xml:space="preserve">technological infrastructure </w:t>
      </w:r>
      <w:r w:rsidR="008E0FCD">
        <w:rPr>
          <w:rFonts w:eastAsia="Calibri"/>
        </w:rPr>
        <w:t>and led a</w:t>
      </w:r>
      <w:r>
        <w:rPr>
          <w:rFonts w:eastAsia="Calibri"/>
        </w:rPr>
        <w:t xml:space="preserve"> team in software engineering, website hosting development, and solution delivery. Developed sales and technical strategies to meet </w:t>
      </w:r>
      <w:r w:rsidR="000F39F6">
        <w:rPr>
          <w:rFonts w:eastAsia="Calibri"/>
        </w:rPr>
        <w:t>clients'</w:t>
      </w:r>
      <w:r>
        <w:rPr>
          <w:rFonts w:eastAsia="Calibri"/>
        </w:rPr>
        <w:t xml:space="preserve"> needs within diverse industries, such as finance, state and government, travel and tourism, and entertainment. Identified new business opportunities</w:t>
      </w:r>
      <w:r w:rsidR="004E6347">
        <w:rPr>
          <w:rFonts w:eastAsia="Calibri"/>
        </w:rPr>
        <w:t xml:space="preserve"> </w:t>
      </w:r>
      <w:r>
        <w:rPr>
          <w:rFonts w:eastAsia="Calibri"/>
        </w:rPr>
        <w:t>and delivered technical solutions to help drive growt</w:t>
      </w:r>
      <w:r w:rsidR="007A40F5">
        <w:rPr>
          <w:rFonts w:eastAsia="Calibri"/>
        </w:rPr>
        <w:t>h</w:t>
      </w:r>
      <w:r w:rsidR="004E6347">
        <w:rPr>
          <w:rFonts w:eastAsia="Calibri"/>
        </w:rPr>
        <w:t>.</w:t>
      </w:r>
    </w:p>
    <w:p w14:paraId="6A5BD7C8" w14:textId="77777777" w:rsidR="00E04B5E" w:rsidRPr="00E04B5E" w:rsidRDefault="00E04B5E" w:rsidP="000B0780">
      <w:pPr>
        <w:rPr>
          <w:rFonts w:eastAsia="Calibri"/>
          <w:sz w:val="6"/>
          <w:szCs w:val="6"/>
        </w:rPr>
      </w:pPr>
    </w:p>
    <w:p w14:paraId="293627AD" w14:textId="013DD33F" w:rsidR="002D3954" w:rsidRPr="000B0780" w:rsidRDefault="002D3954" w:rsidP="000B0780">
      <w:pPr>
        <w:pStyle w:val="ListParagraph"/>
        <w:numPr>
          <w:ilvl w:val="0"/>
          <w:numId w:val="20"/>
        </w:numPr>
        <w:rPr>
          <w:rFonts w:eastAsia="Calibri"/>
        </w:rPr>
      </w:pPr>
      <w:r w:rsidRPr="000B0780">
        <w:rPr>
          <w:rFonts w:eastAsia="Calibri"/>
        </w:rPr>
        <w:t xml:space="preserve">Achieved recognition as one of the 50 </w:t>
      </w:r>
      <w:r w:rsidR="0063432C" w:rsidRPr="000B0780">
        <w:rPr>
          <w:rFonts w:eastAsia="Calibri"/>
        </w:rPr>
        <w:t>fastest-growing</w:t>
      </w:r>
      <w:r w:rsidRPr="000B0780">
        <w:rPr>
          <w:rFonts w:eastAsia="Calibri"/>
        </w:rPr>
        <w:t xml:space="preserve"> companies in Milwaukee</w:t>
      </w:r>
      <w:r w:rsidR="00EE7781" w:rsidRPr="000B0780">
        <w:rPr>
          <w:rFonts w:eastAsia="Calibri"/>
        </w:rPr>
        <w:t xml:space="preserve"> for </w:t>
      </w:r>
      <w:r w:rsidR="008E0FCD" w:rsidRPr="000B0780">
        <w:rPr>
          <w:rFonts w:eastAsia="Calibri"/>
        </w:rPr>
        <w:t>three</w:t>
      </w:r>
      <w:r w:rsidR="00EE7781" w:rsidRPr="000B0780">
        <w:rPr>
          <w:rFonts w:eastAsia="Calibri"/>
        </w:rPr>
        <w:t xml:space="preserve"> consecutive years</w:t>
      </w:r>
    </w:p>
    <w:p w14:paraId="371B0842" w14:textId="6F2467AE" w:rsidR="002D3954" w:rsidRPr="000B0780" w:rsidRDefault="002D3954" w:rsidP="000B0780">
      <w:pPr>
        <w:pStyle w:val="ListParagraph"/>
        <w:numPr>
          <w:ilvl w:val="0"/>
          <w:numId w:val="20"/>
        </w:numPr>
        <w:rPr>
          <w:rFonts w:eastAsia="Calibri"/>
        </w:rPr>
      </w:pPr>
      <w:r w:rsidRPr="000B0780">
        <w:rPr>
          <w:rFonts w:eastAsia="Calibri"/>
        </w:rPr>
        <w:t xml:space="preserve">Developed solutions for high-profile clients such as </w:t>
      </w:r>
      <w:r w:rsidR="00290D92">
        <w:rPr>
          <w:rFonts w:eastAsia="Calibri"/>
        </w:rPr>
        <w:t xml:space="preserve">the </w:t>
      </w:r>
      <w:r w:rsidRPr="000B0780">
        <w:rPr>
          <w:rFonts w:eastAsia="Calibri"/>
        </w:rPr>
        <w:t xml:space="preserve">State of </w:t>
      </w:r>
      <w:r w:rsidR="000F39F6" w:rsidRPr="000B0780">
        <w:rPr>
          <w:rFonts w:eastAsia="Calibri"/>
        </w:rPr>
        <w:t>Illinois'</w:t>
      </w:r>
      <w:r w:rsidRPr="000B0780">
        <w:rPr>
          <w:rFonts w:eastAsia="Calibri"/>
        </w:rPr>
        <w:t xml:space="preserve"> 529 saving programs, Summerfest Music Festival, and Spectrum Brands</w:t>
      </w:r>
    </w:p>
    <w:p w14:paraId="4D70574E" w14:textId="6491B83F" w:rsidR="002D3954" w:rsidRPr="000B0780" w:rsidRDefault="002D3954" w:rsidP="000B0780">
      <w:pPr>
        <w:pStyle w:val="ListParagraph"/>
        <w:numPr>
          <w:ilvl w:val="0"/>
          <w:numId w:val="20"/>
        </w:numPr>
        <w:rPr>
          <w:rFonts w:eastAsia="Calibri"/>
        </w:rPr>
      </w:pPr>
      <w:r w:rsidRPr="000B0780">
        <w:rPr>
          <w:rFonts w:eastAsia="Calibri"/>
        </w:rPr>
        <w:t xml:space="preserve">Expanded footprint of business to include an email marketing campaign unit </w:t>
      </w:r>
      <w:r w:rsidR="00E11D43" w:rsidRPr="000B0780">
        <w:rPr>
          <w:rFonts w:eastAsia="Calibri"/>
        </w:rPr>
        <w:t>and</w:t>
      </w:r>
      <w:r w:rsidRPr="000B0780">
        <w:rPr>
          <w:rFonts w:eastAsia="Calibri"/>
        </w:rPr>
        <w:t xml:space="preserve"> to development of </w:t>
      </w:r>
      <w:r w:rsidR="009E2911" w:rsidRPr="000B0780">
        <w:rPr>
          <w:rFonts w:eastAsia="Calibri"/>
        </w:rPr>
        <w:t>cutting-edge</w:t>
      </w:r>
      <w:r w:rsidRPr="000B0780">
        <w:rPr>
          <w:rFonts w:eastAsia="Calibri"/>
        </w:rPr>
        <w:t xml:space="preserve"> </w:t>
      </w:r>
      <w:r w:rsidR="00E11D43" w:rsidRPr="000B0780">
        <w:rPr>
          <w:rFonts w:eastAsia="Calibri"/>
        </w:rPr>
        <w:t>email marketing platf</w:t>
      </w:r>
      <w:r w:rsidR="003E2E26" w:rsidRPr="000B0780">
        <w:rPr>
          <w:rFonts w:eastAsia="Calibri"/>
        </w:rPr>
        <w:t>o</w:t>
      </w:r>
      <w:r w:rsidR="00E11D43" w:rsidRPr="000B0780">
        <w:rPr>
          <w:rFonts w:eastAsia="Calibri"/>
        </w:rPr>
        <w:t>rm</w:t>
      </w:r>
    </w:p>
    <w:p w14:paraId="31313459" w14:textId="76A1D725" w:rsidR="002D3954" w:rsidRPr="000B0780" w:rsidRDefault="002D3954" w:rsidP="000B0780">
      <w:pPr>
        <w:pStyle w:val="ListParagraph"/>
        <w:numPr>
          <w:ilvl w:val="0"/>
          <w:numId w:val="20"/>
        </w:numPr>
        <w:rPr>
          <w:rFonts w:eastAsia="Calibri"/>
        </w:rPr>
      </w:pPr>
      <w:r w:rsidRPr="000B0780">
        <w:rPr>
          <w:rFonts w:eastAsia="Calibri"/>
        </w:rPr>
        <w:t>Built customized solutions for clients</w:t>
      </w:r>
      <w:r w:rsidR="004E6347" w:rsidRPr="000B0780">
        <w:rPr>
          <w:rFonts w:eastAsia="Calibri"/>
        </w:rPr>
        <w:t>,</w:t>
      </w:r>
      <w:r w:rsidRPr="000B0780">
        <w:rPr>
          <w:rFonts w:eastAsia="Calibri"/>
        </w:rPr>
        <w:t xml:space="preserve"> including the development of technical </w:t>
      </w:r>
      <w:r w:rsidR="003548A7">
        <w:rPr>
          <w:rFonts w:eastAsia="Calibri"/>
        </w:rPr>
        <w:t xml:space="preserve">architecture and </w:t>
      </w:r>
      <w:r w:rsidRPr="000B0780">
        <w:rPr>
          <w:rFonts w:eastAsia="Calibri"/>
        </w:rPr>
        <w:t>infrastructure for website hosting</w:t>
      </w:r>
      <w:r w:rsidR="00972491">
        <w:rPr>
          <w:rFonts w:eastAsia="Calibri"/>
        </w:rPr>
        <w:t xml:space="preserve"> and software engineering for e-commerce systems</w:t>
      </w:r>
    </w:p>
    <w:p w14:paraId="49FE2847" w14:textId="77777777" w:rsidR="00E51123" w:rsidRPr="002A58A2" w:rsidRDefault="00E51123" w:rsidP="00E66FBB">
      <w:pPr>
        <w:rPr>
          <w:szCs w:val="20"/>
        </w:rPr>
      </w:pPr>
    </w:p>
    <w:p w14:paraId="365BFA05" w14:textId="128AC952" w:rsidR="009E12A8" w:rsidRPr="000B0780" w:rsidRDefault="000B0780" w:rsidP="00545299">
      <w:pPr>
        <w:spacing w:line="276" w:lineRule="auto"/>
        <w:rPr>
          <w:rFonts w:ascii="Franklin Gothic Medium" w:eastAsia="Calibri" w:hAnsi="Franklin Gothic Medium"/>
          <w:color w:val="000000" w:themeColor="text1"/>
          <w:szCs w:val="20"/>
        </w:rPr>
      </w:pPr>
      <w:r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Director Systems Engineering / </w:t>
      </w:r>
      <w:r w:rsidR="002A58A2" w:rsidRPr="000B0780">
        <w:rPr>
          <w:rFonts w:ascii="Franklin Gothic Medium" w:eastAsia="Calibri" w:hAnsi="Franklin Gothic Medium"/>
          <w:color w:val="000000" w:themeColor="text1"/>
          <w:szCs w:val="20"/>
        </w:rPr>
        <w:t>MARK TRAVEL</w:t>
      </w:r>
      <w:r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, </w:t>
      </w:r>
      <w:r w:rsidR="00A07F72" w:rsidRPr="000B0780">
        <w:rPr>
          <w:rFonts w:ascii="Franklin Gothic Medium" w:eastAsia="Calibri" w:hAnsi="Franklin Gothic Medium"/>
          <w:color w:val="000000" w:themeColor="text1"/>
          <w:szCs w:val="20"/>
        </w:rPr>
        <w:t>Milwaukee, WI</w:t>
      </w:r>
      <w:r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      </w:t>
      </w:r>
      <w:r w:rsidR="00C85241">
        <w:rPr>
          <w:rFonts w:ascii="Franklin Gothic Medium" w:eastAsia="Calibri" w:hAnsi="Franklin Gothic Medium"/>
          <w:color w:val="000000" w:themeColor="text1"/>
          <w:szCs w:val="20"/>
        </w:rPr>
        <w:tab/>
      </w:r>
      <w:r w:rsidR="00C85241">
        <w:rPr>
          <w:rFonts w:ascii="Franklin Gothic Medium" w:eastAsia="Calibri" w:hAnsi="Franklin Gothic Medium"/>
          <w:color w:val="000000" w:themeColor="text1"/>
          <w:szCs w:val="20"/>
        </w:rPr>
        <w:tab/>
        <w:t xml:space="preserve">           </w:t>
      </w:r>
      <w:r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January </w:t>
      </w:r>
      <w:r w:rsidR="002A58A2" w:rsidRPr="000B0780">
        <w:rPr>
          <w:rFonts w:ascii="Franklin Gothic Medium" w:eastAsia="Calibri" w:hAnsi="Franklin Gothic Medium"/>
          <w:color w:val="000000" w:themeColor="text1"/>
          <w:szCs w:val="20"/>
        </w:rPr>
        <w:t>1996</w:t>
      </w:r>
      <w:r w:rsidR="009E12A8"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 – </w:t>
      </w:r>
      <w:r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September </w:t>
      </w:r>
      <w:r w:rsidR="009241F8" w:rsidRPr="000B0780">
        <w:rPr>
          <w:rFonts w:ascii="Franklin Gothic Medium" w:eastAsia="Calibri" w:hAnsi="Franklin Gothic Medium"/>
          <w:color w:val="000000" w:themeColor="text1"/>
          <w:szCs w:val="20"/>
        </w:rPr>
        <w:t>2000</w:t>
      </w:r>
      <w:r w:rsidR="009E12A8" w:rsidRPr="000B0780">
        <w:rPr>
          <w:rFonts w:ascii="Franklin Gothic Medium" w:eastAsia="Calibri" w:hAnsi="Franklin Gothic Medium"/>
          <w:color w:val="000000" w:themeColor="text1"/>
          <w:szCs w:val="20"/>
        </w:rPr>
        <w:t xml:space="preserve">  </w:t>
      </w:r>
    </w:p>
    <w:p w14:paraId="07B15857" w14:textId="351F4AA9" w:rsidR="009E12A8" w:rsidRPr="00E97EA7" w:rsidRDefault="009E12A8" w:rsidP="009E12A8">
      <w:pPr>
        <w:rPr>
          <w:rFonts w:eastAsia="Calibri"/>
          <w:sz w:val="2"/>
          <w:szCs w:val="2"/>
        </w:rPr>
      </w:pPr>
      <w:r w:rsidRPr="00E97EA7">
        <w:rPr>
          <w:rFonts w:ascii="Franklin Gothic Medium" w:eastAsia="Calibri" w:hAnsi="Franklin Gothic Medium"/>
          <w:sz w:val="2"/>
          <w:szCs w:val="2"/>
        </w:rPr>
        <w:tab/>
        <w:t xml:space="preserve"> </w:t>
      </w:r>
      <w:r w:rsidRPr="00E97EA7">
        <w:rPr>
          <w:rFonts w:eastAsia="Calibri"/>
          <w:sz w:val="2"/>
          <w:szCs w:val="2"/>
        </w:rPr>
        <w:tab/>
      </w:r>
      <w:r w:rsidRPr="00E97EA7">
        <w:rPr>
          <w:rFonts w:eastAsia="Calibri"/>
          <w:sz w:val="2"/>
          <w:szCs w:val="2"/>
        </w:rPr>
        <w:tab/>
      </w:r>
      <w:r w:rsidRPr="00E97EA7">
        <w:rPr>
          <w:rFonts w:eastAsia="Calibri"/>
          <w:sz w:val="2"/>
          <w:szCs w:val="2"/>
        </w:rPr>
        <w:tab/>
      </w:r>
      <w:r w:rsidRPr="00E97EA7">
        <w:rPr>
          <w:rFonts w:eastAsia="Calibri"/>
          <w:sz w:val="2"/>
          <w:szCs w:val="2"/>
        </w:rPr>
        <w:tab/>
      </w:r>
      <w:r w:rsidRPr="00E97EA7">
        <w:rPr>
          <w:rFonts w:eastAsia="Calibri"/>
          <w:sz w:val="2"/>
          <w:szCs w:val="2"/>
        </w:rPr>
        <w:tab/>
        <w:t xml:space="preserve"> </w:t>
      </w:r>
    </w:p>
    <w:p w14:paraId="5337C24D" w14:textId="27E04929" w:rsidR="00AD3CD3" w:rsidRDefault="00BC0343" w:rsidP="000B0780">
      <w:r>
        <w:t>Team member building</w:t>
      </w:r>
      <w:r w:rsidR="00AD3CD3">
        <w:t xml:space="preserve"> </w:t>
      </w:r>
      <w:r w:rsidR="004E6347">
        <w:t xml:space="preserve">the </w:t>
      </w:r>
      <w:r w:rsidR="00AD3CD3">
        <w:t>first</w:t>
      </w:r>
      <w:r w:rsidR="004E6347">
        <w:t xml:space="preserve"> </w:t>
      </w:r>
      <w:r w:rsidR="00AD3CD3">
        <w:t xml:space="preserve">online reservation system for consumers </w:t>
      </w:r>
      <w:r w:rsidR="004E6347">
        <w:t xml:space="preserve">to </w:t>
      </w:r>
      <w:r w:rsidR="00AD3CD3">
        <w:t>purchas</w:t>
      </w:r>
      <w:r w:rsidR="004E6347">
        <w:t>e</w:t>
      </w:r>
      <w:r w:rsidR="00AD3CD3">
        <w:t xml:space="preserve"> vacation packages. </w:t>
      </w:r>
      <w:r w:rsidR="00972491">
        <w:t>Developed software</w:t>
      </w:r>
      <w:r w:rsidR="00AD3CD3">
        <w:t xml:space="preserve"> to process high-volume transactions with seamless connectivity to multiple partners and </w:t>
      </w:r>
      <w:r w:rsidR="00A961C6">
        <w:t>created</w:t>
      </w:r>
      <w:r w:rsidR="00AD3CD3">
        <w:t xml:space="preserve"> </w:t>
      </w:r>
      <w:r w:rsidR="00E213A6">
        <w:t xml:space="preserve">a </w:t>
      </w:r>
      <w:r w:rsidR="0063432C">
        <w:t>fault-tolerant</w:t>
      </w:r>
      <w:r w:rsidR="00AD3CD3">
        <w:t xml:space="preserve"> hosting infrastructure. </w:t>
      </w:r>
    </w:p>
    <w:p w14:paraId="669ADDA1" w14:textId="77777777" w:rsidR="005A5A3A" w:rsidRPr="001B42E3" w:rsidRDefault="005A5A3A" w:rsidP="000B0780">
      <w:pPr>
        <w:rPr>
          <w:sz w:val="6"/>
          <w:szCs w:val="6"/>
        </w:rPr>
      </w:pPr>
    </w:p>
    <w:p w14:paraId="15204AB5" w14:textId="1CC4CBDD" w:rsidR="004E6347" w:rsidRDefault="00972491" w:rsidP="000B0780">
      <w:pPr>
        <w:pStyle w:val="ListParagraph"/>
        <w:numPr>
          <w:ilvl w:val="0"/>
          <w:numId w:val="21"/>
        </w:numPr>
      </w:pPr>
      <w:r>
        <w:t>Engineered and l</w:t>
      </w:r>
      <w:r w:rsidR="004E6347">
        <w:t xml:space="preserve">aunched </w:t>
      </w:r>
      <w:r w:rsidR="00BD7DFE">
        <w:t xml:space="preserve">one of </w:t>
      </w:r>
      <w:r w:rsidR="0063432C">
        <w:t xml:space="preserve">the </w:t>
      </w:r>
      <w:r w:rsidR="004E6347">
        <w:t xml:space="preserve">first eCommerce travel </w:t>
      </w:r>
      <w:r w:rsidR="00A961C6">
        <w:t>platforms</w:t>
      </w:r>
      <w:r w:rsidR="004E6347">
        <w:t xml:space="preserve"> in the world</w:t>
      </w:r>
    </w:p>
    <w:p w14:paraId="5E355B61" w14:textId="0B7E23A6" w:rsidR="001B42E3" w:rsidRDefault="00AD3CD3" w:rsidP="000B0780">
      <w:pPr>
        <w:pStyle w:val="ListParagraph"/>
        <w:numPr>
          <w:ilvl w:val="0"/>
          <w:numId w:val="21"/>
        </w:numPr>
      </w:pPr>
      <w:r>
        <w:t xml:space="preserve">Subject matter expert and team leader that </w:t>
      </w:r>
      <w:r w:rsidR="00BD7DFE">
        <w:t>created</w:t>
      </w:r>
      <w:r>
        <w:t xml:space="preserve"> software </w:t>
      </w:r>
      <w:r w:rsidR="00BD7DFE">
        <w:t>and system architectures</w:t>
      </w:r>
      <w:r>
        <w:t xml:space="preserve"> </w:t>
      </w:r>
      <w:r w:rsidR="00BD7DFE">
        <w:t xml:space="preserve">for enhanced performance through </w:t>
      </w:r>
      <w:r w:rsidR="00A961C6">
        <w:t xml:space="preserve">the </w:t>
      </w:r>
      <w:r w:rsidR="00BD7DFE">
        <w:t xml:space="preserve">early use of high availability and </w:t>
      </w:r>
      <w:r w:rsidR="00A961C6">
        <w:t>fault-tolerant</w:t>
      </w:r>
      <w:r w:rsidR="00BD7DFE">
        <w:t xml:space="preserve"> techniques</w:t>
      </w:r>
      <w:r w:rsidR="009066CF">
        <w:t>,</w:t>
      </w:r>
      <w:r w:rsidR="00BD7DFE">
        <w:t xml:space="preserve"> including microservices, message queue-based connectivity, and load balancing</w:t>
      </w:r>
    </w:p>
    <w:p w14:paraId="56DE747C" w14:textId="41647E65" w:rsidR="009143A3" w:rsidRDefault="00AD3CD3" w:rsidP="009143A3">
      <w:pPr>
        <w:pStyle w:val="ListParagraph"/>
        <w:numPr>
          <w:ilvl w:val="0"/>
          <w:numId w:val="21"/>
        </w:numPr>
      </w:pPr>
      <w:r>
        <w:t xml:space="preserve">Architected </w:t>
      </w:r>
      <w:r w:rsidR="00BD7DFE">
        <w:t xml:space="preserve">and implemented </w:t>
      </w:r>
      <w:r w:rsidR="00290D92">
        <w:t>fault-tolerant</w:t>
      </w:r>
      <w:r>
        <w:t xml:space="preserve"> </w:t>
      </w:r>
      <w:r w:rsidR="00BD7DFE">
        <w:t xml:space="preserve">and scalable </w:t>
      </w:r>
      <w:r>
        <w:t xml:space="preserve">web hosting environments receiving 50K+ unique visitors and 500K+ transactions </w:t>
      </w:r>
      <w:r w:rsidR="000B0780">
        <w:t>per day</w:t>
      </w:r>
    </w:p>
    <w:p w14:paraId="518641E5" w14:textId="77777777" w:rsidR="000B0780" w:rsidRPr="000B0780" w:rsidRDefault="000B0780" w:rsidP="000B0780"/>
    <w:p w14:paraId="2F278EEB" w14:textId="581B79EA" w:rsidR="009143A3" w:rsidRPr="009143A3" w:rsidRDefault="009143A3" w:rsidP="006C55D7">
      <w:pPr>
        <w:pStyle w:val="Heading4"/>
        <w:jc w:val="center"/>
      </w:pPr>
      <w:r w:rsidRPr="009143A3">
        <w:t>EDUCATION</w:t>
      </w:r>
    </w:p>
    <w:p w14:paraId="1BA286FE" w14:textId="77777777" w:rsidR="009143A3" w:rsidRPr="002A58A2" w:rsidRDefault="009143A3" w:rsidP="009143A3">
      <w:pPr>
        <w:rPr>
          <w:szCs w:val="20"/>
        </w:rPr>
      </w:pPr>
      <w:r w:rsidRPr="009143A3">
        <w:rPr>
          <w:sz w:val="16"/>
          <w:szCs w:val="16"/>
        </w:rPr>
        <w:t xml:space="preserve"> </w:t>
      </w:r>
    </w:p>
    <w:p w14:paraId="2D191440" w14:textId="4835D58D" w:rsidR="00E80CBD" w:rsidRDefault="001D0099" w:rsidP="001D0099">
      <w:pPr>
        <w:spacing w:line="300" w:lineRule="auto"/>
        <w:jc w:val="center"/>
        <w:rPr>
          <w:szCs w:val="20"/>
        </w:rPr>
      </w:pPr>
      <w:r w:rsidRPr="005838B6">
        <w:rPr>
          <w:rFonts w:ascii="Franklin Gothic Medium" w:hAnsi="Franklin Gothic Medium"/>
          <w:szCs w:val="20"/>
        </w:rPr>
        <w:t xml:space="preserve">Master of Business </w:t>
      </w:r>
      <w:r w:rsidR="002A58A2" w:rsidRPr="005838B6">
        <w:rPr>
          <w:rFonts w:ascii="Franklin Gothic Medium" w:hAnsi="Franklin Gothic Medium"/>
          <w:szCs w:val="20"/>
        </w:rPr>
        <w:t>Administration</w:t>
      </w:r>
      <w:r w:rsidR="002A58A2">
        <w:rPr>
          <w:szCs w:val="20"/>
        </w:rPr>
        <w:t xml:space="preserve"> | </w:t>
      </w:r>
      <w:r w:rsidR="004E6347">
        <w:rPr>
          <w:szCs w:val="20"/>
        </w:rPr>
        <w:t>UNIVERSITY</w:t>
      </w:r>
      <w:r w:rsidR="002A58A2">
        <w:rPr>
          <w:szCs w:val="20"/>
        </w:rPr>
        <w:t xml:space="preserve"> OF WISCONSIN MILWAUKEE</w:t>
      </w:r>
    </w:p>
    <w:p w14:paraId="5E07C280" w14:textId="6B96F3EC" w:rsidR="002A58A2" w:rsidRDefault="00B6129F" w:rsidP="000B0780">
      <w:pPr>
        <w:spacing w:line="300" w:lineRule="auto"/>
        <w:jc w:val="center"/>
        <w:rPr>
          <w:szCs w:val="20"/>
        </w:rPr>
      </w:pPr>
      <w:r>
        <w:rPr>
          <w:rFonts w:ascii="Franklin Gothic Medium" w:hAnsi="Franklin Gothic Medium"/>
          <w:szCs w:val="20"/>
        </w:rPr>
        <w:t>Bachelor of Arts</w:t>
      </w:r>
      <w:r w:rsidR="001D0099" w:rsidRPr="005838B6">
        <w:rPr>
          <w:rFonts w:ascii="Franklin Gothic Medium" w:hAnsi="Franklin Gothic Medium"/>
          <w:szCs w:val="20"/>
        </w:rPr>
        <w:t xml:space="preserve">, </w:t>
      </w:r>
      <w:r w:rsidR="002A58A2">
        <w:rPr>
          <w:rFonts w:ascii="Franklin Gothic Medium" w:hAnsi="Franklin Gothic Medium"/>
          <w:szCs w:val="20"/>
        </w:rPr>
        <w:t>Economics</w:t>
      </w:r>
      <w:r w:rsidR="002A58A2">
        <w:rPr>
          <w:szCs w:val="20"/>
        </w:rPr>
        <w:t xml:space="preserve"> | </w:t>
      </w:r>
      <w:r w:rsidR="004E6347">
        <w:rPr>
          <w:szCs w:val="20"/>
        </w:rPr>
        <w:t>UNIVERSITY</w:t>
      </w:r>
      <w:r w:rsidR="002A58A2">
        <w:rPr>
          <w:szCs w:val="20"/>
        </w:rPr>
        <w:t xml:space="preserve"> OF WISCONSIN MILWAUKEE</w:t>
      </w:r>
    </w:p>
    <w:p w14:paraId="5B0E1A94" w14:textId="77777777" w:rsidR="000B0780" w:rsidRPr="00472F1B" w:rsidRDefault="000B0780" w:rsidP="000B0780">
      <w:pPr>
        <w:spacing w:line="300" w:lineRule="auto"/>
        <w:rPr>
          <w:szCs w:val="20"/>
        </w:rPr>
      </w:pPr>
    </w:p>
    <w:sectPr w:rsidR="000B0780" w:rsidRPr="00472F1B" w:rsidSect="00736865">
      <w:headerReference w:type="default" r:id="rId8"/>
      <w:type w:val="continuous"/>
      <w:pgSz w:w="12240" w:h="15840" w:code="1"/>
      <w:pgMar w:top="619" w:right="1152" w:bottom="720" w:left="1152" w:header="720" w:footer="72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49BA7" w14:textId="77777777" w:rsidR="00E26691" w:rsidRDefault="00E26691" w:rsidP="005E5821">
      <w:r>
        <w:separator/>
      </w:r>
    </w:p>
  </w:endnote>
  <w:endnote w:type="continuationSeparator" w:id="0">
    <w:p w14:paraId="17312D28" w14:textId="77777777" w:rsidR="00E26691" w:rsidRDefault="00E26691" w:rsidP="005E5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D70A7" w14:textId="77777777" w:rsidR="00E26691" w:rsidRDefault="00E26691" w:rsidP="005E5821">
      <w:r>
        <w:separator/>
      </w:r>
    </w:p>
  </w:footnote>
  <w:footnote w:type="continuationSeparator" w:id="0">
    <w:p w14:paraId="7743DD19" w14:textId="77777777" w:rsidR="00E26691" w:rsidRDefault="00E26691" w:rsidP="005E5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A6281" w14:textId="6131DECD" w:rsidR="005E5821" w:rsidRPr="005E5821" w:rsidRDefault="00DC4607" w:rsidP="00DC4607">
    <w:pPr>
      <w:pStyle w:val="Header"/>
      <w:pBdr>
        <w:bottom w:val="single" w:sz="4" w:space="1" w:color="auto"/>
      </w:pBdr>
      <w:rPr>
        <w:color w:val="7F7F7F" w:themeColor="text1" w:themeTint="80"/>
      </w:rPr>
    </w:pPr>
    <w:r>
      <w:rPr>
        <w:color w:val="7F7F7F" w:themeColor="text1" w:themeTint="80"/>
      </w:rPr>
      <w:t xml:space="preserve">Doug Frede, MBA | </w:t>
    </w:r>
    <w:r w:rsidR="005E5821" w:rsidRPr="005E5821">
      <w:rPr>
        <w:color w:val="7F7F7F" w:themeColor="text1" w:themeTint="80"/>
      </w:rPr>
      <w:t>Page 2</w:t>
    </w:r>
    <w:r w:rsidR="002D3954">
      <w:rPr>
        <w:color w:val="7F7F7F" w:themeColor="text1" w:themeTint="80"/>
      </w:rPr>
      <w:t xml:space="preserve"> | d</w:t>
    </w:r>
    <w:r>
      <w:rPr>
        <w:color w:val="7F7F7F" w:themeColor="text1" w:themeTint="80"/>
      </w:rPr>
      <w:t>oug@frede.com</w:t>
    </w:r>
  </w:p>
  <w:p w14:paraId="5081B778" w14:textId="77777777" w:rsidR="005E5821" w:rsidRDefault="005E5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D743D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D2D0C"/>
    <w:multiLevelType w:val="hybridMultilevel"/>
    <w:tmpl w:val="BFB626A6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85C31"/>
    <w:multiLevelType w:val="hybridMultilevel"/>
    <w:tmpl w:val="132C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171CC"/>
    <w:multiLevelType w:val="hybridMultilevel"/>
    <w:tmpl w:val="FDF0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B0F59"/>
    <w:multiLevelType w:val="hybridMultilevel"/>
    <w:tmpl w:val="10A4B05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F4B6A"/>
    <w:multiLevelType w:val="hybridMultilevel"/>
    <w:tmpl w:val="DACC71B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258D3"/>
    <w:multiLevelType w:val="hybridMultilevel"/>
    <w:tmpl w:val="D960F804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97B21"/>
    <w:multiLevelType w:val="hybridMultilevel"/>
    <w:tmpl w:val="E43C81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3CE6130E"/>
    <w:multiLevelType w:val="hybridMultilevel"/>
    <w:tmpl w:val="8D36F754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762AE"/>
    <w:multiLevelType w:val="hybridMultilevel"/>
    <w:tmpl w:val="EF1E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92EF4"/>
    <w:multiLevelType w:val="hybridMultilevel"/>
    <w:tmpl w:val="EEEC890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D7EA3"/>
    <w:multiLevelType w:val="hybridMultilevel"/>
    <w:tmpl w:val="005ADD5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4E6A7765"/>
    <w:multiLevelType w:val="hybridMultilevel"/>
    <w:tmpl w:val="48E2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94943"/>
    <w:multiLevelType w:val="hybridMultilevel"/>
    <w:tmpl w:val="92C4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92B07"/>
    <w:multiLevelType w:val="hybridMultilevel"/>
    <w:tmpl w:val="C9AEB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05226"/>
    <w:multiLevelType w:val="hybridMultilevel"/>
    <w:tmpl w:val="A9DA8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A31DE"/>
    <w:multiLevelType w:val="hybridMultilevel"/>
    <w:tmpl w:val="74B6D602"/>
    <w:lvl w:ilvl="0" w:tplc="C7D0EE7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5A07DAC"/>
    <w:multiLevelType w:val="hybridMultilevel"/>
    <w:tmpl w:val="181E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D2C15"/>
    <w:multiLevelType w:val="hybridMultilevel"/>
    <w:tmpl w:val="D00A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03777"/>
    <w:multiLevelType w:val="hybridMultilevel"/>
    <w:tmpl w:val="3CE8F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D8404E"/>
    <w:multiLevelType w:val="hybridMultilevel"/>
    <w:tmpl w:val="DF44C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F38FC"/>
    <w:multiLevelType w:val="hybridMultilevel"/>
    <w:tmpl w:val="B548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84706">
    <w:abstractNumId w:val="5"/>
  </w:num>
  <w:num w:numId="2" w16cid:durableId="684526986">
    <w:abstractNumId w:val="10"/>
  </w:num>
  <w:num w:numId="3" w16cid:durableId="867377063">
    <w:abstractNumId w:val="6"/>
  </w:num>
  <w:num w:numId="4" w16cid:durableId="1741832798">
    <w:abstractNumId w:val="8"/>
  </w:num>
  <w:num w:numId="5" w16cid:durableId="1329678320">
    <w:abstractNumId w:val="1"/>
  </w:num>
  <w:num w:numId="6" w16cid:durableId="1988049333">
    <w:abstractNumId w:val="11"/>
  </w:num>
  <w:num w:numId="7" w16cid:durableId="401803996">
    <w:abstractNumId w:val="16"/>
  </w:num>
  <w:num w:numId="8" w16cid:durableId="1023748545">
    <w:abstractNumId w:val="20"/>
  </w:num>
  <w:num w:numId="9" w16cid:durableId="1349797226">
    <w:abstractNumId w:val="3"/>
  </w:num>
  <w:num w:numId="10" w16cid:durableId="1112868795">
    <w:abstractNumId w:val="4"/>
  </w:num>
  <w:num w:numId="11" w16cid:durableId="279805027">
    <w:abstractNumId w:val="0"/>
  </w:num>
  <w:num w:numId="12" w16cid:durableId="671416582">
    <w:abstractNumId w:val="17"/>
  </w:num>
  <w:num w:numId="13" w16cid:durableId="218708130">
    <w:abstractNumId w:val="9"/>
  </w:num>
  <w:num w:numId="14" w16cid:durableId="100147314">
    <w:abstractNumId w:val="21"/>
  </w:num>
  <w:num w:numId="15" w16cid:durableId="1696728311">
    <w:abstractNumId w:val="2"/>
  </w:num>
  <w:num w:numId="16" w16cid:durableId="1766875953">
    <w:abstractNumId w:val="7"/>
  </w:num>
  <w:num w:numId="17" w16cid:durableId="2133480108">
    <w:abstractNumId w:val="14"/>
  </w:num>
  <w:num w:numId="18" w16cid:durableId="1912039910">
    <w:abstractNumId w:val="15"/>
  </w:num>
  <w:num w:numId="19" w16cid:durableId="162160592">
    <w:abstractNumId w:val="18"/>
  </w:num>
  <w:num w:numId="20" w16cid:durableId="1629969085">
    <w:abstractNumId w:val="13"/>
  </w:num>
  <w:num w:numId="21" w16cid:durableId="129791006">
    <w:abstractNumId w:val="19"/>
  </w:num>
  <w:num w:numId="22" w16cid:durableId="10974861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F3F"/>
    <w:rsid w:val="000002CF"/>
    <w:rsid w:val="00015DDF"/>
    <w:rsid w:val="00021001"/>
    <w:rsid w:val="0002722D"/>
    <w:rsid w:val="00034E7E"/>
    <w:rsid w:val="00036A0B"/>
    <w:rsid w:val="00037FBB"/>
    <w:rsid w:val="0004046F"/>
    <w:rsid w:val="00045FB2"/>
    <w:rsid w:val="0004741B"/>
    <w:rsid w:val="000550B5"/>
    <w:rsid w:val="00075A40"/>
    <w:rsid w:val="00077E7C"/>
    <w:rsid w:val="000873BF"/>
    <w:rsid w:val="0009711E"/>
    <w:rsid w:val="000A224E"/>
    <w:rsid w:val="000A2891"/>
    <w:rsid w:val="000A2B77"/>
    <w:rsid w:val="000A4CD3"/>
    <w:rsid w:val="000B0780"/>
    <w:rsid w:val="000B3C9C"/>
    <w:rsid w:val="000C19B2"/>
    <w:rsid w:val="000C2A98"/>
    <w:rsid w:val="000D792F"/>
    <w:rsid w:val="000E3255"/>
    <w:rsid w:val="000E342C"/>
    <w:rsid w:val="000F1291"/>
    <w:rsid w:val="000F2B90"/>
    <w:rsid w:val="000F39F6"/>
    <w:rsid w:val="000F400E"/>
    <w:rsid w:val="00103AC9"/>
    <w:rsid w:val="00110D69"/>
    <w:rsid w:val="00120C61"/>
    <w:rsid w:val="001229D2"/>
    <w:rsid w:val="00123FE9"/>
    <w:rsid w:val="001243FA"/>
    <w:rsid w:val="00144DE4"/>
    <w:rsid w:val="00146AC2"/>
    <w:rsid w:val="0015433F"/>
    <w:rsid w:val="00154626"/>
    <w:rsid w:val="001634BD"/>
    <w:rsid w:val="001715A9"/>
    <w:rsid w:val="00172AD6"/>
    <w:rsid w:val="00172D8F"/>
    <w:rsid w:val="00177078"/>
    <w:rsid w:val="0018391F"/>
    <w:rsid w:val="001912C9"/>
    <w:rsid w:val="00192132"/>
    <w:rsid w:val="00194E46"/>
    <w:rsid w:val="001A22A8"/>
    <w:rsid w:val="001A39A5"/>
    <w:rsid w:val="001A4C0B"/>
    <w:rsid w:val="001A5100"/>
    <w:rsid w:val="001A7E27"/>
    <w:rsid w:val="001B2EB2"/>
    <w:rsid w:val="001B42E3"/>
    <w:rsid w:val="001B6F1A"/>
    <w:rsid w:val="001C2A1C"/>
    <w:rsid w:val="001D0099"/>
    <w:rsid w:val="001E3F64"/>
    <w:rsid w:val="001F1364"/>
    <w:rsid w:val="0020453D"/>
    <w:rsid w:val="0020756A"/>
    <w:rsid w:val="002138A5"/>
    <w:rsid w:val="00220C8F"/>
    <w:rsid w:val="0023536C"/>
    <w:rsid w:val="002359AB"/>
    <w:rsid w:val="002422A5"/>
    <w:rsid w:val="00245EAD"/>
    <w:rsid w:val="0026736B"/>
    <w:rsid w:val="002826A3"/>
    <w:rsid w:val="00290CBD"/>
    <w:rsid w:val="00290D92"/>
    <w:rsid w:val="002928A9"/>
    <w:rsid w:val="002A4CDE"/>
    <w:rsid w:val="002A58A2"/>
    <w:rsid w:val="002B1F88"/>
    <w:rsid w:val="002C5029"/>
    <w:rsid w:val="002D341B"/>
    <w:rsid w:val="002D3425"/>
    <w:rsid w:val="002D3954"/>
    <w:rsid w:val="002E3AF0"/>
    <w:rsid w:val="002E4854"/>
    <w:rsid w:val="002F3AC9"/>
    <w:rsid w:val="003068F0"/>
    <w:rsid w:val="003152C6"/>
    <w:rsid w:val="0031604B"/>
    <w:rsid w:val="00322985"/>
    <w:rsid w:val="003233A5"/>
    <w:rsid w:val="003337D8"/>
    <w:rsid w:val="00334C56"/>
    <w:rsid w:val="00335869"/>
    <w:rsid w:val="0033718C"/>
    <w:rsid w:val="00342983"/>
    <w:rsid w:val="00344E2A"/>
    <w:rsid w:val="00345D63"/>
    <w:rsid w:val="00353084"/>
    <w:rsid w:val="003548A7"/>
    <w:rsid w:val="00354F2C"/>
    <w:rsid w:val="00355AB1"/>
    <w:rsid w:val="00356297"/>
    <w:rsid w:val="0036652D"/>
    <w:rsid w:val="00366E37"/>
    <w:rsid w:val="003706B5"/>
    <w:rsid w:val="0039415E"/>
    <w:rsid w:val="003B6B15"/>
    <w:rsid w:val="003B748B"/>
    <w:rsid w:val="003B7A8D"/>
    <w:rsid w:val="003D3971"/>
    <w:rsid w:val="003D4DC2"/>
    <w:rsid w:val="003E2E26"/>
    <w:rsid w:val="003E3DE6"/>
    <w:rsid w:val="003F25EE"/>
    <w:rsid w:val="003F4B0A"/>
    <w:rsid w:val="003F7CF1"/>
    <w:rsid w:val="00404C44"/>
    <w:rsid w:val="00404E0F"/>
    <w:rsid w:val="00406C18"/>
    <w:rsid w:val="00407E99"/>
    <w:rsid w:val="00413FF9"/>
    <w:rsid w:val="00414F69"/>
    <w:rsid w:val="00424F18"/>
    <w:rsid w:val="00425DD8"/>
    <w:rsid w:val="00430D4D"/>
    <w:rsid w:val="00435FF0"/>
    <w:rsid w:val="00444D3D"/>
    <w:rsid w:val="00445510"/>
    <w:rsid w:val="00451BBE"/>
    <w:rsid w:val="00452226"/>
    <w:rsid w:val="004533D3"/>
    <w:rsid w:val="004537FA"/>
    <w:rsid w:val="00455DFE"/>
    <w:rsid w:val="00457495"/>
    <w:rsid w:val="00461768"/>
    <w:rsid w:val="004623E3"/>
    <w:rsid w:val="00462701"/>
    <w:rsid w:val="00462A4B"/>
    <w:rsid w:val="0046382C"/>
    <w:rsid w:val="0046684E"/>
    <w:rsid w:val="00470537"/>
    <w:rsid w:val="00472F1B"/>
    <w:rsid w:val="00475D89"/>
    <w:rsid w:val="004A0043"/>
    <w:rsid w:val="004A16E2"/>
    <w:rsid w:val="004B183B"/>
    <w:rsid w:val="004B3D6F"/>
    <w:rsid w:val="004B47C3"/>
    <w:rsid w:val="004B739B"/>
    <w:rsid w:val="004C1993"/>
    <w:rsid w:val="004C1B7E"/>
    <w:rsid w:val="004D1457"/>
    <w:rsid w:val="004D290D"/>
    <w:rsid w:val="004D6132"/>
    <w:rsid w:val="004D7703"/>
    <w:rsid w:val="004E0E3A"/>
    <w:rsid w:val="004E379E"/>
    <w:rsid w:val="004E6347"/>
    <w:rsid w:val="004E682C"/>
    <w:rsid w:val="004F7272"/>
    <w:rsid w:val="00502463"/>
    <w:rsid w:val="00507200"/>
    <w:rsid w:val="00507871"/>
    <w:rsid w:val="00514C66"/>
    <w:rsid w:val="00517EF4"/>
    <w:rsid w:val="005269C3"/>
    <w:rsid w:val="00526D56"/>
    <w:rsid w:val="00534817"/>
    <w:rsid w:val="00535DA9"/>
    <w:rsid w:val="005435C5"/>
    <w:rsid w:val="00545299"/>
    <w:rsid w:val="00551834"/>
    <w:rsid w:val="00553F3E"/>
    <w:rsid w:val="0055558A"/>
    <w:rsid w:val="005601A9"/>
    <w:rsid w:val="005637F9"/>
    <w:rsid w:val="00565551"/>
    <w:rsid w:val="005835A2"/>
    <w:rsid w:val="005838B6"/>
    <w:rsid w:val="00592BA3"/>
    <w:rsid w:val="00593570"/>
    <w:rsid w:val="00593786"/>
    <w:rsid w:val="005A5A3A"/>
    <w:rsid w:val="005B31EB"/>
    <w:rsid w:val="005B5885"/>
    <w:rsid w:val="005C2F0A"/>
    <w:rsid w:val="005D1767"/>
    <w:rsid w:val="005D459A"/>
    <w:rsid w:val="005E0030"/>
    <w:rsid w:val="005E5821"/>
    <w:rsid w:val="005F102F"/>
    <w:rsid w:val="005F2D52"/>
    <w:rsid w:val="00600AE9"/>
    <w:rsid w:val="006114B4"/>
    <w:rsid w:val="00613221"/>
    <w:rsid w:val="00614D1A"/>
    <w:rsid w:val="0063072D"/>
    <w:rsid w:val="0063432C"/>
    <w:rsid w:val="00645917"/>
    <w:rsid w:val="006463D6"/>
    <w:rsid w:val="006548F0"/>
    <w:rsid w:val="00665F03"/>
    <w:rsid w:val="0067258B"/>
    <w:rsid w:val="00674EEA"/>
    <w:rsid w:val="00683991"/>
    <w:rsid w:val="006934A6"/>
    <w:rsid w:val="00693F1B"/>
    <w:rsid w:val="0069650F"/>
    <w:rsid w:val="006A1F76"/>
    <w:rsid w:val="006A78DE"/>
    <w:rsid w:val="006B3FE4"/>
    <w:rsid w:val="006C528B"/>
    <w:rsid w:val="006C55D7"/>
    <w:rsid w:val="006D400B"/>
    <w:rsid w:val="006D4B18"/>
    <w:rsid w:val="006E5EE3"/>
    <w:rsid w:val="006E6E36"/>
    <w:rsid w:val="006F7A84"/>
    <w:rsid w:val="007007F1"/>
    <w:rsid w:val="00704B99"/>
    <w:rsid w:val="00704D2D"/>
    <w:rsid w:val="00711CE1"/>
    <w:rsid w:val="00713D28"/>
    <w:rsid w:val="00720A3B"/>
    <w:rsid w:val="00721E0B"/>
    <w:rsid w:val="00724254"/>
    <w:rsid w:val="00725287"/>
    <w:rsid w:val="0072629A"/>
    <w:rsid w:val="00733AC3"/>
    <w:rsid w:val="00736865"/>
    <w:rsid w:val="0073736A"/>
    <w:rsid w:val="0074051C"/>
    <w:rsid w:val="00757800"/>
    <w:rsid w:val="00781630"/>
    <w:rsid w:val="00782CC5"/>
    <w:rsid w:val="00794E4A"/>
    <w:rsid w:val="0079796F"/>
    <w:rsid w:val="007A40F5"/>
    <w:rsid w:val="007A450C"/>
    <w:rsid w:val="007A598E"/>
    <w:rsid w:val="007A68FD"/>
    <w:rsid w:val="007B3F23"/>
    <w:rsid w:val="007B78CF"/>
    <w:rsid w:val="007D2CD9"/>
    <w:rsid w:val="007D4E4C"/>
    <w:rsid w:val="007E710F"/>
    <w:rsid w:val="007F5A9B"/>
    <w:rsid w:val="00804B4D"/>
    <w:rsid w:val="008156CD"/>
    <w:rsid w:val="00816633"/>
    <w:rsid w:val="00825270"/>
    <w:rsid w:val="008358D9"/>
    <w:rsid w:val="00846CE4"/>
    <w:rsid w:val="008562C0"/>
    <w:rsid w:val="00866C82"/>
    <w:rsid w:val="00866F10"/>
    <w:rsid w:val="00870093"/>
    <w:rsid w:val="008768D7"/>
    <w:rsid w:val="00877DAE"/>
    <w:rsid w:val="00881AC9"/>
    <w:rsid w:val="00882DDD"/>
    <w:rsid w:val="00885739"/>
    <w:rsid w:val="00887D7B"/>
    <w:rsid w:val="00891048"/>
    <w:rsid w:val="008A523F"/>
    <w:rsid w:val="008B1987"/>
    <w:rsid w:val="008B6F5F"/>
    <w:rsid w:val="008C3E6D"/>
    <w:rsid w:val="008C7AAA"/>
    <w:rsid w:val="008D57E2"/>
    <w:rsid w:val="008E0FCD"/>
    <w:rsid w:val="008E5A9B"/>
    <w:rsid w:val="008E7671"/>
    <w:rsid w:val="008F72BF"/>
    <w:rsid w:val="00900D06"/>
    <w:rsid w:val="00902AA9"/>
    <w:rsid w:val="00902AF9"/>
    <w:rsid w:val="009066CF"/>
    <w:rsid w:val="00907D0D"/>
    <w:rsid w:val="009143A3"/>
    <w:rsid w:val="009239F6"/>
    <w:rsid w:val="009241F8"/>
    <w:rsid w:val="00925F71"/>
    <w:rsid w:val="00942F73"/>
    <w:rsid w:val="00955B57"/>
    <w:rsid w:val="009607BD"/>
    <w:rsid w:val="0096721A"/>
    <w:rsid w:val="00972491"/>
    <w:rsid w:val="0097308C"/>
    <w:rsid w:val="009865A0"/>
    <w:rsid w:val="009A1369"/>
    <w:rsid w:val="009A51CC"/>
    <w:rsid w:val="009B21A0"/>
    <w:rsid w:val="009B5174"/>
    <w:rsid w:val="009C0040"/>
    <w:rsid w:val="009C69EB"/>
    <w:rsid w:val="009D2769"/>
    <w:rsid w:val="009D2D89"/>
    <w:rsid w:val="009D38E9"/>
    <w:rsid w:val="009D49B6"/>
    <w:rsid w:val="009E12A8"/>
    <w:rsid w:val="009E2200"/>
    <w:rsid w:val="009E2911"/>
    <w:rsid w:val="009F1E90"/>
    <w:rsid w:val="009F248D"/>
    <w:rsid w:val="00A00085"/>
    <w:rsid w:val="00A006BE"/>
    <w:rsid w:val="00A04ACC"/>
    <w:rsid w:val="00A06794"/>
    <w:rsid w:val="00A06924"/>
    <w:rsid w:val="00A07F72"/>
    <w:rsid w:val="00A124CD"/>
    <w:rsid w:val="00A14BAC"/>
    <w:rsid w:val="00A178D5"/>
    <w:rsid w:val="00A21698"/>
    <w:rsid w:val="00A21C6E"/>
    <w:rsid w:val="00A26ADE"/>
    <w:rsid w:val="00A43DFA"/>
    <w:rsid w:val="00A44E85"/>
    <w:rsid w:val="00A46946"/>
    <w:rsid w:val="00A46983"/>
    <w:rsid w:val="00A4707C"/>
    <w:rsid w:val="00A47C7A"/>
    <w:rsid w:val="00A47FBF"/>
    <w:rsid w:val="00A6116A"/>
    <w:rsid w:val="00A61A5C"/>
    <w:rsid w:val="00A66DC0"/>
    <w:rsid w:val="00A70CE7"/>
    <w:rsid w:val="00A7684D"/>
    <w:rsid w:val="00A809C9"/>
    <w:rsid w:val="00A87A74"/>
    <w:rsid w:val="00A92D3A"/>
    <w:rsid w:val="00A93B32"/>
    <w:rsid w:val="00A959AF"/>
    <w:rsid w:val="00A961C6"/>
    <w:rsid w:val="00AA2A8B"/>
    <w:rsid w:val="00AA6F80"/>
    <w:rsid w:val="00AB2CFA"/>
    <w:rsid w:val="00AD190E"/>
    <w:rsid w:val="00AD3CD3"/>
    <w:rsid w:val="00AD61C2"/>
    <w:rsid w:val="00AD7FAE"/>
    <w:rsid w:val="00AE21DA"/>
    <w:rsid w:val="00AE617A"/>
    <w:rsid w:val="00AE681C"/>
    <w:rsid w:val="00AF0053"/>
    <w:rsid w:val="00B029D9"/>
    <w:rsid w:val="00B06777"/>
    <w:rsid w:val="00B10707"/>
    <w:rsid w:val="00B11E2B"/>
    <w:rsid w:val="00B15C39"/>
    <w:rsid w:val="00B21E7C"/>
    <w:rsid w:val="00B26C39"/>
    <w:rsid w:val="00B408A7"/>
    <w:rsid w:val="00B471CB"/>
    <w:rsid w:val="00B6129F"/>
    <w:rsid w:val="00B661AA"/>
    <w:rsid w:val="00B66A91"/>
    <w:rsid w:val="00B67627"/>
    <w:rsid w:val="00B75128"/>
    <w:rsid w:val="00B772E0"/>
    <w:rsid w:val="00B83F46"/>
    <w:rsid w:val="00B84AD8"/>
    <w:rsid w:val="00BA1D21"/>
    <w:rsid w:val="00BA2E10"/>
    <w:rsid w:val="00BA5B0A"/>
    <w:rsid w:val="00BA5ED7"/>
    <w:rsid w:val="00BA7315"/>
    <w:rsid w:val="00BB5C1C"/>
    <w:rsid w:val="00BC0343"/>
    <w:rsid w:val="00BC385B"/>
    <w:rsid w:val="00BC3E87"/>
    <w:rsid w:val="00BD3BC2"/>
    <w:rsid w:val="00BD436F"/>
    <w:rsid w:val="00BD495F"/>
    <w:rsid w:val="00BD7DFE"/>
    <w:rsid w:val="00BE05E4"/>
    <w:rsid w:val="00BE1E9D"/>
    <w:rsid w:val="00BE7B78"/>
    <w:rsid w:val="00BF1AEB"/>
    <w:rsid w:val="00BF6297"/>
    <w:rsid w:val="00BF6F60"/>
    <w:rsid w:val="00C11072"/>
    <w:rsid w:val="00C12196"/>
    <w:rsid w:val="00C12832"/>
    <w:rsid w:val="00C14CA5"/>
    <w:rsid w:val="00C31476"/>
    <w:rsid w:val="00C35138"/>
    <w:rsid w:val="00C35221"/>
    <w:rsid w:val="00C35BEE"/>
    <w:rsid w:val="00C51679"/>
    <w:rsid w:val="00C53D49"/>
    <w:rsid w:val="00C54D41"/>
    <w:rsid w:val="00C70136"/>
    <w:rsid w:val="00C715C2"/>
    <w:rsid w:val="00C73E24"/>
    <w:rsid w:val="00C85241"/>
    <w:rsid w:val="00C8784B"/>
    <w:rsid w:val="00C923A7"/>
    <w:rsid w:val="00C949CE"/>
    <w:rsid w:val="00CA3070"/>
    <w:rsid w:val="00CC058A"/>
    <w:rsid w:val="00CF1228"/>
    <w:rsid w:val="00CF7CC7"/>
    <w:rsid w:val="00D03BCB"/>
    <w:rsid w:val="00D13279"/>
    <w:rsid w:val="00D21BFC"/>
    <w:rsid w:val="00D25EC8"/>
    <w:rsid w:val="00D26DE2"/>
    <w:rsid w:val="00D306A8"/>
    <w:rsid w:val="00D35B6E"/>
    <w:rsid w:val="00D42430"/>
    <w:rsid w:val="00D43D18"/>
    <w:rsid w:val="00D45F61"/>
    <w:rsid w:val="00D466EE"/>
    <w:rsid w:val="00D57DC8"/>
    <w:rsid w:val="00D678A3"/>
    <w:rsid w:val="00D67C6F"/>
    <w:rsid w:val="00D76EFB"/>
    <w:rsid w:val="00D92338"/>
    <w:rsid w:val="00DA422C"/>
    <w:rsid w:val="00DB5DC2"/>
    <w:rsid w:val="00DC1295"/>
    <w:rsid w:val="00DC4607"/>
    <w:rsid w:val="00DC5D6E"/>
    <w:rsid w:val="00DD5F58"/>
    <w:rsid w:val="00DE3941"/>
    <w:rsid w:val="00DE428B"/>
    <w:rsid w:val="00DF3D12"/>
    <w:rsid w:val="00DF5CE2"/>
    <w:rsid w:val="00E04B5E"/>
    <w:rsid w:val="00E1155F"/>
    <w:rsid w:val="00E11D43"/>
    <w:rsid w:val="00E213A6"/>
    <w:rsid w:val="00E26691"/>
    <w:rsid w:val="00E27216"/>
    <w:rsid w:val="00E30D74"/>
    <w:rsid w:val="00E34C46"/>
    <w:rsid w:val="00E43C20"/>
    <w:rsid w:val="00E446C7"/>
    <w:rsid w:val="00E51123"/>
    <w:rsid w:val="00E51672"/>
    <w:rsid w:val="00E53B01"/>
    <w:rsid w:val="00E614DB"/>
    <w:rsid w:val="00E66FBB"/>
    <w:rsid w:val="00E741D6"/>
    <w:rsid w:val="00E80CBD"/>
    <w:rsid w:val="00E81132"/>
    <w:rsid w:val="00E822D4"/>
    <w:rsid w:val="00E9734A"/>
    <w:rsid w:val="00E974B8"/>
    <w:rsid w:val="00E97EA7"/>
    <w:rsid w:val="00EA1C3C"/>
    <w:rsid w:val="00EA1D76"/>
    <w:rsid w:val="00EA7EFC"/>
    <w:rsid w:val="00EB77B7"/>
    <w:rsid w:val="00ED58FE"/>
    <w:rsid w:val="00EE155F"/>
    <w:rsid w:val="00EE67CD"/>
    <w:rsid w:val="00EE7781"/>
    <w:rsid w:val="00EF43EF"/>
    <w:rsid w:val="00EF68ED"/>
    <w:rsid w:val="00F23147"/>
    <w:rsid w:val="00F236AF"/>
    <w:rsid w:val="00F620E5"/>
    <w:rsid w:val="00F85EB2"/>
    <w:rsid w:val="00F8698F"/>
    <w:rsid w:val="00F944E0"/>
    <w:rsid w:val="00F96595"/>
    <w:rsid w:val="00FA08B0"/>
    <w:rsid w:val="00FA703A"/>
    <w:rsid w:val="00FA7B72"/>
    <w:rsid w:val="00FB6D41"/>
    <w:rsid w:val="00FD1F3F"/>
    <w:rsid w:val="00FD23DA"/>
    <w:rsid w:val="00FD6497"/>
    <w:rsid w:val="00FE059C"/>
    <w:rsid w:val="00FE6C00"/>
    <w:rsid w:val="00FF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ED7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55D7"/>
    <w:rPr>
      <w:rFonts w:ascii="Franklin Gothic Book" w:hAnsi="Franklin Gothic Book" w:cs="Arial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right"/>
      <w:outlineLvl w:val="5"/>
    </w:pPr>
    <w:rPr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sz w:val="22"/>
    </w:rPr>
  </w:style>
  <w:style w:type="paragraph" w:styleId="BodyText2">
    <w:name w:val="Body Text 2"/>
    <w:basedOn w:val="Normal"/>
    <w:pPr>
      <w:jc w:val="both"/>
    </w:pPr>
  </w:style>
  <w:style w:type="paragraph" w:styleId="BalloonText">
    <w:name w:val="Balloon Text"/>
    <w:basedOn w:val="Normal"/>
    <w:semiHidden/>
    <w:rsid w:val="000F400E"/>
    <w:rPr>
      <w:rFonts w:ascii="Tahoma" w:hAnsi="Tahoma" w:cs="Tahoma"/>
      <w:sz w:val="16"/>
      <w:szCs w:val="16"/>
    </w:rPr>
  </w:style>
  <w:style w:type="character" w:styleId="Hyperlink">
    <w:name w:val="Hyperlink"/>
    <w:rsid w:val="007D4E4C"/>
    <w:rPr>
      <w:color w:val="0000FF"/>
      <w:u w:val="single"/>
    </w:rPr>
  </w:style>
  <w:style w:type="table" w:styleId="TableGrid">
    <w:name w:val="Table Grid"/>
    <w:basedOn w:val="TableNormal"/>
    <w:rsid w:val="00472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E58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E5821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rsid w:val="005E58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E5821"/>
    <w:rPr>
      <w:rFonts w:ascii="Arial" w:hAnsi="Arial" w:cs="Arial"/>
      <w:szCs w:val="24"/>
    </w:rPr>
  </w:style>
  <w:style w:type="paragraph" w:styleId="ListParagraph">
    <w:name w:val="List Paragraph"/>
    <w:basedOn w:val="Normal"/>
    <w:uiPriority w:val="72"/>
    <w:rsid w:val="009143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66F10"/>
    <w:rPr>
      <w:rFonts w:ascii="Arial" w:hAnsi="Arial" w:cs="Arial"/>
      <w:b/>
      <w:bCs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E17344-62C5-0C43-A4FE-DEE83D1AD528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EC288-4050-9945-B91A-B48F8091C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803</Words>
  <Characters>5174</Characters>
  <Application>Microsoft Office Word</Application>
  <DocSecurity>0</DocSecurity>
  <Lines>103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Doug Frede Resume</vt:lpstr>
    </vt:vector>
  </TitlesOfParts>
  <Manager/>
  <Company/>
  <LinksUpToDate>false</LinksUpToDate>
  <CharactersWithSpaces>5923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Doug Frede Resume</dc:title>
  <dc:subject/>
  <dc:creator>Doug Frede</dc:creator>
  <cp:keywords/>
  <dc:description/>
  <cp:lastModifiedBy>Doug Frede</cp:lastModifiedBy>
  <cp:revision>28</cp:revision>
  <cp:lastPrinted>2020-11-07T14:21:00Z</cp:lastPrinted>
  <dcterms:created xsi:type="dcterms:W3CDTF">2020-11-07T14:21:00Z</dcterms:created>
  <dcterms:modified xsi:type="dcterms:W3CDTF">2022-10-17T02:13:00Z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documentId_7912</vt:lpwstr>
  </property>
  <property fmtid="{D5CDD505-2E9C-101B-9397-08002B2CF9AE}" pid="3" name="grammarly_documentContext">
    <vt:lpwstr>{"goals":[],"domain":"general","emotions":[],"dialect":"american"}</vt:lpwstr>
  </property>
</Properties>
</file>