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125D28" w:rsidP="001346D9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TS</w:t>
            </w:r>
            <w:r w:rsidR="005C1A8C">
              <w:rPr>
                <w:rFonts w:ascii="Arial" w:hAnsi="Arial" w:cs="Arial"/>
                <w:sz w:val="24"/>
                <w:szCs w:val="24"/>
              </w:rPr>
              <w:t>10A</w:t>
            </w:r>
            <w:r w:rsidR="00FB7964" w:rsidRPr="00FB7964">
              <w:rPr>
                <w:rFonts w:ascii="Arial" w:hAnsi="Arial" w:cs="Arial"/>
                <w:sz w:val="24"/>
                <w:szCs w:val="24"/>
              </w:rPr>
              <w:t xml:space="preserve"> - Cadastrar </w:t>
            </w:r>
            <w:r w:rsidR="005C1A8C">
              <w:rPr>
                <w:rFonts w:ascii="Arial" w:hAnsi="Arial" w:cs="Arial"/>
                <w:sz w:val="24"/>
                <w:szCs w:val="24"/>
              </w:rPr>
              <w:t xml:space="preserve">veteranos: utilizando </w:t>
            </w:r>
            <w:r w:rsidR="001346D9">
              <w:rPr>
                <w:rFonts w:ascii="Arial" w:hAnsi="Arial" w:cs="Arial"/>
                <w:sz w:val="24"/>
                <w:szCs w:val="24"/>
              </w:rPr>
              <w:t>dados inválidos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proofErr w:type="spellStart"/>
            <w:r w:rsidR="00A30AD6">
              <w:rPr>
                <w:b/>
              </w:rPr>
              <w:t>Tested</w:t>
            </w:r>
            <w:proofErr w:type="spellEnd"/>
            <w:r w:rsidR="00A30AD6">
              <w:rPr>
                <w:b/>
              </w:rPr>
              <w:t>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FB7964" w:rsidRDefault="00125D28" w:rsidP="005C1A8C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="00FB7964" w:rsidRPr="00FB7964">
              <w:rPr>
                <w:rFonts w:ascii="Arial" w:hAnsi="Arial" w:cs="Arial"/>
                <w:sz w:val="24"/>
                <w:szCs w:val="24"/>
              </w:rPr>
              <w:t>0</w:t>
            </w:r>
            <w:r w:rsidR="005C1A8C">
              <w:rPr>
                <w:rFonts w:ascii="Arial" w:hAnsi="Arial" w:cs="Arial"/>
                <w:sz w:val="24"/>
                <w:szCs w:val="24"/>
              </w:rPr>
              <w:t>10</w:t>
            </w:r>
            <w:r w:rsidR="00FB7964" w:rsidRPr="00FB7964">
              <w:rPr>
                <w:rFonts w:ascii="Arial" w:hAnsi="Arial" w:cs="Arial"/>
                <w:sz w:val="24"/>
                <w:szCs w:val="24"/>
              </w:rPr>
              <w:t xml:space="preserve"> – Cadastrar </w:t>
            </w:r>
            <w:r w:rsidR="005C1A8C">
              <w:rPr>
                <w:rFonts w:ascii="Arial" w:hAnsi="Arial" w:cs="Arial"/>
                <w:sz w:val="24"/>
                <w:szCs w:val="24"/>
              </w:rPr>
              <w:t>veteranos</w:t>
            </w:r>
            <w:r w:rsidR="00FB7964" w:rsidRPr="00FB796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FB7964" w:rsidP="005C1A8C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 xml:space="preserve">O objetivo deste teste é verificar se é possível cadastrar um </w:t>
            </w:r>
            <w:r w:rsidR="005C1A8C">
              <w:rPr>
                <w:rFonts w:ascii="Arial" w:hAnsi="Arial" w:cs="Arial"/>
                <w:sz w:val="24"/>
                <w:szCs w:val="24"/>
              </w:rPr>
              <w:t>veterano no sistema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FB7964" w:rsidP="00BE784F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proofErr w:type="spellStart"/>
            <w:r w:rsidRPr="00FB7964"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 w:rsidRPr="00FB7964">
              <w:rPr>
                <w:rFonts w:ascii="Arial" w:hAnsi="Arial" w:cs="Arial"/>
                <w:sz w:val="24"/>
                <w:szCs w:val="24"/>
              </w:rPr>
              <w:t xml:space="preserve"> no sistema</w:t>
            </w:r>
            <w:r w:rsidR="00004B35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="00004B35"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 w:rsidR="00004B35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</w:t>
            </w:r>
            <w:proofErr w:type="spellStart"/>
            <w:r>
              <w:rPr>
                <w:b/>
              </w:rPr>
              <w:t>conditions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5C1A8C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1346D9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Este teste foi projetado levando em conta que a validação desenvolvida seria feita a nível de botão, por isso, neste teste consideramos somente</w:t>
            </w:r>
            <w:r w:rsidR="00587AB6">
              <w:rPr>
                <w:b/>
                <w:bCs/>
                <w:color w:val="FF0000"/>
                <w:sz w:val="24"/>
              </w:rPr>
              <w:t xml:space="preserve"> a validação pelo botão e não por campo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RPr="001346D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5C1A8C" w:rsidRDefault="00536681">
            <w:pPr>
              <w:pStyle w:val="bp"/>
              <w:spacing w:before="0" w:after="0"/>
              <w:rPr>
                <w:b/>
                <w:lang w:val="en-US"/>
              </w:rPr>
            </w:pPr>
            <w:r w:rsidRPr="005C1A8C">
              <w:rPr>
                <w:b/>
                <w:lang w:val="en-US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5C1A8C" w:rsidRDefault="00536681">
            <w:pPr>
              <w:pStyle w:val="bp"/>
              <w:rPr>
                <w:b/>
                <w:bCs/>
                <w:color w:val="FF0000"/>
                <w:sz w:val="24"/>
                <w:lang w:val="en-US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5C1A8C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en-US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FB7964" w:rsidRDefault="00FB7964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 xml:space="preserve">Realizar o </w:t>
            </w:r>
            <w:proofErr w:type="spellStart"/>
            <w:r w:rsidRPr="00FB7964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FB7964">
              <w:rPr>
                <w:rFonts w:ascii="Arial" w:hAnsi="Arial" w:cs="Arial"/>
                <w:sz w:val="24"/>
                <w:szCs w:val="24"/>
              </w:rPr>
              <w:t xml:space="preserve"> no sistema com um usuário ADMIN</w:t>
            </w:r>
          </w:p>
        </w:tc>
        <w:tc>
          <w:tcPr>
            <w:tcW w:w="5596" w:type="dxa"/>
          </w:tcPr>
          <w:p w:rsidR="00DF1585" w:rsidRPr="00FB7964" w:rsidRDefault="00FB7964" w:rsidP="0093488F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B7964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FB7964">
              <w:rPr>
                <w:rFonts w:ascii="Arial" w:hAnsi="Arial" w:cs="Arial"/>
                <w:sz w:val="24"/>
                <w:szCs w:val="24"/>
              </w:rPr>
              <w:t xml:space="preserve"> é realizado com sucesso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FB7964" w:rsidRDefault="00FB7964" w:rsidP="005C1A8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Entrar na tela </w:t>
            </w:r>
            <w:r w:rsidR="005C1A8C">
              <w:rPr>
                <w:rFonts w:ascii="Arial" w:hAnsi="Arial" w:cs="Arial"/>
                <w:sz w:val="24"/>
                <w:szCs w:val="24"/>
              </w:rPr>
              <w:t>de “Gerenciar Veteranos”</w:t>
            </w:r>
          </w:p>
        </w:tc>
        <w:tc>
          <w:tcPr>
            <w:tcW w:w="5596" w:type="dxa"/>
          </w:tcPr>
          <w:p w:rsidR="00DF1585" w:rsidRPr="00FB7964" w:rsidRDefault="005C1A8C" w:rsidP="005C1A8C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tela de gerenciamos de veteranos é aberta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5C1A8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C1A8C" w:rsidRDefault="005C1A8C" w:rsidP="005C1A8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C1A8C" w:rsidRPr="00FB7964" w:rsidRDefault="005C1A8C" w:rsidP="005C1A8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“Cadastrar Novo Veterano”</w:t>
            </w:r>
          </w:p>
        </w:tc>
        <w:tc>
          <w:tcPr>
            <w:tcW w:w="5596" w:type="dxa"/>
          </w:tcPr>
          <w:p w:rsidR="005C1A8C" w:rsidRPr="005F4E04" w:rsidRDefault="005C1A8C" w:rsidP="005C1A8C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tela de cadastro de veterano é apresentada</w:t>
            </w:r>
          </w:p>
        </w:tc>
        <w:tc>
          <w:tcPr>
            <w:tcW w:w="714" w:type="dxa"/>
          </w:tcPr>
          <w:p w:rsidR="005C1A8C" w:rsidRDefault="005C1A8C" w:rsidP="005C1A8C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C1A8C" w:rsidRDefault="005C1A8C" w:rsidP="005C1A8C">
            <w:pPr>
              <w:pStyle w:val="RowHeadings"/>
              <w:spacing w:before="80" w:after="80"/>
            </w:pPr>
          </w:p>
        </w:tc>
      </w:tr>
      <w:tr w:rsidR="005C1A8C" w:rsidTr="005C1A8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C1A8C" w:rsidRDefault="005C1A8C" w:rsidP="00A763E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C1A8C" w:rsidRPr="00FB7964" w:rsidRDefault="005C1A8C" w:rsidP="001346D9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Inserir um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cpf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válido. Utilizar </w:t>
            </w:r>
            <w:r w:rsidR="001346D9">
              <w:rPr>
                <w:rFonts w:ascii="Arial" w:hAnsi="Arial" w:cs="Arial"/>
                <w:sz w:val="24"/>
                <w:szCs w:val="24"/>
              </w:rPr>
              <w:t>“batata”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Pr="005F4E04" w:rsidRDefault="005C1A8C" w:rsidP="00A763EC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valor é aceito no campo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Default="005C1A8C" w:rsidP="00A763EC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Default="005C1A8C" w:rsidP="00A763EC">
            <w:pPr>
              <w:pStyle w:val="RowHeadings"/>
              <w:spacing w:before="80" w:after="80"/>
            </w:pPr>
          </w:p>
        </w:tc>
      </w:tr>
      <w:tr w:rsidR="005C1A8C" w:rsidTr="00A763E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C1A8C" w:rsidRDefault="005C1A8C" w:rsidP="00A763E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C1A8C" w:rsidRPr="00FB7964" w:rsidRDefault="005C1A8C" w:rsidP="001346D9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um nome. Utilizar “</w:t>
            </w:r>
            <w:r w:rsidR="001346D9">
              <w:rPr>
                <w:rFonts w:ascii="Arial" w:hAnsi="Arial" w:cs="Arial"/>
                <w:sz w:val="24"/>
                <w:szCs w:val="24"/>
              </w:rPr>
              <w:t>João1234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Pr="005F4E04" w:rsidRDefault="005C1A8C" w:rsidP="00A763EC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valor é aceito no campo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Default="005C1A8C" w:rsidP="00A763EC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Default="005C1A8C" w:rsidP="00A763EC">
            <w:pPr>
              <w:pStyle w:val="RowHeadings"/>
              <w:spacing w:before="80" w:after="80"/>
            </w:pPr>
          </w:p>
        </w:tc>
      </w:tr>
      <w:tr w:rsidR="005C1A8C" w:rsidTr="00A763E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C1A8C" w:rsidRDefault="005C1A8C" w:rsidP="00A763E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C1A8C" w:rsidRPr="00FB7964" w:rsidRDefault="005C1A8C" w:rsidP="001346D9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um sobrenome. Utilizar “</w:t>
            </w:r>
            <w:r w:rsidR="001346D9">
              <w:rPr>
                <w:rFonts w:ascii="Arial" w:hAnsi="Arial" w:cs="Arial"/>
                <w:sz w:val="24"/>
                <w:szCs w:val="24"/>
              </w:rPr>
              <w:t>Silva123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Pr="005F4E04" w:rsidRDefault="005C1A8C" w:rsidP="00A763EC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valor é aceito no campo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Default="005C1A8C" w:rsidP="00A763EC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Default="005C1A8C" w:rsidP="00A763EC">
            <w:pPr>
              <w:pStyle w:val="RowHeadings"/>
              <w:spacing w:before="80" w:after="80"/>
            </w:pPr>
          </w:p>
        </w:tc>
      </w:tr>
      <w:tr w:rsidR="00063C04" w:rsidTr="00063C0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3C04" w:rsidRDefault="00063C04" w:rsidP="00A763E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3C04" w:rsidRPr="00FB7964" w:rsidRDefault="00063C04" w:rsidP="00A763E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“Cadastrar”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46D9" w:rsidRPr="005F4E04" w:rsidRDefault="001346D9" w:rsidP="001346D9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aparece, alertando sobre cada um dos campos inválidos. A mensagem deve informar, que no campo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cpf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somente são permitidos números, enquanto nos campos de nome e sobrenome somente letras são permitidos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3C04" w:rsidRDefault="00063C04" w:rsidP="00A763EC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3C04" w:rsidRDefault="00063C04" w:rsidP="00A763EC">
            <w:pPr>
              <w:pStyle w:val="RowHeadings"/>
              <w:spacing w:before="80" w:after="80"/>
            </w:pPr>
            <w:bookmarkStart w:id="0" w:name="_GoBack"/>
            <w:bookmarkEnd w:id="0"/>
          </w:p>
        </w:tc>
      </w:tr>
    </w:tbl>
    <w:p w:rsidR="005C1A8C" w:rsidRDefault="005C1A8C" w:rsidP="005C1A8C">
      <w:pPr>
        <w:pStyle w:val="bp"/>
        <w:spacing w:before="0" w:after="0"/>
      </w:pPr>
    </w:p>
    <w:p w:rsidR="005C1A8C" w:rsidRDefault="005C1A8C" w:rsidP="005C1A8C">
      <w:pPr>
        <w:pStyle w:val="bp"/>
        <w:spacing w:before="0" w:after="0"/>
      </w:pPr>
    </w:p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43C" w:rsidRDefault="00FF043C">
      <w:r>
        <w:separator/>
      </w:r>
    </w:p>
  </w:endnote>
  <w:endnote w:type="continuationSeparator" w:id="0">
    <w:p w:rsidR="00FF043C" w:rsidRDefault="00FF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87AB6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</w:t>
    </w:r>
    <w:proofErr w:type="spellStart"/>
    <w:r>
      <w:rPr>
        <w:rStyle w:val="Nmerodepgina"/>
      </w:rPr>
      <w:t>of</w:t>
    </w:r>
    <w:proofErr w:type="spellEnd"/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587AB6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43C" w:rsidRDefault="00FF043C">
      <w:r>
        <w:separator/>
      </w:r>
    </w:p>
  </w:footnote>
  <w:footnote w:type="continuationSeparator" w:id="0">
    <w:p w:rsidR="00FF043C" w:rsidRDefault="00FF0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C8"/>
    <w:rsid w:val="00004B35"/>
    <w:rsid w:val="00024113"/>
    <w:rsid w:val="000278E8"/>
    <w:rsid w:val="00036ABF"/>
    <w:rsid w:val="00037A8E"/>
    <w:rsid w:val="000449EF"/>
    <w:rsid w:val="0004651B"/>
    <w:rsid w:val="00063C04"/>
    <w:rsid w:val="00090A99"/>
    <w:rsid w:val="00096482"/>
    <w:rsid w:val="000D5952"/>
    <w:rsid w:val="000E3C24"/>
    <w:rsid w:val="000F4382"/>
    <w:rsid w:val="00125D28"/>
    <w:rsid w:val="00127DBF"/>
    <w:rsid w:val="001346D9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87AB6"/>
    <w:rsid w:val="005B48A6"/>
    <w:rsid w:val="005C1A8C"/>
    <w:rsid w:val="005E1449"/>
    <w:rsid w:val="005E2ADA"/>
    <w:rsid w:val="005F0EB8"/>
    <w:rsid w:val="005F4E04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96942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771E2"/>
    <w:rsid w:val="00BA0F5A"/>
    <w:rsid w:val="00BA717F"/>
    <w:rsid w:val="00BE784F"/>
    <w:rsid w:val="00C05D0A"/>
    <w:rsid w:val="00C070A0"/>
    <w:rsid w:val="00C07137"/>
    <w:rsid w:val="00C074E2"/>
    <w:rsid w:val="00C229AB"/>
    <w:rsid w:val="00C27685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22C8"/>
    <w:rsid w:val="00F30EEB"/>
    <w:rsid w:val="00F45076"/>
    <w:rsid w:val="00F909B2"/>
    <w:rsid w:val="00FB7964"/>
    <w:rsid w:val="00FC1914"/>
    <w:rsid w:val="00FC58BC"/>
    <w:rsid w:val="00FE7760"/>
    <w:rsid w:val="00FF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FD9DB7-E878-40D2-9D72-F5FEC495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tabs>
        <w:tab w:val="clear" w:pos="785"/>
        <w:tab w:val="num" w:pos="360"/>
      </w:tabs>
      <w:spacing w:before="80" w:after="80"/>
      <w:ind w:left="36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s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15</TotalTime>
  <Pages>3</Pages>
  <Words>200</Words>
  <Characters>1081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marcos</dc:creator>
  <cp:keywords/>
  <dc:description/>
  <cp:lastModifiedBy>MARCOS MENDELSKI DE SOUZA</cp:lastModifiedBy>
  <cp:revision>5</cp:revision>
  <cp:lastPrinted>2003-10-06T11:49:00Z</cp:lastPrinted>
  <dcterms:created xsi:type="dcterms:W3CDTF">2017-05-23T22:01:00Z</dcterms:created>
  <dcterms:modified xsi:type="dcterms:W3CDTF">2017-05-23T22:15:00Z</dcterms:modified>
</cp:coreProperties>
</file>