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C007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Veteranos Disponíveis em Certos 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irá marcar seus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dias e horários disponíveis para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 dia e horário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confirmando a ação e envia um e-mail para o usuário e para o veterano confirmando o compromisso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atualiza a lista de dias e horários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9qjvv7z2nvlu" w:id="1"/>
      <w:bookmarkEnd w:id="1"/>
      <w:r w:rsidDel="00000000" w:rsidR="00000000" w:rsidRPr="00000000">
        <w:rPr>
          <w:rtl w:val="0"/>
        </w:rPr>
        <w:t xml:space="preserve">Encontro Confirmado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cadastra o encontro e atualiza a lista de dias e horários deste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enviar o e-mail em até 10 segundos.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