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472E5" w:rsidRDefault="0034016C">
      <w:pPr>
        <w:pStyle w:val="Ttulo"/>
      </w:pPr>
      <w:r>
        <w:rPr>
          <w:sz w:val="36"/>
          <w:szCs w:val="36"/>
        </w:rPr>
        <w:t>Academic Advisor</w:t>
      </w:r>
      <w:r>
        <w:br/>
        <w:t>U</w:t>
      </w:r>
      <w:r w:rsidR="001678A9">
        <w:t>C013</w:t>
      </w:r>
      <w:r>
        <w:t xml:space="preserve"> </w:t>
      </w:r>
      <w:r>
        <w:t>Avaliar Relatório</w:t>
      </w:r>
    </w:p>
    <w:p w:rsidR="004472E5" w:rsidRDefault="0034016C">
      <w:pPr>
        <w:pStyle w:val="Ttulo1"/>
        <w:numPr>
          <w:ilvl w:val="0"/>
          <w:numId w:val="3"/>
        </w:numPr>
        <w:ind w:hanging="432"/>
      </w:pPr>
      <w:r>
        <w:t>Descrição</w:t>
      </w:r>
    </w:p>
    <w:p w:rsidR="004472E5" w:rsidRDefault="0034016C">
      <w:pPr>
        <w:keepLines/>
        <w:spacing w:after="120"/>
        <w:ind w:left="720"/>
        <w:rPr>
          <w:sz w:val="20"/>
          <w:szCs w:val="20"/>
        </w:rPr>
      </w:pPr>
      <w:r>
        <w:rPr>
          <w:sz w:val="20"/>
          <w:szCs w:val="20"/>
        </w:rPr>
        <w:t>Este caso de uso descreve como o administrador vai realizar os relatórios emitidos pelos usuários  no sistema.</w:t>
      </w:r>
    </w:p>
    <w:p w:rsidR="004472E5" w:rsidRDefault="0034016C">
      <w:pPr>
        <w:pStyle w:val="Ttulo1"/>
        <w:numPr>
          <w:ilvl w:val="0"/>
          <w:numId w:val="3"/>
        </w:numPr>
        <w:ind w:hanging="432"/>
      </w:pPr>
      <w:r>
        <w:t>Atores</w:t>
      </w:r>
    </w:p>
    <w:p w:rsidR="004472E5" w:rsidRDefault="0034016C">
      <w:pPr>
        <w:pStyle w:val="Ttulo2"/>
        <w:numPr>
          <w:ilvl w:val="1"/>
          <w:numId w:val="3"/>
        </w:numPr>
        <w:ind w:hanging="576"/>
      </w:pPr>
      <w:r>
        <w:t>Administrador</w:t>
      </w:r>
    </w:p>
    <w:p w:rsidR="004472E5" w:rsidRDefault="0034016C">
      <w:pPr>
        <w:pStyle w:val="Ttulo2"/>
        <w:numPr>
          <w:ilvl w:val="1"/>
          <w:numId w:val="3"/>
        </w:numPr>
        <w:contextualSpacing/>
      </w:pPr>
      <w:bookmarkStart w:id="0" w:name="_pioz0a8y7y9s" w:colFirst="0" w:colLast="0"/>
      <w:bookmarkEnd w:id="0"/>
      <w:r>
        <w:t>Sistema</w:t>
      </w:r>
    </w:p>
    <w:p w:rsidR="004472E5" w:rsidRDefault="0034016C">
      <w:pPr>
        <w:pStyle w:val="Ttulo1"/>
        <w:numPr>
          <w:ilvl w:val="0"/>
          <w:numId w:val="3"/>
        </w:numPr>
        <w:ind w:hanging="432"/>
      </w:pPr>
      <w:r>
        <w:t>Pr</w:t>
      </w:r>
      <w:r>
        <w:t>é-</w:t>
      </w:r>
      <w:r>
        <w:t>condi</w:t>
      </w:r>
      <w:r>
        <w:t>ções</w:t>
      </w:r>
    </w:p>
    <w:p w:rsidR="004472E5" w:rsidRDefault="0034016C">
      <w:pPr>
        <w:keepLines/>
        <w:spacing w:after="120"/>
        <w:ind w:left="720"/>
        <w:rPr>
          <w:sz w:val="20"/>
          <w:szCs w:val="20"/>
        </w:rPr>
      </w:pPr>
      <w:r>
        <w:rPr>
          <w:sz w:val="20"/>
          <w:szCs w:val="20"/>
        </w:rPr>
        <w:t>Existe uma conexão usuário sistema através da internet.</w:t>
      </w:r>
    </w:p>
    <w:p w:rsidR="004472E5" w:rsidRDefault="0034016C">
      <w:pPr>
        <w:keepLines/>
        <w:spacing w:after="120"/>
        <w:ind w:left="720"/>
        <w:rPr>
          <w:sz w:val="20"/>
          <w:szCs w:val="20"/>
        </w:rPr>
      </w:pPr>
      <w:r>
        <w:rPr>
          <w:sz w:val="20"/>
          <w:szCs w:val="20"/>
        </w:rPr>
        <w:t>Administrador deve estar conectado no sistema.</w:t>
      </w:r>
    </w:p>
    <w:p w:rsidR="004472E5" w:rsidRDefault="0034016C">
      <w:pPr>
        <w:pStyle w:val="Ttulo1"/>
        <w:numPr>
          <w:ilvl w:val="0"/>
          <w:numId w:val="3"/>
        </w:numPr>
        <w:ind w:hanging="432"/>
      </w:pPr>
      <w:r>
        <w:t>Fluxo B</w:t>
      </w:r>
      <w:bookmarkStart w:id="1" w:name="_GoBack"/>
      <w:bookmarkEnd w:id="1"/>
      <w:r>
        <w:t>ásico de Eventos</w:t>
      </w:r>
    </w:p>
    <w:p w:rsidR="004472E5" w:rsidRDefault="0034016C">
      <w:pPr>
        <w:keepLines/>
        <w:numPr>
          <w:ilvl w:val="0"/>
          <w:numId w:val="1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O caso de uso começa quando o administrador seleciona relatórios pendentes.</w:t>
      </w:r>
    </w:p>
    <w:p w:rsidR="004472E5" w:rsidRDefault="0034016C">
      <w:pPr>
        <w:keepLines/>
        <w:numPr>
          <w:ilvl w:val="0"/>
          <w:numId w:val="1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O sistema exibe uma lista de relatórios a ser avaliad</w:t>
      </w:r>
      <w:r>
        <w:rPr>
          <w:sz w:val="20"/>
          <w:szCs w:val="20"/>
        </w:rPr>
        <w:t>os.</w:t>
      </w:r>
    </w:p>
    <w:p w:rsidR="004472E5" w:rsidRDefault="0034016C">
      <w:pPr>
        <w:keepLines/>
        <w:numPr>
          <w:ilvl w:val="0"/>
          <w:numId w:val="1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O administrador seleciona um relatório.</w:t>
      </w:r>
    </w:p>
    <w:p w:rsidR="004472E5" w:rsidRDefault="0034016C">
      <w:pPr>
        <w:keepLines/>
        <w:numPr>
          <w:ilvl w:val="0"/>
          <w:numId w:val="1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O sistema exibe os relatórios de ambos os usuários do mesmo encontro.</w:t>
      </w:r>
    </w:p>
    <w:p w:rsidR="004472E5" w:rsidRDefault="0034016C">
      <w:pPr>
        <w:keepLines/>
        <w:numPr>
          <w:ilvl w:val="0"/>
          <w:numId w:val="1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O administrador lê e seleciona aprovado.</w:t>
      </w:r>
    </w:p>
    <w:p w:rsidR="004472E5" w:rsidRDefault="0034016C">
      <w:pPr>
        <w:keepLines/>
        <w:numPr>
          <w:ilvl w:val="0"/>
          <w:numId w:val="1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O sistema confirma, retira o relatório da lista de pendentes e o coloca na lista de concluídos.</w:t>
      </w:r>
    </w:p>
    <w:p w:rsidR="004472E5" w:rsidRDefault="0034016C">
      <w:pPr>
        <w:keepLines/>
        <w:numPr>
          <w:ilvl w:val="0"/>
          <w:numId w:val="1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O cas</w:t>
      </w:r>
      <w:r>
        <w:rPr>
          <w:sz w:val="20"/>
          <w:szCs w:val="20"/>
        </w:rPr>
        <w:t>o de uso termina.</w:t>
      </w:r>
    </w:p>
    <w:p w:rsidR="004472E5" w:rsidRDefault="0034016C">
      <w:pPr>
        <w:pStyle w:val="Ttulo1"/>
        <w:numPr>
          <w:ilvl w:val="0"/>
          <w:numId w:val="3"/>
        </w:numPr>
        <w:contextualSpacing/>
      </w:pPr>
      <w:r>
        <w:t>Fluxo Alternativo</w:t>
      </w:r>
    </w:p>
    <w:p w:rsidR="004472E5" w:rsidRDefault="0034016C">
      <w:pPr>
        <w:pStyle w:val="Ttulo2"/>
        <w:numPr>
          <w:ilvl w:val="1"/>
          <w:numId w:val="3"/>
        </w:numPr>
        <w:contextualSpacing/>
      </w:pPr>
      <w:r>
        <w:t>Relatório Reprovado</w:t>
      </w:r>
    </w:p>
    <w:p w:rsidR="004472E5" w:rsidRDefault="0034016C">
      <w:pPr>
        <w:keepLines/>
        <w:spacing w:after="12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Se no passo 5 do fluxo básico o administrador reprovar o relatório então </w:t>
      </w:r>
    </w:p>
    <w:p w:rsidR="004472E5" w:rsidRDefault="0034016C">
      <w:pPr>
        <w:keepLines/>
        <w:numPr>
          <w:ilvl w:val="0"/>
          <w:numId w:val="2"/>
        </w:numPr>
        <w:spacing w:after="120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 sistema deverá mostrar uma janela para que o administrador se justifique.</w:t>
      </w:r>
    </w:p>
    <w:p w:rsidR="004472E5" w:rsidRDefault="0034016C">
      <w:pPr>
        <w:keepLines/>
        <w:numPr>
          <w:ilvl w:val="0"/>
          <w:numId w:val="2"/>
        </w:numPr>
        <w:spacing w:after="120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 administrador escreve a justificativa e confirma.</w:t>
      </w:r>
    </w:p>
    <w:p w:rsidR="004472E5" w:rsidRDefault="0034016C">
      <w:pPr>
        <w:keepLines/>
        <w:numPr>
          <w:ilvl w:val="0"/>
          <w:numId w:val="2"/>
        </w:numPr>
        <w:spacing w:after="120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 sistema envia o resultado do relatório e a justificativa para o veterano.</w:t>
      </w:r>
    </w:p>
    <w:p w:rsidR="004472E5" w:rsidRDefault="0034016C">
      <w:pPr>
        <w:keepLines/>
        <w:numPr>
          <w:ilvl w:val="0"/>
          <w:numId w:val="2"/>
        </w:numPr>
        <w:spacing w:after="120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 caso de uso continua no passo 6.</w:t>
      </w:r>
    </w:p>
    <w:p w:rsidR="004472E5" w:rsidRDefault="0034016C">
      <w:pPr>
        <w:pStyle w:val="Ttulo1"/>
        <w:numPr>
          <w:ilvl w:val="0"/>
          <w:numId w:val="3"/>
        </w:numPr>
        <w:ind w:hanging="432"/>
      </w:pPr>
      <w:r>
        <w:t>P</w:t>
      </w:r>
      <w:r>
        <w:t>ós-condições</w:t>
      </w:r>
    </w:p>
    <w:p w:rsidR="004472E5" w:rsidRDefault="0034016C">
      <w:pPr>
        <w:pStyle w:val="Ttulo2"/>
        <w:numPr>
          <w:ilvl w:val="1"/>
          <w:numId w:val="3"/>
        </w:numPr>
        <w:ind w:hanging="576"/>
      </w:pPr>
      <w:r>
        <w:t>Relatório Avaliado aprovado</w:t>
      </w:r>
    </w:p>
    <w:p w:rsidR="004472E5" w:rsidRDefault="0034016C">
      <w:pPr>
        <w:rPr>
          <w:sz w:val="20"/>
          <w:szCs w:val="20"/>
        </w:rPr>
      </w:pPr>
      <w:r>
        <w:tab/>
      </w:r>
      <w:r>
        <w:rPr>
          <w:sz w:val="20"/>
          <w:szCs w:val="20"/>
        </w:rPr>
        <w:t>É emitida o resultado da avaliação e um e-mail par</w:t>
      </w:r>
      <w:r>
        <w:rPr>
          <w:sz w:val="20"/>
          <w:szCs w:val="20"/>
        </w:rPr>
        <w:t>a o aluno veterano sobre a aquisição de horas complementares.</w:t>
      </w:r>
    </w:p>
    <w:p w:rsidR="004472E5" w:rsidRDefault="0034016C">
      <w:pPr>
        <w:pStyle w:val="Ttulo2"/>
        <w:numPr>
          <w:ilvl w:val="1"/>
          <w:numId w:val="3"/>
        </w:numPr>
        <w:contextualSpacing/>
      </w:pPr>
      <w:bookmarkStart w:id="2" w:name="_m3ej67zeno70" w:colFirst="0" w:colLast="0"/>
      <w:bookmarkEnd w:id="2"/>
      <w:r>
        <w:t>Relatório Avaliado reprovado</w:t>
      </w:r>
    </w:p>
    <w:p w:rsidR="004472E5" w:rsidRDefault="0034016C">
      <w:pPr>
        <w:rPr>
          <w:sz w:val="20"/>
          <w:szCs w:val="20"/>
        </w:rPr>
      </w:pPr>
      <w:r>
        <w:tab/>
      </w:r>
      <w:r>
        <w:rPr>
          <w:sz w:val="20"/>
          <w:szCs w:val="20"/>
        </w:rPr>
        <w:t>É emitida o resultado da avaliação e um e-mail para o aluno veterano sobre os motivos da reprovação.</w:t>
      </w:r>
    </w:p>
    <w:p w:rsidR="004472E5" w:rsidRDefault="0034016C">
      <w:pPr>
        <w:pStyle w:val="Ttulo1"/>
        <w:numPr>
          <w:ilvl w:val="0"/>
          <w:numId w:val="3"/>
        </w:numPr>
        <w:ind w:hanging="432"/>
      </w:pPr>
      <w:r>
        <w:lastRenderedPageBreak/>
        <w:t>Requisitos Especiais</w:t>
      </w:r>
    </w:p>
    <w:p w:rsidR="004472E5" w:rsidRDefault="004472E5">
      <w:pPr>
        <w:keepLines/>
        <w:spacing w:after="120"/>
        <w:ind w:left="720"/>
      </w:pPr>
    </w:p>
    <w:sectPr w:rsidR="004472E5">
      <w:headerReference w:type="default" r:id="rId7"/>
      <w:footerReference w:type="default" r:id="rId8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16C" w:rsidRDefault="0034016C">
      <w:r>
        <w:separator/>
      </w:r>
    </w:p>
  </w:endnote>
  <w:endnote w:type="continuationSeparator" w:id="0">
    <w:p w:rsidR="0034016C" w:rsidRDefault="00340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2E5" w:rsidRDefault="004472E5">
    <w:pPr>
      <w:spacing w:line="276" w:lineRule="auto"/>
    </w:pPr>
  </w:p>
  <w:tbl>
    <w:tblPr>
      <w:tblStyle w:val="a0"/>
      <w:tblW w:w="874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4472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472E5" w:rsidRDefault="004472E5">
          <w:pPr>
            <w:ind w:right="360"/>
            <w:rPr>
              <w:sz w:val="20"/>
              <w:szCs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472E5" w:rsidRDefault="004472E5">
          <w:pPr>
            <w:jc w:val="center"/>
            <w:rPr>
              <w:sz w:val="20"/>
              <w:szCs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4472E5" w:rsidRDefault="0034016C">
          <w:pPr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678A9">
            <w:rPr>
              <w:noProof/>
            </w:rPr>
            <w:t>1</w:t>
          </w:r>
          <w: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1678A9">
            <w:rPr>
              <w:noProof/>
            </w:rPr>
            <w:t>2</w:t>
          </w:r>
          <w:r>
            <w:fldChar w:fldCharType="end"/>
          </w:r>
        </w:p>
      </w:tc>
    </w:tr>
  </w:tbl>
  <w:p w:rsidR="004472E5" w:rsidRDefault="004472E5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16C" w:rsidRDefault="0034016C">
      <w:r>
        <w:separator/>
      </w:r>
    </w:p>
  </w:footnote>
  <w:footnote w:type="continuationSeparator" w:id="0">
    <w:p w:rsidR="0034016C" w:rsidRDefault="003401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2E5" w:rsidRDefault="004472E5">
    <w:pPr>
      <w:spacing w:before="720" w:line="276" w:lineRule="auto"/>
    </w:pPr>
  </w:p>
  <w:tbl>
    <w:tblPr>
      <w:tblStyle w:val="a"/>
      <w:tblW w:w="874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4472E5">
      <w:tc>
        <w:tcPr>
          <w:tcW w:w="6379" w:type="dxa"/>
        </w:tcPr>
        <w:p w:rsidR="004472E5" w:rsidRDefault="0034016C">
          <w:pPr>
            <w:rPr>
              <w:sz w:val="20"/>
              <w:szCs w:val="20"/>
            </w:rPr>
          </w:pPr>
          <w:r>
            <w:rPr>
              <w:b/>
              <w:sz w:val="20"/>
              <w:szCs w:val="20"/>
            </w:rPr>
            <w:t>Academic Advisor</w:t>
          </w:r>
        </w:p>
      </w:tc>
      <w:tc>
        <w:tcPr>
          <w:tcW w:w="2369" w:type="dxa"/>
        </w:tcPr>
        <w:p w:rsidR="004472E5" w:rsidRDefault="004472E5">
          <w:pPr>
            <w:tabs>
              <w:tab w:val="left" w:pos="1135"/>
            </w:tabs>
            <w:spacing w:before="40"/>
            <w:ind w:right="68"/>
            <w:rPr>
              <w:sz w:val="20"/>
              <w:szCs w:val="20"/>
            </w:rPr>
          </w:pPr>
        </w:p>
      </w:tc>
    </w:tr>
    <w:tr w:rsidR="004472E5">
      <w:tc>
        <w:tcPr>
          <w:tcW w:w="6379" w:type="dxa"/>
        </w:tcPr>
        <w:p w:rsidR="004472E5" w:rsidRDefault="0034016C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Use-case Specification</w:t>
          </w:r>
        </w:p>
      </w:tc>
      <w:tc>
        <w:tcPr>
          <w:tcW w:w="2369" w:type="dxa"/>
        </w:tcPr>
        <w:p w:rsidR="004472E5" w:rsidRDefault="0034016C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  Date:  </w:t>
          </w:r>
          <w:r>
            <w:rPr>
              <w:sz w:val="20"/>
              <w:szCs w:val="20"/>
            </w:rPr>
            <w:t>11/04/2017</w:t>
          </w:r>
        </w:p>
      </w:tc>
    </w:tr>
  </w:tbl>
  <w:p w:rsidR="004472E5" w:rsidRDefault="004472E5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1F53A4"/>
    <w:multiLevelType w:val="multilevel"/>
    <w:tmpl w:val="E16C7D50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1" w15:restartNumberingAfterBreak="0">
    <w:nsid w:val="4E90397E"/>
    <w:multiLevelType w:val="multilevel"/>
    <w:tmpl w:val="CE60E638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2" w15:restartNumberingAfterBreak="0">
    <w:nsid w:val="6F491E01"/>
    <w:multiLevelType w:val="multilevel"/>
    <w:tmpl w:val="9F46D5AC"/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2E5"/>
    <w:rsid w:val="001678A9"/>
    <w:rsid w:val="0034016C"/>
    <w:rsid w:val="0044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E69D63-37FC-4092-8004-ED77450E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pPr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Normal"/>
    <w:pPr>
      <w:ind w:left="720" w:hanging="720"/>
      <w:outlineLvl w:val="2"/>
    </w:pPr>
    <w:rPr>
      <w:rFonts w:ascii="Arial" w:eastAsia="Arial" w:hAnsi="Arial" w:cs="Arial"/>
      <w:sz w:val="20"/>
      <w:szCs w:val="20"/>
    </w:rPr>
  </w:style>
  <w:style w:type="paragraph" w:styleId="Ttulo4">
    <w:name w:val="heading 4"/>
    <w:basedOn w:val="Normal"/>
    <w:next w:val="Normal"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VINICIUS GOMES ALFAMA</dc:creator>
  <cp:lastModifiedBy>VINICIUS GOMES ALFAMA</cp:lastModifiedBy>
  <cp:revision>2</cp:revision>
  <dcterms:created xsi:type="dcterms:W3CDTF">2017-04-11T22:33:00Z</dcterms:created>
  <dcterms:modified xsi:type="dcterms:W3CDTF">2017-04-11T22:33:00Z</dcterms:modified>
</cp:coreProperties>
</file>