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print-1-architecture-and-ui-design"/>
    <w:p>
      <w:pPr>
        <w:pStyle w:val="Heading1"/>
      </w:pPr>
      <w:r>
        <w:t xml:space="preserve">Sprint 1: Architecture and UI Design</w:t>
      </w:r>
    </w:p>
    <w:p>
      <w:pPr>
        <w:pStyle w:val="FirstParagraph"/>
      </w:pPr>
      <w:r>
        <w:t xml:space="preserve">Date: January 9, 2026</w:t>
      </w:r>
      <w:r>
        <w:t xml:space="preserve"> </w:t>
      </w:r>
      <w:r>
        <w:t xml:space="preserve">Goal: Architecture and UI design (wireframes and navigation)</w:t>
      </w:r>
      <w:r>
        <w:t xml:space="preserve"> </w:t>
      </w:r>
      <w:r>
        <w:t xml:space="preserve">Status: Completed</w:t>
      </w:r>
    </w:p>
    <w:bookmarkStart w:id="20" w:name="sprint-overview"/>
    <w:p>
      <w:pPr>
        <w:pStyle w:val="Heading2"/>
      </w:pPr>
      <w:r>
        <w:t xml:space="preserve">1. Sprint Overview</w:t>
      </w:r>
    </w:p>
    <w:p>
      <w:pPr>
        <w:pStyle w:val="FirstParagraph"/>
      </w:pPr>
      <w:r>
        <w:t xml:space="preserve">Sprint 1 formalized the architecture and user interface foundation. The focus was on establishing structure, navigation, and reusable components so feature development could proceed consistently and quickly in later sprints.</w:t>
      </w:r>
    </w:p>
    <w:bookmarkEnd w:id="20"/>
    <w:bookmarkStart w:id="21" w:name="objectives"/>
    <w:p>
      <w:pPr>
        <w:pStyle w:val="Heading2"/>
      </w:pPr>
      <w:r>
        <w:t xml:space="preserve">2. Objectives</w:t>
      </w:r>
    </w:p>
    <w:p>
      <w:pPr>
        <w:pStyle w:val="Compact"/>
        <w:numPr>
          <w:ilvl w:val="0"/>
          <w:numId w:val="1001"/>
        </w:numPr>
      </w:pPr>
      <w:r>
        <w:t xml:space="preserve">Define application architecture for frontend, backend, and data access</w:t>
      </w:r>
    </w:p>
    <w:p>
      <w:pPr>
        <w:pStyle w:val="Compact"/>
        <w:numPr>
          <w:ilvl w:val="0"/>
          <w:numId w:val="1001"/>
        </w:numPr>
      </w:pPr>
      <w:r>
        <w:t xml:space="preserve">Establish routing conventions under the App Router</w:t>
      </w:r>
    </w:p>
    <w:p>
      <w:pPr>
        <w:pStyle w:val="Compact"/>
        <w:numPr>
          <w:ilvl w:val="0"/>
          <w:numId w:val="1001"/>
        </w:numPr>
      </w:pPr>
      <w:r>
        <w:t xml:space="preserve">Create foundational layout and navigation components</w:t>
      </w:r>
    </w:p>
    <w:p>
      <w:pPr>
        <w:pStyle w:val="Compact"/>
        <w:numPr>
          <w:ilvl w:val="0"/>
          <w:numId w:val="1001"/>
        </w:numPr>
      </w:pPr>
      <w:r>
        <w:t xml:space="preserve">Define a reusable UI component library</w:t>
      </w:r>
    </w:p>
    <w:p>
      <w:pPr>
        <w:pStyle w:val="Compact"/>
        <w:numPr>
          <w:ilvl w:val="0"/>
          <w:numId w:val="1001"/>
        </w:numPr>
      </w:pPr>
      <w:r>
        <w:t xml:space="preserve">Confirm module-level API organization for scalability</w:t>
      </w:r>
    </w:p>
    <w:bookmarkEnd w:id="21"/>
    <w:bookmarkStart w:id="22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t xml:space="preserve">In Scope</w:t>
      </w:r>
      <w:r>
        <w:t xml:space="preserve"> </w:t>
      </w:r>
      <w:r>
        <w:t xml:space="preserve">- Application routing and layout structure</w:t>
      </w:r>
      <w:r>
        <w:t xml:space="preserve"> </w:t>
      </w:r>
      <w:r>
        <w:t xml:space="preserve">- Reusable UI components and styling conventions</w:t>
      </w:r>
      <w:r>
        <w:t xml:space="preserve"> </w:t>
      </w:r>
      <w:r>
        <w:t xml:space="preserve">- Navigation hierarchy and screen organization</w:t>
      </w:r>
      <w:r>
        <w:t xml:space="preserve"> </w:t>
      </w:r>
      <w:r>
        <w:t xml:space="preserve">- Initial module boundaries for API routes</w:t>
      </w:r>
    </w:p>
    <w:p>
      <w:pPr>
        <w:pStyle w:val="BodyText"/>
      </w:pPr>
      <w:r>
        <w:t xml:space="preserve">Out of Scope</w:t>
      </w:r>
      <w:r>
        <w:t xml:space="preserve"> </w:t>
      </w:r>
      <w:r>
        <w:t xml:space="preserve"># Sprint Documentation</w:t>
      </w:r>
    </w:p>
    <w:bookmarkEnd w:id="22"/>
    <w:bookmarkStart w:id="23" w:name="sprint-overview-1"/>
    <w:p>
      <w:pPr>
        <w:pStyle w:val="Heading2"/>
      </w:pPr>
      <w:r>
        <w:t xml:space="preserve">1. Sprint Overview</w:t>
      </w:r>
    </w:p>
    <w:p>
      <w:pPr>
        <w:pStyle w:val="FirstParagraph"/>
      </w:pPr>
      <w:r>
        <w:t xml:space="preserve">Sprint Name: Sprint 1 – Architecture and UI Design</w:t>
      </w:r>
      <w:r>
        <w:t xml:space="preserve"> </w:t>
      </w:r>
      <w:r>
        <w:t xml:space="preserve">Sprint Number: 1</w:t>
      </w:r>
      <w:r>
        <w:t xml:space="preserve"> </w:t>
      </w:r>
      <w:r>
        <w:t xml:space="preserve">Sprint Duration: January 9, 2026</w:t>
      </w:r>
      <w:r>
        <w:t xml:space="preserve"> </w:t>
      </w:r>
      <w:r>
        <w:t xml:space="preserve">Sprint Goal: Define architecture, navigation, and UI foundations.</w:t>
      </w:r>
    </w:p>
    <w:p>
      <w:r>
        <w:pict>
          <v:rect style="width:0;height:1.5pt" o:hralign="center" o:hrstd="t" o:hr="t"/>
        </w:pict>
      </w:r>
    </w:p>
    <w:bookmarkEnd w:id="23"/>
    <w:bookmarkStart w:id="24" w:name="sprint-objectives"/>
    <w:p>
      <w:pPr>
        <w:pStyle w:val="Heading2"/>
      </w:pPr>
      <w:r>
        <w:t xml:space="preserve">2. Sprint Objectives</w:t>
      </w:r>
    </w:p>
    <w:p>
      <w:pPr>
        <w:pStyle w:val="Compact"/>
        <w:numPr>
          <w:ilvl w:val="0"/>
          <w:numId w:val="1002"/>
        </w:numPr>
      </w:pPr>
      <w:r>
        <w:t xml:space="preserve">Define application architecture for frontend, backend, and data access</w:t>
      </w:r>
    </w:p>
    <w:p>
      <w:pPr>
        <w:pStyle w:val="Compact"/>
        <w:numPr>
          <w:ilvl w:val="0"/>
          <w:numId w:val="1002"/>
        </w:numPr>
      </w:pPr>
      <w:r>
        <w:t xml:space="preserve">Establish App Router conventions for page and API routing</w:t>
      </w:r>
    </w:p>
    <w:p>
      <w:pPr>
        <w:pStyle w:val="Compact"/>
        <w:numPr>
          <w:ilvl w:val="0"/>
          <w:numId w:val="1002"/>
        </w:numPr>
      </w:pPr>
      <w:r>
        <w:t xml:space="preserve">Build core layout and navigation components</w:t>
      </w:r>
    </w:p>
    <w:p>
      <w:pPr>
        <w:pStyle w:val="Compact"/>
        <w:numPr>
          <w:ilvl w:val="0"/>
          <w:numId w:val="1002"/>
        </w:numPr>
      </w:pPr>
      <w:r>
        <w:t xml:space="preserve">Create a reusable UI component library foundation</w:t>
      </w:r>
    </w:p>
    <w:p>
      <w:pPr>
        <w:pStyle w:val="Compact"/>
        <w:numPr>
          <w:ilvl w:val="0"/>
          <w:numId w:val="1002"/>
        </w:numPr>
      </w:pPr>
      <w:r>
        <w:t xml:space="preserve">Confirm module boundaries for API route organization</w:t>
      </w:r>
    </w:p>
    <w:p>
      <w:r>
        <w:pict>
          <v:rect style="width:0;height:1.5pt" o:hralign="center" o:hrstd="t" o:hr="t"/>
        </w:pict>
      </w:r>
    </w:p>
    <w:bookmarkEnd w:id="24"/>
    <w:bookmarkStart w:id="25" w:name="sprint-team"/>
    <w:p>
      <w:pPr>
        <w:pStyle w:val="Heading2"/>
      </w:pPr>
      <w:r>
        <w:t xml:space="preserve">3. Sprint Team</w:t>
      </w:r>
    </w:p>
    <w:p>
      <w:pPr>
        <w:pStyle w:val="FirstParagraph"/>
      </w:pPr>
      <w:r>
        <w:t xml:space="preserve">ID Candidate Name</w:t>
      </w:r>
    </w:p>
    <w:p>
      <w:pPr>
        <w:pStyle w:val="BodyText"/>
      </w:pPr>
      <w:r>
        <w:t xml:space="preserve">f00dfe078a69f52b5f24ffc0828a612f Mohammed farook</w:t>
      </w:r>
      <w:r>
        <w:t xml:space="preserve"> </w:t>
      </w:r>
      <w:r>
        <w:t xml:space="preserve">129d1e5155cc230ad92485f39e665703 Mohamed Abdul Faazil A</w:t>
      </w:r>
      <w:r>
        <w:t xml:space="preserve"> </w:t>
      </w:r>
      <w:r>
        <w:t xml:space="preserve">4a3a44b029ef13c82784df7ea7b6defe Mohammed Ayyub Khan</w:t>
      </w:r>
      <w:r>
        <w:t xml:space="preserve"> </w:t>
      </w:r>
      <w:r>
        <w:t xml:space="preserve">753e742e1869362a4584bf1f5f3317b5 Irfan khan J</w:t>
      </w:r>
      <w:r>
        <w:t xml:space="preserve"> </w:t>
      </w:r>
      <w:r>
        <w:t xml:space="preserve">71039bd7f121df0a32b4730e65578eca Gowtham</w:t>
      </w:r>
      <w:r>
        <w:t xml:space="preserve"> </w:t>
      </w:r>
      <w:r>
        <w:t xml:space="preserve">4039fbf9c927921a8d341f1ace6533ec Gopinathan</w:t>
      </w:r>
      <w:r>
        <w:t xml:space="preserve"> </w:t>
      </w:r>
      <w:r>
        <w:t xml:space="preserve">0454ef4f5d44365b2e94155b1afc07e6 Mohamed suhailu A</w:t>
      </w:r>
      <w:r>
        <w:t xml:space="preserve"> </w:t>
      </w:r>
      <w:r>
        <w:t xml:space="preserve">d8b40442ebf003abace4b89bd9f599f8 Sreejith</w:t>
      </w:r>
      <w:r>
        <w:t xml:space="preserve"> </w:t>
      </w:r>
      <w:r>
        <w:t xml:space="preserve">7e9b1116b711f0f8c51408423bf2e4b0 N Faheen ashar</w:t>
      </w:r>
      <w:r>
        <w:t xml:space="preserve"> </w:t>
      </w:r>
      <w:r>
        <w:t xml:space="preserve">e5d65a339cfb20fb35f4649dfb2205c5 Ifath Ahamed</w:t>
      </w:r>
      <w:r>
        <w:t xml:space="preserve"> </w:t>
      </w:r>
      <w:r>
        <w:t xml:space="preserve">de2a328eb5f4473ad0f4e6661308fd7c Mohammad Madina</w:t>
      </w:r>
      <w:r>
        <w:t xml:space="preserve"> </w:t>
      </w:r>
      <w:r>
        <w:t xml:space="preserve">2912ccf5c8d1a53b0c14e8e0a5c47c55 SYED UMAR PEERAN K</w:t>
      </w:r>
      <w:r>
        <w:t xml:space="preserve"> </w:t>
      </w:r>
      <w:r>
        <w:t xml:space="preserve">99b434a63a685f399c64229e97f13012 abdul adhil t</w:t>
      </w:r>
      <w:r>
        <w:t xml:space="preserve"> </w:t>
      </w:r>
      <w:r>
        <w:t xml:space="preserve">134647691c08216a59941346939f0093 Shahul Hameed</w:t>
      </w:r>
      <w:r>
        <w:t xml:space="preserve"> </w:t>
      </w:r>
      <w:r>
        <w:t xml:space="preserve">4505ba0bf8beda7b24b49d6be82553bd Mohamed Muzzammil M</w:t>
      </w:r>
      <w:r>
        <w:t xml:space="preserve"> </w:t>
      </w:r>
      <w:r>
        <w:t xml:space="preserve">7ddac8e2b919aee830a4a582b89ec14d Mohammed abzal m</w:t>
      </w:r>
      <w:r>
        <w:t xml:space="preserve"> </w:t>
      </w:r>
      <w:r>
        <w:t xml:space="preserve">d765a31efe0d66694b7410f9d1208ef1 Syed Thahsin agusam s</w:t>
      </w:r>
      <w:r>
        <w:t xml:space="preserve"> </w:t>
      </w:r>
      <w:r>
        <w:t xml:space="preserve">e10a33c1cf6994f9b654364dd033c50d Athifa fareeza</w:t>
      </w:r>
      <w:r>
        <w:t xml:space="preserve"> </w:t>
      </w:r>
      <w:r>
        <w:t xml:space="preserve">b4c7dede130cf169e154ae11f6729acb Mohamed mayish A</w:t>
      </w:r>
      <w:r>
        <w:t xml:space="preserve"> </w:t>
      </w:r>
      <w:r>
        <w:t xml:space="preserve">aed46be93f0b094bf2e4a9262407c0ea DIVYA K</w:t>
      </w:r>
      <w:r>
        <w:t xml:space="preserve"> </w:t>
      </w:r>
      <w:r>
        <w:t xml:space="preserve">2d200ea601b7306be9c46b49403f52b8 Nikkitha</w:t>
      </w:r>
      <w:r>
        <w:t xml:space="preserve"> </w:t>
      </w:r>
      <w:r>
        <w:t xml:space="preserve">1f7d489e69d5d13ae514ce1a744b5b73 THEANMERCY M</w:t>
      </w:r>
      <w:r>
        <w:t xml:space="preserve"> </w:t>
      </w:r>
      <w:r>
        <w:t xml:space="preserve">9f985ccb30de43f8554437cd476987a0 Arif basha</w:t>
      </w:r>
      <w:r>
        <w:t xml:space="preserve"> </w:t>
      </w:r>
      <w:r>
        <w:t xml:space="preserve">35f0ca4cdff4df5b8d34c6fca63e27db M MOHAMMED FARHAAD</w:t>
      </w:r>
      <w:r>
        <w:t xml:space="preserve"> </w:t>
      </w:r>
      <w:r>
        <w:t xml:space="preserve">187f4e36d03af9da39c44db791119a97 Delli ganesh j</w:t>
      </w:r>
    </w:p>
    <w:p>
      <w:r>
        <w:pict>
          <v:rect style="width:0;height:1.5pt" o:hralign="center" o:hrstd="t" o:hr="t"/>
        </w:pict>
      </w:r>
    </w:p>
    <w:bookmarkEnd w:id="25"/>
    <w:bookmarkStart w:id="26" w:name="sprint-backlog"/>
    <w:p>
      <w:pPr>
        <w:pStyle w:val="Heading2"/>
      </w:pPr>
      <w:r>
        <w:t xml:space="preserve">4. Sprint Backlog</w:t>
      </w:r>
    </w:p>
    <w:p>
      <w:pPr>
        <w:pStyle w:val="FirstParagraph"/>
      </w:pPr>
      <w:r>
        <w:t xml:space="preserve">User Story ID Description Priority Story Points Status</w:t>
      </w:r>
    </w:p>
    <w:p>
      <w:pPr>
        <w:pStyle w:val="BodyText"/>
      </w:pPr>
      <w:r>
        <w:t xml:space="preserve">US-101 Architecture and routing conventions High 8 Done</w:t>
      </w:r>
      <w:r>
        <w:t xml:space="preserve"> </w:t>
      </w:r>
      <w:r>
        <w:t xml:space="preserve">US-102 Navigation layout and sidebar High 5 Done</w:t>
      </w:r>
      <w:r>
        <w:t xml:space="preserve"> </w:t>
      </w:r>
      <w:r>
        <w:t xml:space="preserve">US-103 UI component primitives Medium 5 Done</w:t>
      </w:r>
      <w:r>
        <w:t xml:space="preserve"> </w:t>
      </w:r>
      <w:r>
        <w:t xml:space="preserve">US-104 API module structure Medium 3 Done</w:t>
      </w:r>
    </w:p>
    <w:p>
      <w:r>
        <w:pict>
          <v:rect style="width:0;height:1.5pt" o:hralign="center" o:hrstd="t" o:hr="t"/>
        </w:pict>
      </w:r>
    </w:p>
    <w:bookmarkEnd w:id="26"/>
    <w:bookmarkStart w:id="27" w:name="scope-in-scope-out-of-scope"/>
    <w:p>
      <w:pPr>
        <w:pStyle w:val="Heading2"/>
      </w:pPr>
      <w:r>
        <w:t xml:space="preserve">5. Scope (In-Scope / Out-of-Scope)</w:t>
      </w:r>
    </w:p>
    <w:p>
      <w:pPr>
        <w:pStyle w:val="FirstParagraph"/>
      </w:pPr>
      <w:r>
        <w:t xml:space="preserve">In-Scope:</w:t>
      </w:r>
    </w:p>
    <w:p>
      <w:pPr>
        <w:pStyle w:val="Compact"/>
        <w:numPr>
          <w:ilvl w:val="0"/>
          <w:numId w:val="1003"/>
        </w:numPr>
      </w:pPr>
      <w:r>
        <w:t xml:space="preserve">App Router structure under src/app</w:t>
      </w:r>
    </w:p>
    <w:p>
      <w:pPr>
        <w:pStyle w:val="Compact"/>
        <w:numPr>
          <w:ilvl w:val="0"/>
          <w:numId w:val="1003"/>
        </w:numPr>
      </w:pPr>
      <w:r>
        <w:t xml:space="preserve">API module organization under src/app/api</w:t>
      </w:r>
    </w:p>
    <w:p>
      <w:pPr>
        <w:pStyle w:val="Compact"/>
        <w:numPr>
          <w:ilvl w:val="0"/>
          <w:numId w:val="1003"/>
        </w:numPr>
      </w:pPr>
      <w:r>
        <w:t xml:space="preserve">Layout and navigation components</w:t>
      </w:r>
    </w:p>
    <w:p>
      <w:pPr>
        <w:pStyle w:val="Compact"/>
        <w:numPr>
          <w:ilvl w:val="0"/>
          <w:numId w:val="1003"/>
        </w:numPr>
      </w:pPr>
      <w:r>
        <w:t xml:space="preserve">UI component library primitives</w:t>
      </w:r>
    </w:p>
    <w:p>
      <w:pPr>
        <w:pStyle w:val="Compact"/>
        <w:numPr>
          <w:ilvl w:val="0"/>
          <w:numId w:val="1003"/>
        </w:numPr>
      </w:pPr>
      <w:r>
        <w:t xml:space="preserve">Baseline design system conventions</w:t>
      </w:r>
    </w:p>
    <w:p>
      <w:pPr>
        <w:pStyle w:val="FirstParagraph"/>
      </w:pPr>
      <w:r>
        <w:t xml:space="preserve">Out-of-Scope:</w:t>
      </w:r>
    </w:p>
    <w:p>
      <w:pPr>
        <w:pStyle w:val="Compact"/>
        <w:numPr>
          <w:ilvl w:val="0"/>
          <w:numId w:val="1004"/>
        </w:numPr>
      </w:pPr>
      <w:r>
        <w:t xml:space="preserve">Feature implementation</w:t>
      </w:r>
    </w:p>
    <w:p>
      <w:pPr>
        <w:pStyle w:val="Compact"/>
        <w:numPr>
          <w:ilvl w:val="0"/>
          <w:numId w:val="1004"/>
        </w:numPr>
      </w:pPr>
      <w:r>
        <w:t xml:space="preserve">Performance tuning</w:t>
      </w:r>
    </w:p>
    <w:p>
      <w:pPr>
        <w:pStyle w:val="Compact"/>
        <w:numPr>
          <w:ilvl w:val="0"/>
          <w:numId w:val="1004"/>
        </w:numPr>
      </w:pPr>
      <w:r>
        <w:t xml:space="preserve">Deployment readiness</w:t>
      </w:r>
    </w:p>
    <w:p>
      <w:r>
        <w:pict>
          <v:rect style="width:0;height:1.5pt" o:hralign="center" o:hrstd="t" o:hr="t"/>
        </w:pict>
      </w:r>
    </w:p>
    <w:bookmarkEnd w:id="27"/>
    <w:bookmarkStart w:id="28" w:name="sprint-plan"/>
    <w:p>
      <w:pPr>
        <w:pStyle w:val="Heading2"/>
      </w:pPr>
      <w:r>
        <w:t xml:space="preserve">6. Sprint Plan</w:t>
      </w:r>
    </w:p>
    <w:p>
      <w:pPr>
        <w:pStyle w:val="FirstParagraph"/>
      </w:pPr>
      <w:r>
        <w:t xml:space="preserve">Day Planned Activity</w:t>
      </w:r>
    </w:p>
    <w:p>
      <w:pPr>
        <w:pStyle w:val="BodyText"/>
      </w:pPr>
      <w:r>
        <w:t xml:space="preserve">Day 1–2 Architecture decisions and route structure</w:t>
      </w:r>
      <w:r>
        <w:t xml:space="preserve"> </w:t>
      </w:r>
      <w:r>
        <w:t xml:space="preserve">Day 3–4 Layout and navigation components</w:t>
      </w:r>
      <w:r>
        <w:t xml:space="preserve"> </w:t>
      </w:r>
      <w:r>
        <w:t xml:space="preserve">Day 5–6 UI component primitives and styling foundations</w:t>
      </w:r>
      <w:r>
        <w:t xml:space="preserve"> </w:t>
      </w:r>
      <w:r>
        <w:t xml:space="preserve">Day 7 Review and consolidate artifacts</w:t>
      </w:r>
    </w:p>
    <w:p>
      <w:r>
        <w:pict>
          <v:rect style="width:0;height:1.5pt" o:hralign="center" o:hrstd="t" o:hr="t"/>
        </w:pict>
      </w:r>
    </w:p>
    <w:bookmarkEnd w:id="28"/>
    <w:bookmarkStart w:id="29" w:name="daily-stand-up-summary-optional"/>
    <w:p>
      <w:pPr>
        <w:pStyle w:val="Heading2"/>
      </w:pPr>
      <w:r>
        <w:t xml:space="preserve">7. Daily Stand-up Summary (Optional)</w:t>
      </w:r>
    </w:p>
    <w:p>
      <w:pPr>
        <w:pStyle w:val="FirstParagraph"/>
      </w:pPr>
      <w:r>
        <w:t xml:space="preserve">Blockers: None reported</w:t>
      </w:r>
    </w:p>
    <w:p>
      <w:pPr>
        <w:pStyle w:val="BodyText"/>
      </w:pPr>
      <w:r>
        <w:t xml:space="preserve">Resolutions: Not applicable</w:t>
      </w:r>
    </w:p>
    <w:p>
      <w:r>
        <w:pict>
          <v:rect style="width:0;height:1.5pt" o:hralign="center" o:hrstd="t" o:hr="t"/>
        </w:pict>
      </w:r>
    </w:p>
    <w:bookmarkEnd w:id="29"/>
    <w:bookmarkStart w:id="30" w:name="deliverables"/>
    <w:p>
      <w:pPr>
        <w:pStyle w:val="Heading2"/>
      </w:pPr>
      <w:r>
        <w:t xml:space="preserve">8. Deliverables</w:t>
      </w:r>
    </w:p>
    <w:p>
      <w:pPr>
        <w:pStyle w:val="Compact"/>
        <w:numPr>
          <w:ilvl w:val="0"/>
          <w:numId w:val="1005"/>
        </w:numPr>
      </w:pPr>
      <w:r>
        <w:t xml:space="preserve">App Router structure in src/app</w:t>
      </w:r>
    </w:p>
    <w:p>
      <w:pPr>
        <w:pStyle w:val="Compact"/>
        <w:numPr>
          <w:ilvl w:val="0"/>
          <w:numId w:val="1005"/>
        </w:numPr>
      </w:pPr>
      <w:r>
        <w:t xml:space="preserve">Global layout and styling baselines</w:t>
      </w:r>
    </w:p>
    <w:p>
      <w:pPr>
        <w:pStyle w:val="Compact"/>
        <w:numPr>
          <w:ilvl w:val="0"/>
          <w:numId w:val="1005"/>
        </w:numPr>
      </w:pPr>
      <w:r>
        <w:t xml:space="preserve">Core navigation (AppLayout and Sidebar)</w:t>
      </w:r>
    </w:p>
    <w:p>
      <w:pPr>
        <w:pStyle w:val="Compact"/>
        <w:numPr>
          <w:ilvl w:val="0"/>
          <w:numId w:val="1005"/>
        </w:numPr>
      </w:pPr>
      <w:r>
        <w:t xml:space="preserve">UI component primitives under src/components/ui</w:t>
      </w:r>
    </w:p>
    <w:p>
      <w:pPr>
        <w:pStyle w:val="Compact"/>
        <w:numPr>
          <w:ilvl w:val="0"/>
          <w:numId w:val="1005"/>
        </w:numPr>
      </w:pPr>
      <w:r>
        <w:t xml:space="preserve">API module folders for major domains</w:t>
      </w:r>
    </w:p>
    <w:p>
      <w:r>
        <w:pict>
          <v:rect style="width:0;height:1.5pt" o:hralign="center" o:hrstd="t" o:hr="t"/>
        </w:pict>
      </w:r>
    </w:p>
    <w:bookmarkEnd w:id="30"/>
    <w:bookmarkStart w:id="31" w:name="testing-quality-assurance"/>
    <w:p>
      <w:pPr>
        <w:pStyle w:val="Heading2"/>
      </w:pPr>
      <w:r>
        <w:t xml:space="preserve">9. Testing &amp; Quality Assurance</w:t>
      </w:r>
    </w:p>
    <w:p>
      <w:pPr>
        <w:pStyle w:val="FirstParagraph"/>
      </w:pPr>
      <w:r>
        <w:t xml:space="preserve">Unit Tests: Not applicable (design sprint)</w:t>
      </w:r>
    </w:p>
    <w:p>
      <w:pPr>
        <w:pStyle w:val="BodyText"/>
      </w:pPr>
      <w:r>
        <w:t xml:space="preserve">Functional Testing: Layout and navigation validated manually</w:t>
      </w:r>
    </w:p>
    <w:p>
      <w:pPr>
        <w:pStyle w:val="BodyText"/>
      </w:pPr>
      <w:r>
        <w:t xml:space="preserve">Regression Issues: None</w:t>
      </w:r>
    </w:p>
    <w:p>
      <w:r>
        <w:pict>
          <v:rect style="width:0;height:1.5pt" o:hralign="center" o:hrstd="t" o:hr="t"/>
        </w:pict>
      </w:r>
    </w:p>
    <w:bookmarkEnd w:id="31"/>
    <w:bookmarkStart w:id="32" w:name="risks-mitigation"/>
    <w:p>
      <w:pPr>
        <w:pStyle w:val="Heading2"/>
      </w:pPr>
      <w:r>
        <w:t xml:space="preserve">10. Risks &amp; Mitigation</w:t>
      </w:r>
    </w:p>
    <w:p>
      <w:pPr>
        <w:pStyle w:val="FirstParagraph"/>
      </w:pPr>
      <w:r>
        <w:t xml:space="preserve">Risk Impact Mitigation</w:t>
      </w:r>
    </w:p>
    <w:p>
      <w:pPr>
        <w:pStyle w:val="BodyText"/>
      </w:pPr>
      <w:r>
        <w:t xml:space="preserve">Fragmented UI patterns Medium Centralize UI primitives in src/components/ui</w:t>
      </w:r>
      <w:r>
        <w:t xml:space="preserve"> </w:t>
      </w:r>
      <w:r>
        <w:t xml:space="preserve">API route sprawl Medium Module-based API directory structure</w:t>
      </w:r>
    </w:p>
    <w:p>
      <w:r>
        <w:pict>
          <v:rect style="width:0;height:1.5pt" o:hralign="center" o:hrstd="t" o:hr="t"/>
        </w:pict>
      </w:r>
    </w:p>
    <w:bookmarkEnd w:id="32"/>
    <w:bookmarkStart w:id="33" w:name="sprint-review-summary"/>
    <w:p>
      <w:pPr>
        <w:pStyle w:val="Heading2"/>
      </w:pPr>
      <w:r>
        <w:t xml:space="preserve">11. Sprint Review Summary</w:t>
      </w:r>
    </w:p>
    <w:p>
      <w:pPr>
        <w:pStyle w:val="FirstParagraph"/>
      </w:pPr>
      <w:r>
        <w:t xml:space="preserve">Architecture and UI foundations are stable. The project is ready for feature development with consistent routing and component standards.</w:t>
      </w:r>
    </w:p>
    <w:p>
      <w:r>
        <w:pict>
          <v:rect style="width:0;height:1.5pt" o:hralign="center" o:hrstd="t" o:hr="t"/>
        </w:pict>
      </w:r>
    </w:p>
    <w:bookmarkEnd w:id="33"/>
    <w:bookmarkStart w:id="34" w:name="sprint-retrospective"/>
    <w:p>
      <w:pPr>
        <w:pStyle w:val="Heading2"/>
      </w:pPr>
      <w:r>
        <w:t xml:space="preserve">12. Sprint Retrospective</w:t>
      </w:r>
    </w:p>
    <w:p>
      <w:pPr>
        <w:pStyle w:val="FirstParagraph"/>
      </w:pPr>
      <w:r>
        <w:t xml:space="preserve">What Went Well:</w:t>
      </w:r>
    </w:p>
    <w:p>
      <w:pPr>
        <w:pStyle w:val="Compact"/>
        <w:numPr>
          <w:ilvl w:val="0"/>
          <w:numId w:val="1006"/>
        </w:numPr>
      </w:pPr>
      <w:r>
        <w:t xml:space="preserve">Clear module boundaries reduced ambiguity</w:t>
      </w:r>
    </w:p>
    <w:p>
      <w:pPr>
        <w:pStyle w:val="Compact"/>
        <w:numPr>
          <w:ilvl w:val="0"/>
          <w:numId w:val="1006"/>
        </w:numPr>
      </w:pPr>
      <w:r>
        <w:t xml:space="preserve">Early UI primitives accelerated later development</w:t>
      </w:r>
    </w:p>
    <w:p>
      <w:pPr>
        <w:pStyle w:val="FirstParagraph"/>
      </w:pPr>
      <w:r>
        <w:t xml:space="preserve">What Can Be Improved:</w:t>
      </w:r>
    </w:p>
    <w:p>
      <w:pPr>
        <w:pStyle w:val="Compact"/>
        <w:numPr>
          <w:ilvl w:val="0"/>
          <w:numId w:val="1007"/>
        </w:numPr>
      </w:pPr>
      <w:r>
        <w:t xml:space="preserve">Provide a short component usage guide for contributors</w:t>
      </w:r>
    </w:p>
    <w:p>
      <w:pPr>
        <w:pStyle w:val="FirstParagraph"/>
      </w:pPr>
      <w:r>
        <w:t xml:space="preserve">Action Items:</w:t>
      </w:r>
    </w:p>
    <w:p>
      <w:pPr>
        <w:pStyle w:val="Compact"/>
        <w:numPr>
          <w:ilvl w:val="0"/>
          <w:numId w:val="1008"/>
        </w:numPr>
      </w:pPr>
      <w:r>
        <w:t xml:space="preserve">Add a basic UI component usage guide to documentation</w:t>
      </w:r>
    </w:p>
    <w:p>
      <w:r>
        <w:pict>
          <v:rect style="width:0;height:1.5pt" o:hralign="center" o:hrstd="t" o:hr="t"/>
        </w:pict>
      </w:r>
    </w:p>
    <w:bookmarkEnd w:id="34"/>
    <w:bookmarkStart w:id="35" w:name="metrics"/>
    <w:p>
      <w:pPr>
        <w:pStyle w:val="Heading2"/>
      </w:pPr>
      <w:r>
        <w:t xml:space="preserve">13. Metrics</w:t>
      </w:r>
    </w:p>
    <w:p>
      <w:pPr>
        <w:pStyle w:val="FirstParagraph"/>
      </w:pPr>
      <w:r>
        <w:t xml:space="preserve">Planned Story Points: 21</w:t>
      </w:r>
    </w:p>
    <w:p>
      <w:pPr>
        <w:pStyle w:val="BodyText"/>
      </w:pPr>
      <w:r>
        <w:t xml:space="preserve">Completed Story Points: 21</w:t>
      </w:r>
    </w:p>
    <w:p>
      <w:pPr>
        <w:pStyle w:val="BodyText"/>
      </w:pPr>
      <w:r>
        <w:t xml:space="preserve">Sprint Velocity: 100%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2026-02-03T14:05:53Z</dcterms:created>
  <dcterms:modified xsi:type="dcterms:W3CDTF">2026-02-03T14:05:53Z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