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8371" w14:textId="71535061" w:rsidR="002027EB" w:rsidRPr="002027EB" w:rsidRDefault="002027EB" w:rsidP="007E7F7D">
      <w:pPr>
        <w:rPr>
          <w:b/>
          <w:bCs/>
          <w:color w:val="FF0000"/>
        </w:rPr>
      </w:pPr>
      <w:r>
        <w:rPr>
          <w:b/>
          <w:bCs/>
          <w:color w:val="FF0000"/>
        </w:rPr>
        <w:t>OBSERVAÇÃO: O formulário do “como podemos te ajudar vem antes do texto institucional</w:t>
      </w:r>
    </w:p>
    <w:p w14:paraId="3298C7B8" w14:textId="77777777" w:rsidR="002027EB" w:rsidRDefault="002027EB" w:rsidP="007E7F7D">
      <w:pPr>
        <w:rPr>
          <w:b/>
          <w:bCs/>
          <w:color w:val="4472C4" w:themeColor="accent1"/>
        </w:rPr>
      </w:pPr>
    </w:p>
    <w:p w14:paraId="5CB0F319" w14:textId="243F7C85" w:rsidR="007E7F7D" w:rsidRPr="007E7F7D" w:rsidRDefault="007E7F7D" w:rsidP="007E7F7D">
      <w:pPr>
        <w:rPr>
          <w:b/>
          <w:bCs/>
          <w:color w:val="4472C4" w:themeColor="accent1"/>
        </w:rPr>
      </w:pPr>
      <w:r w:rsidRPr="007E7F7D">
        <w:rPr>
          <w:b/>
          <w:bCs/>
          <w:color w:val="4472C4" w:themeColor="accent1"/>
        </w:rPr>
        <w:t>Como Podemos Te Ajudar?</w:t>
      </w:r>
    </w:p>
    <w:p w14:paraId="293D12E3" w14:textId="5D9FF619" w:rsidR="007E7F7D" w:rsidRPr="007E7F7D" w:rsidRDefault="007E7F7D" w:rsidP="007E7F7D">
      <w:pPr>
        <w:rPr>
          <w:b/>
          <w:bCs/>
          <w:color w:val="4472C4" w:themeColor="accent1"/>
        </w:rPr>
      </w:pPr>
      <w:r w:rsidRPr="007E7F7D">
        <w:rPr>
          <w:b/>
          <w:bCs/>
          <w:color w:val="4472C4" w:themeColor="accent1"/>
        </w:rPr>
        <w:t>Seu Sucesso é a Nossa Prioridade.</w:t>
      </w:r>
    </w:p>
    <w:p w14:paraId="54FA0DE3" w14:textId="1F7DB4DA" w:rsidR="007E7F7D" w:rsidRPr="00CF490C" w:rsidRDefault="007E7F7D" w:rsidP="007E7F7D">
      <w:pPr>
        <w:rPr>
          <w:color w:val="4472C4" w:themeColor="accent1"/>
        </w:rPr>
      </w:pPr>
      <w:r w:rsidRPr="007E7F7D">
        <w:rPr>
          <w:color w:val="4472C4" w:themeColor="accent1"/>
        </w:rPr>
        <w:t xml:space="preserve">Na </w:t>
      </w:r>
      <w:proofErr w:type="spellStart"/>
      <w:r w:rsidRPr="007E7F7D">
        <w:rPr>
          <w:b/>
          <w:bCs/>
          <w:color w:val="4472C4" w:themeColor="accent1"/>
        </w:rPr>
        <w:t>Logyc</w:t>
      </w:r>
      <w:proofErr w:type="spellEnd"/>
      <w:r w:rsidRPr="007E7F7D">
        <w:rPr>
          <w:b/>
          <w:bCs/>
          <w:color w:val="4472C4" w:themeColor="accent1"/>
        </w:rPr>
        <w:t xml:space="preserve"> Contabilidade</w:t>
      </w:r>
      <w:r w:rsidRPr="007E7F7D">
        <w:rPr>
          <w:color w:val="4472C4" w:themeColor="accent1"/>
        </w:rPr>
        <w:t xml:space="preserve">, entendemos que cada negócio é único e possui desafios e objetivos específicos. Por isso, nossa abordagem vai além da contabilidade tradicional. Somos seus parceiros estratégicos, dedicados a oferecer soluções personalizadas que impulsionam o crescimento, </w:t>
      </w:r>
      <w:r w:rsidRPr="00CF490C">
        <w:rPr>
          <w:color w:val="4472C4" w:themeColor="accent1"/>
        </w:rPr>
        <w:t>a eficiência e a segurança da sua empresa.</w:t>
      </w:r>
    </w:p>
    <w:p w14:paraId="606AEACE" w14:textId="17F39F66" w:rsidR="00BE34FC" w:rsidRPr="00CF490C" w:rsidRDefault="007E7F7D" w:rsidP="007E7F7D">
      <w:pPr>
        <w:rPr>
          <w:b/>
          <w:bCs/>
          <w:color w:val="4472C4" w:themeColor="accent1"/>
        </w:rPr>
      </w:pPr>
      <w:r w:rsidRPr="00CF490C">
        <w:rPr>
          <w:color w:val="4472C4" w:themeColor="accent1"/>
        </w:rPr>
        <w:t xml:space="preserve">Nossa missão é simplificar a complexidade do mundo contábil, fiscal, societário e de gestão de pessoal, para que você possa focar no que realmente importa: </w:t>
      </w:r>
      <w:r w:rsidRPr="00CF490C">
        <w:rPr>
          <w:b/>
          <w:bCs/>
          <w:color w:val="4472C4" w:themeColor="accent1"/>
        </w:rPr>
        <w:t>o sucesso do seu negócio.</w:t>
      </w:r>
    </w:p>
    <w:p w14:paraId="7F6068A7" w14:textId="1BD0E2A5" w:rsidR="00CF490C" w:rsidRPr="00CF490C" w:rsidRDefault="00CF490C" w:rsidP="00CF490C">
      <w:pPr>
        <w:rPr>
          <w:color w:val="4472C4" w:themeColor="accent1"/>
        </w:rPr>
      </w:pPr>
      <w:r w:rsidRPr="00CF490C">
        <w:rPr>
          <w:b/>
          <w:bCs/>
          <w:color w:val="4472C4" w:themeColor="accent1"/>
        </w:rPr>
        <w:t>Descubra como podemos te ajudar em diversas áreas cruciais:</w:t>
      </w:r>
    </w:p>
    <w:p w14:paraId="309BD551" w14:textId="77777777" w:rsidR="00CF490C" w:rsidRPr="006A03A1" w:rsidRDefault="00CF490C" w:rsidP="00CF490C">
      <w:pPr>
        <w:rPr>
          <w:color w:val="4472C4" w:themeColor="accent1"/>
        </w:rPr>
      </w:pPr>
      <w:r w:rsidRPr="00CF490C">
        <w:rPr>
          <w:color w:val="4472C4" w:themeColor="accent1"/>
        </w:rPr>
        <w:t xml:space="preserve">Para uma gestão societária eficiente e em conformidade: Cuidamos da </w:t>
      </w:r>
      <w:r w:rsidRPr="00CF490C">
        <w:rPr>
          <w:b/>
          <w:bCs/>
          <w:color w:val="4472C4" w:themeColor="accent1"/>
        </w:rPr>
        <w:t xml:space="preserve">abertura, alteração e regularização do </w:t>
      </w:r>
      <w:r w:rsidRPr="006A03A1">
        <w:rPr>
          <w:b/>
          <w:bCs/>
          <w:color w:val="4472C4" w:themeColor="accent1"/>
        </w:rPr>
        <w:t>seu CNPJ, elaboramos contratos e atas, e gerenciamos alvarás e certidões</w:t>
      </w:r>
      <w:r w:rsidRPr="006A03A1">
        <w:rPr>
          <w:color w:val="4472C4" w:themeColor="accent1"/>
        </w:rPr>
        <w:t xml:space="preserve">, garantindo a fluidez dos </w:t>
      </w:r>
      <w:r w:rsidRPr="006A03A1">
        <w:rPr>
          <w:b/>
          <w:bCs/>
          <w:color w:val="4472C4" w:themeColor="accent1"/>
        </w:rPr>
        <w:t>processos legais da sua empresa</w:t>
      </w:r>
      <w:r w:rsidRPr="006A03A1">
        <w:rPr>
          <w:color w:val="4472C4" w:themeColor="accent1"/>
        </w:rPr>
        <w:t>.</w:t>
      </w:r>
    </w:p>
    <w:p w14:paraId="655347A2" w14:textId="77777777" w:rsidR="00CF490C" w:rsidRPr="006A03A1" w:rsidRDefault="00CF490C" w:rsidP="00CF490C">
      <w:pPr>
        <w:rPr>
          <w:color w:val="4472C4" w:themeColor="accent1"/>
        </w:rPr>
      </w:pPr>
      <w:r w:rsidRPr="006A03A1">
        <w:rPr>
          <w:color w:val="4472C4" w:themeColor="accent1"/>
        </w:rPr>
        <w:t xml:space="preserve">Para uma gestão de pessoal estratégica e sem preocupações: </w:t>
      </w:r>
      <w:r w:rsidRPr="006A03A1">
        <w:rPr>
          <w:b/>
          <w:bCs/>
          <w:color w:val="4472C4" w:themeColor="accent1"/>
        </w:rPr>
        <w:t xml:space="preserve">Realizamos o registro de colaboradores e sócios, calculamos a folha de pagamento, gerenciamos férias e encargos sociais (e-Social, </w:t>
      </w:r>
      <w:proofErr w:type="spellStart"/>
      <w:r w:rsidRPr="006A03A1">
        <w:rPr>
          <w:b/>
          <w:bCs/>
          <w:color w:val="4472C4" w:themeColor="accent1"/>
        </w:rPr>
        <w:t>DCTFWeb</w:t>
      </w:r>
      <w:proofErr w:type="spellEnd"/>
      <w:r w:rsidRPr="006A03A1">
        <w:rPr>
          <w:b/>
          <w:bCs/>
          <w:color w:val="4472C4" w:themeColor="accent1"/>
        </w:rPr>
        <w:t>, FGTS, INSS),</w:t>
      </w:r>
      <w:r w:rsidRPr="006A03A1">
        <w:rPr>
          <w:color w:val="4472C4" w:themeColor="accent1"/>
        </w:rPr>
        <w:t xml:space="preserve"> assegurando a conformidade trabalhista e o bem-estar da sua equipe.</w:t>
      </w:r>
    </w:p>
    <w:p w14:paraId="46F00F6E" w14:textId="77777777" w:rsidR="00CF490C" w:rsidRPr="006A03A1" w:rsidRDefault="00CF490C" w:rsidP="00CF490C">
      <w:pPr>
        <w:rPr>
          <w:color w:val="4472C4" w:themeColor="accent1"/>
        </w:rPr>
      </w:pPr>
      <w:r w:rsidRPr="006A03A1">
        <w:rPr>
          <w:color w:val="4472C4" w:themeColor="accent1"/>
        </w:rPr>
        <w:t xml:space="preserve">Para decisões estratégicas embasadas em conhecimento: </w:t>
      </w:r>
      <w:r w:rsidRPr="006A03A1">
        <w:rPr>
          <w:b/>
          <w:bCs/>
          <w:color w:val="4472C4" w:themeColor="accent1"/>
        </w:rPr>
        <w:t>Oferecemos consultorias especializadas em assuntos específicos do seu negócio, questões tributárias e fiscais, e legislação societária e empresarial</w:t>
      </w:r>
      <w:r w:rsidRPr="006A03A1">
        <w:rPr>
          <w:color w:val="4472C4" w:themeColor="accent1"/>
        </w:rPr>
        <w:t>, fornecendo o suporte necessário para você tomar as melhores decisões.</w:t>
      </w:r>
    </w:p>
    <w:p w14:paraId="028CD94A" w14:textId="77777777" w:rsidR="00CF490C" w:rsidRPr="0029598B" w:rsidRDefault="00CF490C" w:rsidP="00CF490C">
      <w:pPr>
        <w:rPr>
          <w:color w:val="4472C4" w:themeColor="accent1"/>
        </w:rPr>
      </w:pPr>
      <w:r w:rsidRPr="006A03A1">
        <w:rPr>
          <w:color w:val="4472C4" w:themeColor="accent1"/>
        </w:rPr>
        <w:t xml:space="preserve">Para uma gestão fiscal inteligente e em dia com o fisco: </w:t>
      </w:r>
      <w:r w:rsidRPr="006A03A1">
        <w:rPr>
          <w:b/>
          <w:bCs/>
          <w:color w:val="4472C4" w:themeColor="accent1"/>
        </w:rPr>
        <w:t>Apuramos seus impostos (Simples Nacional, retenções, PIS/COFINS), preparamos e entregamos todas as declarações obrigatórias (mensais e anuais, DCTF, ECD, ECF), emitimos guias de recolhimento e notas fiscais</w:t>
      </w:r>
      <w:r w:rsidRPr="006A03A1">
        <w:rPr>
          <w:color w:val="4472C4" w:themeColor="accent1"/>
        </w:rPr>
        <w:t xml:space="preserve">, </w:t>
      </w:r>
      <w:r w:rsidRPr="0029598B">
        <w:rPr>
          <w:color w:val="4472C4" w:themeColor="accent1"/>
        </w:rPr>
        <w:t>garantindo a conformidade e otimizando sua carga tributária.</w:t>
      </w:r>
    </w:p>
    <w:p w14:paraId="707895B1" w14:textId="77777777" w:rsidR="00CF490C" w:rsidRPr="0029598B" w:rsidRDefault="00CF490C" w:rsidP="00CF490C">
      <w:pPr>
        <w:rPr>
          <w:color w:val="4472C4" w:themeColor="accent1"/>
        </w:rPr>
      </w:pPr>
      <w:r w:rsidRPr="0029598B">
        <w:rPr>
          <w:color w:val="4472C4" w:themeColor="accent1"/>
        </w:rPr>
        <w:t xml:space="preserve">Para a regularização e legalização completa do seu negócio: </w:t>
      </w:r>
      <w:r w:rsidRPr="0029598B">
        <w:rPr>
          <w:b/>
          <w:bCs/>
          <w:color w:val="4472C4" w:themeColor="accent1"/>
        </w:rPr>
        <w:t>Atuamos na regularização de débitos, obtenção de alvarás e licenças, e no atendimento a exigências de órgãos públicos</w:t>
      </w:r>
      <w:r w:rsidRPr="0029598B">
        <w:rPr>
          <w:color w:val="4472C4" w:themeColor="accent1"/>
        </w:rPr>
        <w:t>, assegurando que sua empresa opere dentro da lei e sem pendências.</w:t>
      </w:r>
    </w:p>
    <w:p w14:paraId="5D138EC7" w14:textId="77777777" w:rsidR="00CF490C" w:rsidRPr="0029598B" w:rsidRDefault="00CF490C" w:rsidP="00CF490C">
      <w:pPr>
        <w:rPr>
          <w:color w:val="4472C4" w:themeColor="accent1"/>
        </w:rPr>
      </w:pPr>
      <w:r w:rsidRPr="0029598B">
        <w:rPr>
          <w:color w:val="4472C4" w:themeColor="accent1"/>
        </w:rPr>
        <w:t>Não importa o tamanho ou o segmento da sua empresa, estamos prontos para oferecer as soluções contábeis e de gestão que você precisa para alcançar seus objetivos. Nossa equipe experiente e qualificada está comprometida em fornecer um serviço de excelência, com atendimento personalizado e foco nas suas necessidades.</w:t>
      </w:r>
    </w:p>
    <w:p w14:paraId="64048B0F" w14:textId="47DA4689" w:rsidR="007E7F7D" w:rsidRPr="0029598B" w:rsidRDefault="00CF490C" w:rsidP="00CF490C">
      <w:pPr>
        <w:rPr>
          <w:color w:val="4472C4" w:themeColor="accent1"/>
        </w:rPr>
      </w:pPr>
      <w:r w:rsidRPr="0029598B">
        <w:rPr>
          <w:color w:val="4472C4" w:themeColor="accent1"/>
        </w:rPr>
        <w:t>Entre em contato conosco e descubra como podemos ser o motor do seu crescimento! Estamos ansiosos para entender seus desafios e construir juntos o caminho para o seu sucesso.</w:t>
      </w:r>
    </w:p>
    <w:p w14:paraId="488AB1BD" w14:textId="77777777" w:rsidR="007E7F7D" w:rsidRDefault="007E7F7D" w:rsidP="007E7F7D"/>
    <w:p w14:paraId="7EC46E72" w14:textId="77777777" w:rsidR="007E7F7D" w:rsidRDefault="007E7F7D" w:rsidP="007E7F7D"/>
    <w:p w14:paraId="0830E5B9" w14:textId="77777777" w:rsidR="007E7F7D" w:rsidRDefault="007E7F7D" w:rsidP="007E7F7D"/>
    <w:sectPr w:rsidR="007E7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FC"/>
    <w:rsid w:val="002027EB"/>
    <w:rsid w:val="0029598B"/>
    <w:rsid w:val="006A03A1"/>
    <w:rsid w:val="007E7F7D"/>
    <w:rsid w:val="00BE34FC"/>
    <w:rsid w:val="00C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CF0A"/>
  <w15:chartTrackingRefBased/>
  <w15:docId w15:val="{7569309F-F717-460A-B959-4DFDC1E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2</cp:revision>
  <dcterms:created xsi:type="dcterms:W3CDTF">2025-05-19T14:44:00Z</dcterms:created>
  <dcterms:modified xsi:type="dcterms:W3CDTF">2025-05-19T14:49:00Z</dcterms:modified>
</cp:coreProperties>
</file>