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5A" w:rsidRDefault="00917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2019-08-29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6"/>
        <w:gridCol w:w="7580"/>
      </w:tblGrid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VGA Display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PS/2 Keyboard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BA7E6C">
            <w:pPr>
              <w:spacing w:after="0" w:line="240" w:lineRule="auto"/>
            </w:pPr>
            <w:r>
              <w:t>SD Card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UART (6850 ACIA)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Pushbutton Switches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Individual LEDs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Seven Segment Display (4 or 8 digits)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Timers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Music/Note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LED Ring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I/O Latch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External I2C Address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SPI Address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9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EEPROM I2C Address</w:t>
            </w: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7579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7579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  <w:tr w:rsidR="00BE425A">
        <w:tc>
          <w:tcPr>
            <w:tcW w:w="1996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7579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</w:tbl>
    <w:p w:rsidR="00BE425A" w:rsidRDefault="00BE425A"/>
    <w:p w:rsidR="00BE425A" w:rsidRDefault="00917EC5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BE425A" w:rsidRDefault="00917EC5">
      <w:pPr>
        <w:pStyle w:val="ListParagraph"/>
        <w:numPr>
          <w:ilvl w:val="0"/>
          <w:numId w:val="1"/>
        </w:numPr>
      </w:pPr>
      <w:hyperlink r:id="rId7">
        <w:r>
          <w:rPr>
            <w:rStyle w:val="InternetLink"/>
          </w:rPr>
          <w:t>Land Boards RETRO-EP4 Board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hyperlink r:id="rId8">
        <w:r>
          <w:rPr>
            <w:rStyle w:val="InternetLink"/>
          </w:rPr>
          <w:t xml:space="preserve">Land </w:t>
        </w:r>
        <w:r>
          <w:rPr>
            <w:rStyle w:val="InternetLink"/>
          </w:rPr>
          <w:t>Boards EP2C5-DB Board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hyperlink r:id="rId9">
        <w:proofErr w:type="spellStart"/>
        <w:r>
          <w:rPr>
            <w:rStyle w:val="InternetLink"/>
          </w:rPr>
          <w:t>ZrTech</w:t>
        </w:r>
        <w:proofErr w:type="spellEnd"/>
        <w:r>
          <w:rPr>
            <w:rStyle w:val="InternetLink"/>
          </w:rPr>
          <w:t xml:space="preserve"> v2.00 EP4CE6 Board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hyperlink r:id="rId10">
        <w:r>
          <w:rPr>
            <w:rStyle w:val="InternetLink"/>
          </w:rPr>
          <w:t>A-C4E6 Board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hyperlink r:id="rId11">
        <w:r>
          <w:rPr>
            <w:rStyle w:val="InternetLink"/>
          </w:rPr>
          <w:t>A-C4E</w:t>
        </w:r>
        <w:r>
          <w:rPr>
            <w:rStyle w:val="InternetLink"/>
          </w:rPr>
          <w:t>10 Board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hyperlink r:id="rId12">
        <w:r>
          <w:rPr>
            <w:rStyle w:val="InternetLink"/>
          </w:rPr>
          <w:t>A-ESTF V2 EP4CE22 Board</w:t>
        </w:r>
      </w:hyperlink>
    </w:p>
    <w:p w:rsidR="00BE425A" w:rsidRDefault="00917EC5">
      <w:pPr>
        <w:rPr>
          <w:b/>
          <w:sz w:val="28"/>
          <w:szCs w:val="28"/>
        </w:rPr>
      </w:pPr>
      <w:r>
        <w:br w:type="page"/>
      </w:r>
    </w:p>
    <w:p w:rsidR="00BE425A" w:rsidRDefault="00917E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5"/>
        <w:gridCol w:w="1515"/>
        <w:gridCol w:w="1170"/>
        <w:gridCol w:w="1260"/>
        <w:gridCol w:w="1532"/>
        <w:gridCol w:w="1367"/>
      </w:tblGrid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7" w:type="dxa"/>
            <w:shd w:val="clear" w:color="auto" w:fill="auto"/>
          </w:tcPr>
          <w:p w:rsidR="00BE425A" w:rsidRDefault="00917E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7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EP2C5-DB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7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7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A4-CE6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7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AT24C04</w:t>
            </w: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A4-CE6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7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AT24C04</w:t>
            </w: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A-ESTF</w:t>
            </w:r>
          </w:p>
        </w:tc>
        <w:tc>
          <w:tcPr>
            <w:tcW w:w="136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BE425A" w:rsidRDefault="00917EC5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7" w:type="dxa"/>
            <w:shd w:val="clear" w:color="auto" w:fill="auto"/>
          </w:tcPr>
          <w:p w:rsidR="00BE425A" w:rsidRDefault="00917EC5">
            <w:pPr>
              <w:spacing w:after="0" w:line="240" w:lineRule="auto"/>
            </w:pPr>
            <w:r>
              <w:t>AT24C04</w:t>
            </w:r>
          </w:p>
        </w:tc>
      </w:tr>
      <w:tr w:rsidR="00BE425A">
        <w:tc>
          <w:tcPr>
            <w:tcW w:w="1365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365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BE425A" w:rsidRDefault="00BE425A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BE425A" w:rsidRDefault="00BE425A">
            <w:pPr>
              <w:spacing w:after="0" w:line="240" w:lineRule="auto"/>
            </w:pPr>
          </w:p>
        </w:tc>
      </w:tr>
    </w:tbl>
    <w:p w:rsidR="00BE425A" w:rsidRDefault="00BE425A"/>
    <w:p w:rsidR="00BE425A" w:rsidRDefault="00BE425A">
      <w:pPr>
        <w:rPr>
          <w:b/>
          <w:sz w:val="28"/>
          <w:szCs w:val="28"/>
        </w:rPr>
      </w:pPr>
    </w:p>
    <w:p w:rsidR="00BE425A" w:rsidRDefault="00917EC5">
      <w:pPr>
        <w:rPr>
          <w:b/>
          <w:sz w:val="28"/>
          <w:szCs w:val="28"/>
        </w:rPr>
      </w:pPr>
      <w:r>
        <w:br w:type="page"/>
      </w:r>
    </w:p>
    <w:p w:rsidR="00BE425A" w:rsidRDefault="00917E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ANSI (VGA) Display</w:t>
      </w:r>
    </w:p>
    <w:p w:rsidR="00BE425A" w:rsidRDefault="00917EC5">
      <w:pPr>
        <w:pStyle w:val="ListParagraph"/>
        <w:numPr>
          <w:ilvl w:val="0"/>
          <w:numId w:val="1"/>
        </w:numPr>
      </w:pPr>
      <w:r>
        <w:t>Character display</w:t>
      </w:r>
    </w:p>
    <w:p w:rsidR="00BE425A" w:rsidRDefault="00917EC5">
      <w:pPr>
        <w:pStyle w:val="ListParagraph"/>
        <w:numPr>
          <w:ilvl w:val="0"/>
          <w:numId w:val="1"/>
        </w:numPr>
      </w:pPr>
      <w:r>
        <w:t>UART style interface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Address offset = 0 – Status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Address offset = 1 - Data</w:t>
      </w:r>
    </w:p>
    <w:p w:rsidR="00BE425A" w:rsidRDefault="00917EC5">
      <w:pPr>
        <w:pStyle w:val="ListParagraph"/>
        <w:numPr>
          <w:ilvl w:val="0"/>
          <w:numId w:val="1"/>
        </w:numPr>
      </w:pPr>
      <w:r>
        <w:t>80 rows, 25 lines</w:t>
      </w:r>
    </w:p>
    <w:p w:rsidR="00BE425A" w:rsidRDefault="00917EC5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BE425A" w:rsidRDefault="00917EC5">
      <w:pPr>
        <w:pStyle w:val="ListParagraph"/>
        <w:numPr>
          <w:ilvl w:val="1"/>
          <w:numId w:val="1"/>
        </w:numPr>
      </w:pPr>
      <w:hyperlink r:id="rId13" w:anchor="ANSICodes" w:history="1">
        <w:r>
          <w:rPr>
            <w:rStyle w:val="InternetLink"/>
          </w:rPr>
          <w:t>http://searle.hostei.com/grant/Multicomp/index.html#ANSICodes</w:t>
        </w:r>
      </w:hyperlink>
    </w:p>
    <w:p w:rsidR="00BE425A" w:rsidRDefault="00917EC5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Normal/bold colors</w:t>
      </w:r>
    </w:p>
    <w:p w:rsidR="00BE425A" w:rsidRDefault="00917EC5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RETRO-EP4</w:t>
      </w:r>
    </w:p>
    <w:p w:rsidR="00BE425A" w:rsidRDefault="00917EC5">
      <w:pPr>
        <w:pStyle w:val="ListParagraph"/>
        <w:numPr>
          <w:ilvl w:val="2"/>
          <w:numId w:val="1"/>
        </w:numPr>
      </w:pPr>
      <w:r>
        <w:t>6 bits color (2/2/2)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A4-CE6, A4-CE10</w:t>
      </w:r>
    </w:p>
    <w:p w:rsidR="00BE425A" w:rsidRDefault="00917EC5">
      <w:pPr>
        <w:pStyle w:val="ListParagraph"/>
        <w:numPr>
          <w:ilvl w:val="2"/>
          <w:numId w:val="1"/>
        </w:numPr>
      </w:pPr>
      <w:r>
        <w:t xml:space="preserve">3 </w:t>
      </w:r>
      <w:r>
        <w:t>bits color (1/1/1)</w:t>
      </w:r>
    </w:p>
    <w:p w:rsidR="00BE425A" w:rsidRDefault="00917EC5">
      <w:pPr>
        <w:pStyle w:val="ListParagraph"/>
        <w:numPr>
          <w:ilvl w:val="1"/>
          <w:numId w:val="1"/>
        </w:numPr>
      </w:pPr>
      <w:r>
        <w:t>ZR Tech</w:t>
      </w:r>
    </w:p>
    <w:p w:rsidR="00BE425A" w:rsidRDefault="00917EC5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BE425A" w:rsidRDefault="00917EC5">
      <w:pPr>
        <w:pStyle w:val="ListParagraph"/>
        <w:numPr>
          <w:ilvl w:val="2"/>
          <w:numId w:val="1"/>
        </w:numPr>
      </w:pPr>
      <w:r>
        <w:t>R32V2020 only supports 6 bits</w:t>
      </w:r>
    </w:p>
    <w:p w:rsidR="00BE425A" w:rsidRDefault="00917EC5">
      <w:pPr>
        <w:rPr>
          <w:b/>
          <w:sz w:val="28"/>
        </w:rPr>
      </w:pPr>
      <w:r>
        <w:br w:type="page"/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lastRenderedPageBreak/>
        <w:t>PS/2 Keyboard (Latched and unlatched)</w:t>
      </w:r>
    </w:p>
    <w:p w:rsidR="00BE425A" w:rsidRDefault="00917EC5">
      <w:r>
        <w:t>There are two sets of PS/2 interfaces. They both connect to the same PS/2 connector. Either can be used by software. Or both</w:t>
      </w:r>
      <w:r>
        <w:t xml:space="preserve"> can be used (with some care).</w:t>
      </w:r>
    </w:p>
    <w:p w:rsidR="00BE425A" w:rsidRDefault="00917EC5">
      <w:r>
        <w:t xml:space="preserve">The Latched interface is the “normal” interface that would be used by most programs. When a key is pressed the interface indicates that a new key was pressed with a data valid signal. When the key is read the interface (data </w:t>
      </w:r>
      <w:r>
        <w:t>valid) gets automatically cleared.</w:t>
      </w:r>
    </w:p>
    <w:p w:rsidR="00BE425A" w:rsidRDefault="00917EC5">
      <w:r>
        <w:t xml:space="preserve">The “polled” interface can be used by programs such as games and piano keyboard simulators where it is useful to know if a button is continually pressed. This can be used to emulate joysticks or piano keyboards where the </w:t>
      </w:r>
      <w:r>
        <w:t>duration of the key press controls the duration of movement or sound.</w:t>
      </w:r>
    </w:p>
    <w:tbl>
      <w:tblPr>
        <w:tblStyle w:val="TableGrid"/>
        <w:tblW w:w="6384" w:type="dxa"/>
        <w:tblLook w:val="04A0" w:firstRow="1" w:lastRow="0" w:firstColumn="1" w:lastColumn="0" w:noHBand="0" w:noVBand="1"/>
      </w:tblPr>
      <w:tblGrid>
        <w:gridCol w:w="1458"/>
        <w:gridCol w:w="4926"/>
      </w:tblGrid>
      <w:tr w:rsidR="00BE425A">
        <w:tc>
          <w:tcPr>
            <w:tcW w:w="1458" w:type="dxa"/>
            <w:shd w:val="clear" w:color="auto" w:fill="auto"/>
            <w:vAlign w:val="center"/>
          </w:tcPr>
          <w:p w:rsidR="00BE425A" w:rsidRDefault="00917E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4925" w:type="dxa"/>
            <w:shd w:val="clear" w:color="auto" w:fill="auto"/>
            <w:vAlign w:val="center"/>
          </w:tcPr>
          <w:p w:rsidR="00BE425A" w:rsidRDefault="00917E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BE425A">
        <w:tc>
          <w:tcPr>
            <w:tcW w:w="1458" w:type="dxa"/>
            <w:shd w:val="clear" w:color="auto" w:fill="auto"/>
            <w:vAlign w:val="center"/>
          </w:tcPr>
          <w:p w:rsidR="00BE425A" w:rsidRDefault="00917EC5">
            <w:r>
              <w:t>x0800</w:t>
            </w:r>
          </w:p>
        </w:tc>
        <w:tc>
          <w:tcPr>
            <w:tcW w:w="4925" w:type="dxa"/>
            <w:shd w:val="clear" w:color="auto" w:fill="auto"/>
            <w:vAlign w:val="center"/>
          </w:tcPr>
          <w:p w:rsidR="00BE425A" w:rsidRDefault="00917EC5">
            <w:r>
              <w:t>Latched Keyboard Data</w:t>
            </w:r>
          </w:p>
        </w:tc>
      </w:tr>
      <w:tr w:rsidR="00BE425A">
        <w:tc>
          <w:tcPr>
            <w:tcW w:w="1458" w:type="dxa"/>
            <w:shd w:val="clear" w:color="auto" w:fill="auto"/>
            <w:vAlign w:val="center"/>
          </w:tcPr>
          <w:p w:rsidR="00BE425A" w:rsidRDefault="00917EC5">
            <w:r>
              <w:t>x0801</w:t>
            </w:r>
          </w:p>
        </w:tc>
        <w:tc>
          <w:tcPr>
            <w:tcW w:w="4925" w:type="dxa"/>
            <w:shd w:val="clear" w:color="auto" w:fill="auto"/>
            <w:vAlign w:val="center"/>
          </w:tcPr>
          <w:p w:rsidR="00BE425A" w:rsidRDefault="00917EC5">
            <w:r>
              <w:t>Latched Keyboard Status</w:t>
            </w:r>
          </w:p>
        </w:tc>
      </w:tr>
      <w:tr w:rsidR="00BE425A">
        <w:trPr>
          <w:trHeight w:val="70"/>
        </w:trPr>
        <w:tc>
          <w:tcPr>
            <w:tcW w:w="1458" w:type="dxa"/>
            <w:shd w:val="clear" w:color="auto" w:fill="auto"/>
            <w:vAlign w:val="center"/>
          </w:tcPr>
          <w:p w:rsidR="00BE425A" w:rsidRDefault="00917EC5">
            <w:r>
              <w:t>x0802</w:t>
            </w:r>
          </w:p>
        </w:tc>
        <w:tc>
          <w:tcPr>
            <w:tcW w:w="4925" w:type="dxa"/>
            <w:shd w:val="clear" w:color="auto" w:fill="auto"/>
            <w:vAlign w:val="center"/>
          </w:tcPr>
          <w:p w:rsidR="00BE425A" w:rsidRDefault="00917EC5">
            <w:r>
              <w:t>Polled Keyboard Data</w:t>
            </w:r>
          </w:p>
        </w:tc>
      </w:tr>
      <w:tr w:rsidR="00BE425A">
        <w:trPr>
          <w:trHeight w:val="70"/>
        </w:trPr>
        <w:tc>
          <w:tcPr>
            <w:tcW w:w="1458" w:type="dxa"/>
            <w:shd w:val="clear" w:color="auto" w:fill="auto"/>
            <w:vAlign w:val="center"/>
          </w:tcPr>
          <w:p w:rsidR="00BE425A" w:rsidRDefault="00917EC5">
            <w:r>
              <w:t>x0803</w:t>
            </w:r>
          </w:p>
        </w:tc>
        <w:tc>
          <w:tcPr>
            <w:tcW w:w="4925" w:type="dxa"/>
            <w:shd w:val="clear" w:color="auto" w:fill="auto"/>
            <w:vAlign w:val="center"/>
          </w:tcPr>
          <w:p w:rsidR="00BE425A" w:rsidRDefault="00917EC5">
            <w:r>
              <w:t>Polled Keyboard Status</w:t>
            </w:r>
          </w:p>
        </w:tc>
      </w:tr>
    </w:tbl>
    <w:p w:rsidR="00BE425A" w:rsidRDefault="00BE425A"/>
    <w:p w:rsidR="00BE425A" w:rsidRDefault="00917EC5">
      <w:pPr>
        <w:rPr>
          <w:b/>
        </w:rPr>
      </w:pPr>
      <w:r>
        <w:rPr>
          <w:b/>
          <w:sz w:val="28"/>
        </w:rPr>
        <w:t>Latched Keyboard Data</w:t>
      </w:r>
    </w:p>
    <w:p w:rsidR="00BE425A" w:rsidRDefault="00917EC5">
      <w:pPr>
        <w:pStyle w:val="ListParagraph"/>
        <w:numPr>
          <w:ilvl w:val="0"/>
          <w:numId w:val="2"/>
        </w:numPr>
      </w:pPr>
      <w:r>
        <w:t xml:space="preserve">This interface latches up </w:t>
      </w:r>
      <w:r>
        <w:t>PS/2 keyboard key press value and strobe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Includes PS/2 to ASCII conversion table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Latched Keyboard Status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D0 - Data valid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1 = Data valid</w:t>
      </w:r>
    </w:p>
    <w:p w:rsidR="00BE425A" w:rsidRDefault="00917EC5">
      <w:pPr>
        <w:pStyle w:val="ListParagraph"/>
        <w:numPr>
          <w:ilvl w:val="2"/>
          <w:numId w:val="3"/>
        </w:numPr>
      </w:pPr>
      <w:r>
        <w:t xml:space="preserve">Cleared by read of Keyboard </w:t>
      </w:r>
      <w:r>
        <w:t>Data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0 – No data present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Polled Keyboard Data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Useful for applications like piano keyboard where press/release of key is used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Includes PS/2 to ASCII conversion table</w:t>
      </w:r>
    </w:p>
    <w:p w:rsidR="00BE425A" w:rsidRDefault="00917EC5">
      <w:pPr>
        <w:pStyle w:val="ListParagraph"/>
        <w:numPr>
          <w:ilvl w:val="0"/>
          <w:numId w:val="2"/>
        </w:numPr>
      </w:pPr>
      <w:r>
        <w:lastRenderedPageBreak/>
        <w:t>PS/2 Keyboard connector is present on all hardware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BE425A" w:rsidRDefault="00917EC5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Polled Keyboard Status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D0 – Key pressed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1 = Key is being pressed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0 – Key is not being pressed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BE425A" w:rsidRDefault="00917EC5">
      <w:pPr>
        <w:rPr>
          <w:b/>
          <w:sz w:val="28"/>
        </w:rPr>
      </w:pPr>
      <w:r>
        <w:br w:type="page"/>
      </w:r>
    </w:p>
    <w:p w:rsidR="00BA7E6C" w:rsidRDefault="00BA7E6C">
      <w:pPr>
        <w:rPr>
          <w:b/>
          <w:sz w:val="28"/>
        </w:rPr>
      </w:pPr>
      <w:r>
        <w:rPr>
          <w:b/>
          <w:sz w:val="28"/>
        </w:rPr>
        <w:lastRenderedPageBreak/>
        <w:t>SD Card</w:t>
      </w:r>
    </w:p>
    <w:p w:rsidR="00BA7E6C" w:rsidRPr="00BA7E6C" w:rsidRDefault="00BA7E6C" w:rsidP="00BA7E6C">
      <w:r w:rsidRPr="00BA7E6C">
        <w:t>This design uses the SPI interface and supports "standard capacity" (SDSC) and "high capacity" (SDHC) cards.</w:t>
      </w:r>
    </w:p>
    <w:p w:rsidR="00BA7E6C" w:rsidRPr="00BA7E6C" w:rsidRDefault="00BA7E6C" w:rsidP="00BA7E6C">
      <w:pPr>
        <w:rPr>
          <w:b/>
        </w:rPr>
      </w:pPr>
      <w:r w:rsidRPr="00BA7E6C">
        <w:rPr>
          <w:b/>
        </w:rPr>
        <w:t xml:space="preserve"> Address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  <w:gridCol w:w="3780"/>
      </w:tblGrid>
      <w:tr w:rsidR="00BA7E6C" w:rsidTr="00BA7E6C">
        <w:tc>
          <w:tcPr>
            <w:tcW w:w="1638" w:type="dxa"/>
          </w:tcPr>
          <w:p w:rsidR="00BA7E6C" w:rsidRPr="00BA7E6C" w:rsidRDefault="00BA7E6C" w:rsidP="00BA7E6C">
            <w:pPr>
              <w:rPr>
                <w:b/>
              </w:rPr>
            </w:pPr>
            <w:r w:rsidRPr="00BA7E6C">
              <w:rPr>
                <w:b/>
              </w:rPr>
              <w:t>Address Offset</w:t>
            </w:r>
          </w:p>
        </w:tc>
        <w:tc>
          <w:tcPr>
            <w:tcW w:w="1710" w:type="dxa"/>
          </w:tcPr>
          <w:p w:rsidR="00BA7E6C" w:rsidRPr="00BA7E6C" w:rsidRDefault="00BA7E6C" w:rsidP="00BA7E6C">
            <w:pPr>
              <w:rPr>
                <w:b/>
              </w:rPr>
            </w:pPr>
            <w:r w:rsidRPr="00BA7E6C">
              <w:rPr>
                <w:b/>
              </w:rPr>
              <w:t>Register Name</w:t>
            </w:r>
          </w:p>
        </w:tc>
        <w:tc>
          <w:tcPr>
            <w:tcW w:w="3780" w:type="dxa"/>
          </w:tcPr>
          <w:p w:rsidR="00BA7E6C" w:rsidRPr="00BA7E6C" w:rsidRDefault="00BA7E6C" w:rsidP="00BA7E6C">
            <w:pPr>
              <w:rPr>
                <w:b/>
              </w:rPr>
            </w:pPr>
            <w:r w:rsidRPr="00BA7E6C">
              <w:rPr>
                <w:b/>
              </w:rPr>
              <w:t>Read/Write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0</w:t>
            </w:r>
          </w:p>
        </w:tc>
        <w:tc>
          <w:tcPr>
            <w:tcW w:w="1710" w:type="dxa"/>
          </w:tcPr>
          <w:p w:rsidR="00BA7E6C" w:rsidRDefault="00BA7E6C" w:rsidP="00BA7E6C">
            <w:r>
              <w:t>SDDATA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read/write data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1</w:t>
            </w:r>
          </w:p>
        </w:tc>
        <w:tc>
          <w:tcPr>
            <w:tcW w:w="1710" w:type="dxa"/>
          </w:tcPr>
          <w:p w:rsidR="00BA7E6C" w:rsidRDefault="00BA7E6C" w:rsidP="00BA7E6C">
            <w:r w:rsidRPr="00BA7E6C">
              <w:t>SDSTATUS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read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1</w:t>
            </w:r>
          </w:p>
        </w:tc>
        <w:tc>
          <w:tcPr>
            <w:tcW w:w="1710" w:type="dxa"/>
          </w:tcPr>
          <w:p w:rsidR="00BA7E6C" w:rsidRDefault="00BA7E6C" w:rsidP="00BA7E6C">
            <w:r w:rsidRPr="00BA7E6C">
              <w:t>SDCONTROL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write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2</w:t>
            </w:r>
          </w:p>
        </w:tc>
        <w:tc>
          <w:tcPr>
            <w:tcW w:w="1710" w:type="dxa"/>
          </w:tcPr>
          <w:p w:rsidR="00BA7E6C" w:rsidRDefault="00BA7E6C" w:rsidP="00BA7E6C">
            <w:r w:rsidRPr="00BA7E6C">
              <w:t>SDLBA0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write-only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3</w:t>
            </w:r>
          </w:p>
        </w:tc>
        <w:tc>
          <w:tcPr>
            <w:tcW w:w="1710" w:type="dxa"/>
          </w:tcPr>
          <w:p w:rsidR="00BA7E6C" w:rsidRDefault="00BA7E6C" w:rsidP="00BA7E6C">
            <w:r w:rsidRPr="00BA7E6C">
              <w:t>SDLBA1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write-only</w:t>
            </w:r>
          </w:p>
        </w:tc>
      </w:tr>
      <w:tr w:rsidR="00BA7E6C" w:rsidTr="00BA7E6C">
        <w:tc>
          <w:tcPr>
            <w:tcW w:w="1638" w:type="dxa"/>
          </w:tcPr>
          <w:p w:rsidR="00BA7E6C" w:rsidRDefault="00BA7E6C" w:rsidP="00BA7E6C">
            <w:r w:rsidRPr="00BA7E6C">
              <w:t>4</w:t>
            </w:r>
          </w:p>
        </w:tc>
        <w:tc>
          <w:tcPr>
            <w:tcW w:w="1710" w:type="dxa"/>
          </w:tcPr>
          <w:p w:rsidR="00BA7E6C" w:rsidRDefault="00BA7E6C" w:rsidP="00BA7E6C">
            <w:r w:rsidRPr="00BA7E6C">
              <w:t>SDLBA2</w:t>
            </w:r>
          </w:p>
        </w:tc>
        <w:tc>
          <w:tcPr>
            <w:tcW w:w="3780" w:type="dxa"/>
          </w:tcPr>
          <w:p w:rsidR="00BA7E6C" w:rsidRDefault="00BA7E6C" w:rsidP="00BA7E6C">
            <w:r w:rsidRPr="00BA7E6C">
              <w:t>write-only (only bits 6:0 are valid)</w:t>
            </w:r>
          </w:p>
        </w:tc>
      </w:tr>
    </w:tbl>
    <w:p w:rsidR="00BA7E6C" w:rsidRDefault="00BA7E6C" w:rsidP="00BA7E6C"/>
    <w:p w:rsidR="00BA7E6C" w:rsidRPr="00BA7E6C" w:rsidRDefault="00BA7E6C" w:rsidP="00BA7E6C">
      <w:r w:rsidRPr="00BA7E6C">
        <w:t xml:space="preserve">For both SDSC and SDHC (high capacity) cards, the block size is 512bytes (9-bit value) and </w:t>
      </w:r>
      <w:proofErr w:type="gramStart"/>
      <w:r w:rsidRPr="00BA7E6C">
        <w:t>the</w:t>
      </w:r>
      <w:r>
        <w:t xml:space="preserve"> </w:t>
      </w:r>
      <w:r w:rsidRPr="00BA7E6C">
        <w:t xml:space="preserve"> SDLBA</w:t>
      </w:r>
      <w:proofErr w:type="gramEnd"/>
      <w:r w:rsidRPr="00BA7E6C">
        <w:t xml:space="preserve"> registers select the block number. SDLBA2 is most significant, SDLBA0 is least significant.</w:t>
      </w:r>
    </w:p>
    <w:p w:rsidR="00BA7E6C" w:rsidRPr="00BA7E6C" w:rsidRDefault="00BA7E6C" w:rsidP="00BA7E6C"/>
    <w:p w:rsidR="00BA7E6C" w:rsidRPr="00BA7E6C" w:rsidRDefault="00BA7E6C" w:rsidP="00BA7E6C">
      <w:r w:rsidRPr="00BA7E6C">
        <w:t xml:space="preserve"> For SDSC, the read/write address parameter is a 512-byte aligned byte address. </w:t>
      </w:r>
      <w:proofErr w:type="spellStart"/>
      <w:proofErr w:type="gramStart"/>
      <w:r w:rsidRPr="00BA7E6C">
        <w:t>ie</w:t>
      </w:r>
      <w:proofErr w:type="spellEnd"/>
      <w:proofErr w:type="gramEnd"/>
      <w:r w:rsidRPr="00BA7E6C">
        <w:t>, it has 9 low</w:t>
      </w:r>
      <w:r>
        <w:t xml:space="preserve"> </w:t>
      </w:r>
      <w:r w:rsidRPr="00BA7E6C">
        <w:t>address bits explicitly set to 0. 23 of the 24 programmable address bits select the 512-byte block.</w:t>
      </w:r>
      <w:r>
        <w:t xml:space="preserve"> </w:t>
      </w:r>
      <w:r w:rsidRPr="00BA7E6C">
        <w:t xml:space="preserve"> This gives an address capacity of 2^23 * 512 = </w:t>
      </w:r>
      <w:proofErr w:type="gramStart"/>
      <w:r w:rsidRPr="00BA7E6C">
        <w:t>4GB ..</w:t>
      </w:r>
      <w:proofErr w:type="gramEnd"/>
      <w:r w:rsidRPr="00BA7E6C">
        <w:t xml:space="preserve"> BUT maximum SDSC capacity is 2GByte.</w:t>
      </w:r>
    </w:p>
    <w:p w:rsidR="00BA7E6C" w:rsidRPr="00BA7E6C" w:rsidRDefault="00BA7E6C" w:rsidP="00BA7E6C">
      <w:r w:rsidRPr="00BA7E6C">
        <w:t xml:space="preserve"> The SDLBA registers are used like this:</w:t>
      </w:r>
    </w:p>
    <w:p w:rsidR="00BA7E6C" w:rsidRPr="00BA7E6C" w:rsidRDefault="00BA7E6C" w:rsidP="00BA7E6C">
      <w:pPr>
        <w:rPr>
          <w:rFonts w:ascii="Courier New" w:hAnsi="Courier New" w:cs="Courier New"/>
        </w:rPr>
      </w:pPr>
      <w:r w:rsidRPr="00BA7E6C">
        <w:rPr>
          <w:rFonts w:ascii="Courier New" w:hAnsi="Courier New" w:cs="Courier New"/>
          <w:sz w:val="16"/>
        </w:rPr>
        <w:t>31 30 29 28.27 26 25 24.23 22 21 20.19 18 17 16.15 14 13 12.11 10 09 08.07 06 05 04.03 02 01 00</w:t>
      </w:r>
      <w:r w:rsidRPr="00BA7E6C">
        <w:rPr>
          <w:rFonts w:ascii="Courier New" w:hAnsi="Courier New" w:cs="Courier New"/>
          <w:sz w:val="16"/>
        </w:rPr>
        <w:br/>
      </w:r>
      <w:r w:rsidRPr="00BA7E6C">
        <w:rPr>
          <w:rFonts w:ascii="Courier New" w:hAnsi="Courier New" w:cs="Courier New"/>
          <w:sz w:val="16"/>
        </w:rPr>
        <w:t>+</w:t>
      </w:r>
      <w:r>
        <w:rPr>
          <w:rFonts w:ascii="Courier New" w:hAnsi="Courier New" w:cs="Courier New"/>
          <w:sz w:val="16"/>
        </w:rPr>
        <w:t>------</w:t>
      </w:r>
      <w:r w:rsidRPr="00BA7E6C">
        <w:rPr>
          <w:rFonts w:ascii="Courier New" w:hAnsi="Courier New" w:cs="Courier New"/>
          <w:sz w:val="16"/>
        </w:rPr>
        <w:t xml:space="preserve">- SDLBA2 </w:t>
      </w:r>
      <w:r>
        <w:rPr>
          <w:rFonts w:ascii="Courier New" w:hAnsi="Courier New" w:cs="Courier New"/>
          <w:sz w:val="16"/>
        </w:rPr>
        <w:t>------</w:t>
      </w:r>
      <w:r w:rsidRPr="00BA7E6C">
        <w:rPr>
          <w:rFonts w:ascii="Courier New" w:hAnsi="Courier New" w:cs="Courier New"/>
          <w:sz w:val="16"/>
        </w:rPr>
        <w:t>-+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 xml:space="preserve">- SDLBA1 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>+</w:t>
      </w:r>
      <w:r>
        <w:rPr>
          <w:rFonts w:ascii="Courier New" w:hAnsi="Courier New" w:cs="Courier New"/>
          <w:sz w:val="16"/>
        </w:rPr>
        <w:t>-----</w:t>
      </w:r>
      <w:r w:rsidRPr="00BA7E6C">
        <w:rPr>
          <w:rFonts w:ascii="Courier New" w:hAnsi="Courier New" w:cs="Courier New"/>
          <w:sz w:val="16"/>
        </w:rPr>
        <w:t xml:space="preserve">- SDLBA0 </w:t>
      </w:r>
      <w:r>
        <w:rPr>
          <w:rFonts w:ascii="Courier New" w:hAnsi="Courier New" w:cs="Courier New"/>
          <w:sz w:val="16"/>
        </w:rPr>
        <w:t>------</w:t>
      </w:r>
      <w:r w:rsidRPr="00BA7E6C">
        <w:rPr>
          <w:rFonts w:ascii="Courier New" w:hAnsi="Courier New" w:cs="Courier New"/>
          <w:sz w:val="16"/>
        </w:rPr>
        <w:t xml:space="preserve">+ </w:t>
      </w:r>
      <w:proofErr w:type="gramStart"/>
      <w:r w:rsidRPr="00BA7E6C">
        <w:rPr>
          <w:rFonts w:ascii="Courier New" w:hAnsi="Courier New" w:cs="Courier New"/>
          <w:sz w:val="16"/>
        </w:rPr>
        <w:t>0  0</w:t>
      </w:r>
      <w:proofErr w:type="gramEnd"/>
      <w:r w:rsidRPr="00BA7E6C">
        <w:rPr>
          <w:rFonts w:ascii="Courier New" w:hAnsi="Courier New" w:cs="Courier New"/>
          <w:sz w:val="16"/>
        </w:rPr>
        <w:t xml:space="preserve">  0  0  0  0  0  0  0</w:t>
      </w:r>
    </w:p>
    <w:p w:rsidR="00BA7E6C" w:rsidRPr="00BA7E6C" w:rsidRDefault="00BA7E6C" w:rsidP="00BA7E6C">
      <w:r w:rsidRPr="00BA7E6C">
        <w:t xml:space="preserve">For SDHC cards, the read/write address parameter is the ordinal number of 512-byte block </w:t>
      </w:r>
      <w:proofErr w:type="spellStart"/>
      <w:r w:rsidRPr="00BA7E6C">
        <w:t>ie</w:t>
      </w:r>
      <w:proofErr w:type="spellEnd"/>
      <w:r w:rsidRPr="00BA7E6C">
        <w:t>, the</w:t>
      </w:r>
      <w:r>
        <w:t xml:space="preserve"> </w:t>
      </w:r>
      <w:r w:rsidRPr="00BA7E6C">
        <w:t xml:space="preserve">9 low address bits are </w:t>
      </w:r>
      <w:proofErr w:type="spellStart"/>
      <w:r w:rsidRPr="00BA7E6C">
        <w:t>implicity</w:t>
      </w:r>
      <w:proofErr w:type="spellEnd"/>
      <w:r w:rsidRPr="00BA7E6C">
        <w:t xml:space="preserve"> 0. The 24 programmable address bits select the 512-byte block. This gives an address capacity of 2^24 * 512 = 8GByte. SDHC can be </w:t>
      </w:r>
      <w:proofErr w:type="spellStart"/>
      <w:r w:rsidRPr="00BA7E6C">
        <w:t>upto</w:t>
      </w:r>
      <w:proofErr w:type="spellEnd"/>
      <w:r w:rsidRPr="00BA7E6C">
        <w:t xml:space="preserve"> 32GByte but this </w:t>
      </w:r>
      <w:proofErr w:type="gramStart"/>
      <w:r w:rsidRPr="00BA7E6C">
        <w:t>design</w:t>
      </w:r>
      <w:r>
        <w:t xml:space="preserve"> </w:t>
      </w:r>
      <w:r w:rsidRPr="00BA7E6C">
        <w:t xml:space="preserve"> can</w:t>
      </w:r>
      <w:proofErr w:type="gramEnd"/>
      <w:r w:rsidRPr="00BA7E6C">
        <w:t xml:space="preserve"> only access the low 8GByte (could add SDLBA3 to get the extra address lines if required).</w:t>
      </w:r>
    </w:p>
    <w:p w:rsidR="00BA7E6C" w:rsidRPr="00BA7E6C" w:rsidRDefault="00BA7E6C" w:rsidP="00BA7E6C">
      <w:r w:rsidRPr="00BA7E6C">
        <w:t xml:space="preserve"> The SDLBA registers are used like this:</w:t>
      </w:r>
    </w:p>
    <w:p w:rsidR="00BA7E6C" w:rsidRPr="00BA7E6C" w:rsidRDefault="00BA7E6C" w:rsidP="00BA7E6C">
      <w:pPr>
        <w:rPr>
          <w:rFonts w:ascii="Courier New" w:hAnsi="Courier New" w:cs="Courier New"/>
          <w:sz w:val="16"/>
        </w:rPr>
      </w:pPr>
      <w:r w:rsidRPr="00BA7E6C">
        <w:rPr>
          <w:rFonts w:ascii="Courier New" w:hAnsi="Courier New" w:cs="Courier New"/>
          <w:sz w:val="16"/>
        </w:rPr>
        <w:t>31 30 29 28.27 26 25 24.23 22 21 20.19 18 17 16.15 14 13 12.11 10 09 08.07 06 05 04.03 02 01 00</w:t>
      </w:r>
      <w:r w:rsidRPr="00BA7E6C">
        <w:rPr>
          <w:rFonts w:ascii="Courier New" w:hAnsi="Courier New" w:cs="Courier New"/>
          <w:sz w:val="16"/>
        </w:rPr>
        <w:br/>
      </w:r>
      <w:r>
        <w:rPr>
          <w:rFonts w:ascii="Courier New" w:hAnsi="Courier New" w:cs="Courier New"/>
          <w:sz w:val="16"/>
        </w:rPr>
        <w:t xml:space="preserve"> </w:t>
      </w:r>
      <w:proofErr w:type="gramStart"/>
      <w:r w:rsidRPr="00BA7E6C">
        <w:rPr>
          <w:rFonts w:ascii="Courier New" w:hAnsi="Courier New" w:cs="Courier New"/>
          <w:sz w:val="16"/>
        </w:rPr>
        <w:t>0  0</w:t>
      </w:r>
      <w:proofErr w:type="gramEnd"/>
      <w:r w:rsidRPr="00BA7E6C">
        <w:rPr>
          <w:rFonts w:ascii="Courier New" w:hAnsi="Courier New" w:cs="Courier New"/>
          <w:sz w:val="16"/>
        </w:rPr>
        <w:t xml:space="preserve">  0  0  0  0  0  0+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 xml:space="preserve"> SDLBA2 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>-+-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 xml:space="preserve"> SDLBA1 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>+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 xml:space="preserve">- SDLBA0 </w:t>
      </w:r>
      <w:r>
        <w:rPr>
          <w:rFonts w:ascii="Courier New" w:hAnsi="Courier New" w:cs="Courier New"/>
          <w:sz w:val="16"/>
        </w:rPr>
        <w:t>-------</w:t>
      </w:r>
      <w:r w:rsidRPr="00BA7E6C">
        <w:rPr>
          <w:rFonts w:ascii="Courier New" w:hAnsi="Courier New" w:cs="Courier New"/>
          <w:sz w:val="16"/>
        </w:rPr>
        <w:t>+</w:t>
      </w:r>
    </w:p>
    <w:p w:rsidR="00BA7E6C" w:rsidRPr="00BA7E6C" w:rsidRDefault="00BA7E6C" w:rsidP="00BA7E6C">
      <w:r w:rsidRPr="00BA7E6C">
        <w:t xml:space="preserve"> The end result of all this is that the addressing looks the same for SDSC and SDHC cards.</w:t>
      </w:r>
    </w:p>
    <w:p w:rsidR="00BA7E6C" w:rsidRPr="00BA7E6C" w:rsidRDefault="00BA7E6C" w:rsidP="00BA7E6C"/>
    <w:p w:rsidR="00BA7E6C" w:rsidRPr="00917EC5" w:rsidRDefault="00BA7E6C" w:rsidP="00BA7E6C">
      <w:pPr>
        <w:rPr>
          <w:b/>
        </w:rPr>
      </w:pPr>
      <w:r w:rsidRPr="00BA7E6C">
        <w:t xml:space="preserve"> </w:t>
      </w:r>
      <w:r w:rsidRPr="00917EC5">
        <w:rPr>
          <w:b/>
        </w:rPr>
        <w:t>SDSTATUS (R</w:t>
      </w:r>
      <w:r w:rsidR="00917EC5">
        <w:rPr>
          <w:b/>
        </w:rPr>
        <w:t xml:space="preserve">ead </w:t>
      </w:r>
      <w:r w:rsidRPr="00917EC5">
        <w:rPr>
          <w:b/>
        </w:rPr>
        <w:t>O</w:t>
      </w:r>
      <w:r w:rsidR="00917EC5">
        <w:rPr>
          <w:b/>
        </w:rPr>
        <w:t>nly</w:t>
      </w:r>
      <w:r w:rsidRPr="00917EC5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230"/>
      </w:tblGrid>
      <w:tr w:rsidR="00917EC5" w:rsidTr="00917EC5">
        <w:tc>
          <w:tcPr>
            <w:tcW w:w="1458" w:type="dxa"/>
          </w:tcPr>
          <w:p w:rsidR="00917EC5" w:rsidRPr="00917EC5" w:rsidRDefault="00917EC5" w:rsidP="00BA7E6C">
            <w:pPr>
              <w:rPr>
                <w:b/>
              </w:rPr>
            </w:pPr>
            <w:r w:rsidRPr="00917EC5">
              <w:rPr>
                <w:b/>
              </w:rPr>
              <w:t>Bit</w:t>
            </w:r>
          </w:p>
        </w:tc>
        <w:tc>
          <w:tcPr>
            <w:tcW w:w="4230" w:type="dxa"/>
          </w:tcPr>
          <w:p w:rsidR="00917EC5" w:rsidRPr="00917EC5" w:rsidRDefault="00917EC5" w:rsidP="00BA7E6C">
            <w:pPr>
              <w:rPr>
                <w:b/>
              </w:rPr>
            </w:pPr>
            <w:r w:rsidRPr="00917EC5">
              <w:rPr>
                <w:b/>
              </w:rPr>
              <w:t>Description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b7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Write Data Byte can be accepted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b6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Read Data Byte available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b5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Block Busy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b4</w:t>
            </w:r>
          </w:p>
        </w:tc>
        <w:tc>
          <w:tcPr>
            <w:tcW w:w="4230" w:type="dxa"/>
          </w:tcPr>
          <w:p w:rsidR="00917EC5" w:rsidRDefault="00917EC5" w:rsidP="00BA7E6C">
            <w:proofErr w:type="spellStart"/>
            <w:r w:rsidRPr="00BA7E6C">
              <w:t>Init</w:t>
            </w:r>
            <w:proofErr w:type="spellEnd"/>
            <w:r w:rsidRPr="00BA7E6C">
              <w:t xml:space="preserve"> Busy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b3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Unused. Read 0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b2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Unused. Read 0</w:t>
            </w:r>
          </w:p>
        </w:tc>
      </w:tr>
      <w:tr w:rsidR="00917EC5" w:rsidTr="00917EC5">
        <w:tc>
          <w:tcPr>
            <w:tcW w:w="1458" w:type="dxa"/>
          </w:tcPr>
          <w:p w:rsidR="00917EC5" w:rsidRDefault="00917EC5" w:rsidP="00BA7E6C">
            <w:r w:rsidRPr="00BA7E6C">
              <w:t>b1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Unused. Read 0</w:t>
            </w:r>
          </w:p>
        </w:tc>
      </w:tr>
      <w:tr w:rsidR="00917EC5" w:rsidTr="00917EC5">
        <w:trPr>
          <w:trHeight w:val="70"/>
        </w:trPr>
        <w:tc>
          <w:tcPr>
            <w:tcW w:w="1458" w:type="dxa"/>
          </w:tcPr>
          <w:p w:rsidR="00917EC5" w:rsidRDefault="00917EC5" w:rsidP="00BA7E6C">
            <w:r w:rsidRPr="00BA7E6C">
              <w:t>b0</w:t>
            </w:r>
          </w:p>
        </w:tc>
        <w:tc>
          <w:tcPr>
            <w:tcW w:w="4230" w:type="dxa"/>
          </w:tcPr>
          <w:p w:rsidR="00917EC5" w:rsidRDefault="00917EC5" w:rsidP="00BA7E6C">
            <w:r w:rsidRPr="00BA7E6C">
              <w:t>Unused. Read 0</w:t>
            </w:r>
          </w:p>
        </w:tc>
      </w:tr>
    </w:tbl>
    <w:p w:rsidR="00917EC5" w:rsidRDefault="00917EC5" w:rsidP="00BA7E6C"/>
    <w:p w:rsidR="00BA7E6C" w:rsidRPr="00917EC5" w:rsidRDefault="00BA7E6C" w:rsidP="00BA7E6C">
      <w:pPr>
        <w:rPr>
          <w:b/>
        </w:rPr>
      </w:pPr>
      <w:r w:rsidRPr="00917EC5">
        <w:rPr>
          <w:b/>
        </w:rPr>
        <w:t>SDCONTROL (W</w:t>
      </w:r>
      <w:r w:rsidR="00917EC5">
        <w:rPr>
          <w:b/>
        </w:rPr>
        <w:t xml:space="preserve">rite </w:t>
      </w:r>
      <w:r w:rsidRPr="00917EC5">
        <w:rPr>
          <w:b/>
        </w:rPr>
        <w:t>O</w:t>
      </w:r>
      <w:r w:rsidR="00917EC5">
        <w:rPr>
          <w:b/>
        </w:rPr>
        <w:t>nly</w:t>
      </w:r>
      <w:r w:rsidRPr="00917EC5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230"/>
      </w:tblGrid>
      <w:tr w:rsidR="00917EC5" w:rsidRPr="00917EC5" w:rsidTr="000753F3">
        <w:tc>
          <w:tcPr>
            <w:tcW w:w="1458" w:type="dxa"/>
          </w:tcPr>
          <w:p w:rsidR="00917EC5" w:rsidRPr="00917EC5" w:rsidRDefault="00917EC5" w:rsidP="000753F3">
            <w:pPr>
              <w:rPr>
                <w:b/>
              </w:rPr>
            </w:pPr>
            <w:r w:rsidRPr="00917EC5">
              <w:rPr>
                <w:b/>
              </w:rPr>
              <w:t>Bit</w:t>
            </w:r>
          </w:p>
        </w:tc>
        <w:tc>
          <w:tcPr>
            <w:tcW w:w="4230" w:type="dxa"/>
          </w:tcPr>
          <w:p w:rsidR="00917EC5" w:rsidRPr="00917EC5" w:rsidRDefault="00917EC5" w:rsidP="000753F3">
            <w:pPr>
              <w:rPr>
                <w:b/>
              </w:rPr>
            </w:pPr>
            <w:r w:rsidRPr="00917EC5">
              <w:rPr>
                <w:b/>
              </w:rPr>
              <w:t>Description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b7</w:t>
            </w:r>
          </w:p>
        </w:tc>
        <w:tc>
          <w:tcPr>
            <w:tcW w:w="4230" w:type="dxa"/>
          </w:tcPr>
          <w:p w:rsidR="00917EC5" w:rsidRDefault="00917EC5" w:rsidP="000753F3">
            <w:r>
              <w:t>0 = Read Block</w:t>
            </w:r>
            <w:r>
              <w:br/>
              <w:t>1 = Write Block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b6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b5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b4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b3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b2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c>
          <w:tcPr>
            <w:tcW w:w="1458" w:type="dxa"/>
          </w:tcPr>
          <w:p w:rsidR="00917EC5" w:rsidRDefault="00917EC5" w:rsidP="000753F3">
            <w:r w:rsidRPr="00BA7E6C">
              <w:t>b1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  <w:tr w:rsidR="00917EC5" w:rsidTr="000753F3">
        <w:trPr>
          <w:trHeight w:val="70"/>
        </w:trPr>
        <w:tc>
          <w:tcPr>
            <w:tcW w:w="1458" w:type="dxa"/>
          </w:tcPr>
          <w:p w:rsidR="00917EC5" w:rsidRDefault="00917EC5" w:rsidP="000753F3">
            <w:r w:rsidRPr="00BA7E6C">
              <w:t>b0</w:t>
            </w:r>
          </w:p>
        </w:tc>
        <w:tc>
          <w:tcPr>
            <w:tcW w:w="4230" w:type="dxa"/>
          </w:tcPr>
          <w:p w:rsidR="00917EC5" w:rsidRDefault="00917EC5" w:rsidP="000753F3">
            <w:r>
              <w:t>N/A</w:t>
            </w:r>
          </w:p>
        </w:tc>
      </w:tr>
    </w:tbl>
    <w:p w:rsidR="00917EC5" w:rsidRDefault="00917EC5" w:rsidP="00BA7E6C"/>
    <w:p w:rsidR="00917EC5" w:rsidRDefault="00917EC5">
      <w:pPr>
        <w:spacing w:after="0" w:line="240" w:lineRule="auto"/>
      </w:pPr>
      <w:r>
        <w:br w:type="page"/>
      </w:r>
    </w:p>
    <w:p w:rsidR="00BA7E6C" w:rsidRPr="00917EC5" w:rsidRDefault="00BA7E6C" w:rsidP="00BA7E6C">
      <w:pPr>
        <w:rPr>
          <w:i/>
        </w:rPr>
      </w:pPr>
      <w:r w:rsidRPr="00917EC5">
        <w:rPr>
          <w:i/>
        </w:rPr>
        <w:lastRenderedPageBreak/>
        <w:t xml:space="preserve"> To read a 512-byte block from the SDCARD:</w:t>
      </w:r>
    </w:p>
    <w:p w:rsidR="00BA7E6C" w:rsidRPr="00BA7E6C" w:rsidRDefault="00BA7E6C" w:rsidP="00917EC5">
      <w:pPr>
        <w:pStyle w:val="ListParagraph"/>
        <w:numPr>
          <w:ilvl w:val="0"/>
          <w:numId w:val="9"/>
        </w:numPr>
      </w:pPr>
      <w:r w:rsidRPr="00BA7E6C">
        <w:t xml:space="preserve">Wait until SDSTATUS=0x80 (ensures previous </w:t>
      </w:r>
      <w:proofErr w:type="spellStart"/>
      <w:r w:rsidRPr="00BA7E6C">
        <w:t>cmd</w:t>
      </w:r>
      <w:proofErr w:type="spellEnd"/>
      <w:r w:rsidRPr="00BA7E6C">
        <w:t xml:space="preserve"> has completed)</w:t>
      </w:r>
    </w:p>
    <w:p w:rsidR="00BA7E6C" w:rsidRPr="00BA7E6C" w:rsidRDefault="00BA7E6C" w:rsidP="00917EC5">
      <w:pPr>
        <w:pStyle w:val="ListParagraph"/>
        <w:numPr>
          <w:ilvl w:val="0"/>
          <w:numId w:val="9"/>
        </w:numPr>
      </w:pPr>
      <w:r w:rsidRPr="00BA7E6C">
        <w:t>Write SDLBA0, SDLBA1 SDLBA2 to select block index to read from</w:t>
      </w:r>
    </w:p>
    <w:p w:rsidR="00BA7E6C" w:rsidRPr="00BA7E6C" w:rsidRDefault="00BA7E6C" w:rsidP="00917EC5">
      <w:pPr>
        <w:pStyle w:val="ListParagraph"/>
        <w:numPr>
          <w:ilvl w:val="0"/>
          <w:numId w:val="9"/>
        </w:numPr>
      </w:pPr>
      <w:r w:rsidRPr="00BA7E6C">
        <w:t>Write 0 to SDCONTROL to issue read command</w:t>
      </w:r>
    </w:p>
    <w:p w:rsidR="00BA7E6C" w:rsidRPr="00BA7E6C" w:rsidRDefault="00BA7E6C" w:rsidP="00917EC5">
      <w:pPr>
        <w:pStyle w:val="ListParagraph"/>
        <w:numPr>
          <w:ilvl w:val="0"/>
          <w:numId w:val="9"/>
        </w:numPr>
      </w:pPr>
      <w:r w:rsidRPr="00BA7E6C">
        <w:t>Loop 512 times:</w:t>
      </w:r>
    </w:p>
    <w:p w:rsidR="00BA7E6C" w:rsidRPr="00BA7E6C" w:rsidRDefault="00BA7E6C" w:rsidP="00917EC5">
      <w:pPr>
        <w:pStyle w:val="ListParagraph"/>
        <w:numPr>
          <w:ilvl w:val="1"/>
          <w:numId w:val="9"/>
        </w:numPr>
      </w:pPr>
      <w:r w:rsidRPr="00BA7E6C">
        <w:t>Wait until SDSTATUS=0xE0 (read byte ready, block busy)</w:t>
      </w:r>
    </w:p>
    <w:p w:rsidR="00BA7E6C" w:rsidRPr="00BA7E6C" w:rsidRDefault="00BA7E6C" w:rsidP="00917EC5">
      <w:pPr>
        <w:pStyle w:val="ListParagraph"/>
        <w:numPr>
          <w:ilvl w:val="1"/>
          <w:numId w:val="9"/>
        </w:numPr>
      </w:pPr>
      <w:r w:rsidRPr="00BA7E6C">
        <w:t>Read byte from SDDATA</w:t>
      </w:r>
    </w:p>
    <w:p w:rsidR="00BA7E6C" w:rsidRPr="00BA7E6C" w:rsidRDefault="00BA7E6C" w:rsidP="00BA7E6C"/>
    <w:p w:rsidR="00BA7E6C" w:rsidRPr="00917EC5" w:rsidRDefault="00BA7E6C" w:rsidP="00BA7E6C">
      <w:pPr>
        <w:rPr>
          <w:i/>
        </w:rPr>
      </w:pPr>
      <w:r w:rsidRPr="00917EC5">
        <w:rPr>
          <w:i/>
        </w:rPr>
        <w:t>To write a 512-byte block to the SDCARD:</w:t>
      </w:r>
    </w:p>
    <w:p w:rsidR="00BA7E6C" w:rsidRPr="00BA7E6C" w:rsidRDefault="00BA7E6C" w:rsidP="00917EC5">
      <w:pPr>
        <w:pStyle w:val="ListParagraph"/>
        <w:numPr>
          <w:ilvl w:val="0"/>
          <w:numId w:val="10"/>
        </w:numPr>
      </w:pPr>
      <w:r w:rsidRPr="00BA7E6C">
        <w:t xml:space="preserve">Wait until SDSTATUS=0x80 (ensures previous </w:t>
      </w:r>
      <w:proofErr w:type="spellStart"/>
      <w:r w:rsidRPr="00BA7E6C">
        <w:t>cmd</w:t>
      </w:r>
      <w:proofErr w:type="spellEnd"/>
      <w:r w:rsidRPr="00BA7E6C">
        <w:t xml:space="preserve"> has completed)</w:t>
      </w:r>
    </w:p>
    <w:p w:rsidR="00BA7E6C" w:rsidRPr="00BA7E6C" w:rsidRDefault="00BA7E6C" w:rsidP="00917EC5">
      <w:pPr>
        <w:pStyle w:val="ListParagraph"/>
        <w:numPr>
          <w:ilvl w:val="0"/>
          <w:numId w:val="10"/>
        </w:numPr>
      </w:pPr>
      <w:r w:rsidRPr="00BA7E6C">
        <w:t>Write SDLBA0, SDLBA1 SDLBA2 to select block index to write to</w:t>
      </w:r>
    </w:p>
    <w:p w:rsidR="00BA7E6C" w:rsidRPr="00BA7E6C" w:rsidRDefault="00BA7E6C" w:rsidP="00917EC5">
      <w:pPr>
        <w:pStyle w:val="ListParagraph"/>
        <w:numPr>
          <w:ilvl w:val="0"/>
          <w:numId w:val="10"/>
        </w:numPr>
      </w:pPr>
      <w:r w:rsidRPr="00BA7E6C">
        <w:t>Write 1 to SDCONTROL to issue write command</w:t>
      </w:r>
    </w:p>
    <w:p w:rsidR="00BA7E6C" w:rsidRPr="00BA7E6C" w:rsidRDefault="00BA7E6C" w:rsidP="00917EC5">
      <w:pPr>
        <w:pStyle w:val="ListParagraph"/>
        <w:numPr>
          <w:ilvl w:val="0"/>
          <w:numId w:val="10"/>
        </w:numPr>
      </w:pPr>
      <w:r w:rsidRPr="00BA7E6C">
        <w:t>Loop 512 times:</w:t>
      </w:r>
    </w:p>
    <w:p w:rsidR="00BA7E6C" w:rsidRPr="00BA7E6C" w:rsidRDefault="00BA7E6C" w:rsidP="00917EC5">
      <w:pPr>
        <w:pStyle w:val="ListParagraph"/>
        <w:numPr>
          <w:ilvl w:val="1"/>
          <w:numId w:val="10"/>
        </w:numPr>
      </w:pPr>
      <w:r w:rsidRPr="00BA7E6C">
        <w:t>Wait until SDSTATUS=0xA0 (block busy)</w:t>
      </w:r>
    </w:p>
    <w:p w:rsidR="00BA7E6C" w:rsidRPr="00BA7E6C" w:rsidRDefault="00BA7E6C" w:rsidP="00917EC5">
      <w:pPr>
        <w:pStyle w:val="ListParagraph"/>
        <w:numPr>
          <w:ilvl w:val="1"/>
          <w:numId w:val="10"/>
        </w:numPr>
      </w:pPr>
      <w:r w:rsidRPr="00BA7E6C">
        <w:t>Write byte to SDDATA</w:t>
      </w:r>
    </w:p>
    <w:p w:rsidR="00BA7E6C" w:rsidRPr="00BA7E6C" w:rsidRDefault="00BA7E6C" w:rsidP="00BA7E6C"/>
    <w:p w:rsidR="00BA7E6C" w:rsidRPr="00BA7E6C" w:rsidRDefault="00BA7E6C" w:rsidP="00BA7E6C">
      <w:r w:rsidRPr="00BA7E6C">
        <w:t xml:space="preserve"> At HW level each data transfer is 515 bytes: a start byte, 512 data bytes</w:t>
      </w:r>
      <w:proofErr w:type="gramStart"/>
      <w:r w:rsidRPr="00BA7E6C">
        <w:t>,</w:t>
      </w:r>
      <w:r w:rsidR="00917EC5">
        <w:t xml:space="preserve"> </w:t>
      </w:r>
      <w:r w:rsidRPr="00BA7E6C">
        <w:t xml:space="preserve"> 2</w:t>
      </w:r>
      <w:proofErr w:type="gramEnd"/>
      <w:r w:rsidRPr="00BA7E6C">
        <w:t xml:space="preserve"> CRC bytes. CRC need not be valid in SPI mode, *except* for CMD0.</w:t>
      </w:r>
    </w:p>
    <w:p w:rsidR="00BA7E6C" w:rsidRPr="00BA7E6C" w:rsidRDefault="00BA7E6C" w:rsidP="00BA7E6C">
      <w:r w:rsidRPr="00BA7E6C">
        <w:t xml:space="preserve"> SDCARD specification can be downloaded from</w:t>
      </w:r>
    </w:p>
    <w:p w:rsidR="00BA7E6C" w:rsidRPr="00BA7E6C" w:rsidRDefault="00BA7E6C" w:rsidP="00917EC5">
      <w:pPr>
        <w:ind w:firstLine="720"/>
      </w:pPr>
      <w:bookmarkStart w:id="0" w:name="_GoBack"/>
      <w:bookmarkEnd w:id="0"/>
      <w:r w:rsidRPr="00BA7E6C">
        <w:t>https://www.sdcard.org/downloads/pls/</w:t>
      </w:r>
    </w:p>
    <w:p w:rsidR="00BA7E6C" w:rsidRPr="00BA7E6C" w:rsidRDefault="00BA7E6C" w:rsidP="00BA7E6C">
      <w:pPr>
        <w:rPr>
          <w:b/>
          <w:sz w:val="28"/>
        </w:rPr>
      </w:pPr>
      <w:r w:rsidRPr="00BA7E6C">
        <w:t xml:space="preserve"> All you need is the "Part 1 Physical Layer Simplified Specification"</w:t>
      </w:r>
      <w:r w:rsidRPr="00BA7E6C">
        <w:rPr>
          <w:b/>
          <w:sz w:val="28"/>
        </w:rPr>
        <w:br w:type="page"/>
      </w:r>
    </w:p>
    <w:p w:rsidR="00BA7E6C" w:rsidRDefault="00BA7E6C">
      <w:pPr>
        <w:spacing w:after="0" w:line="240" w:lineRule="auto"/>
        <w:rPr>
          <w:b/>
          <w:sz w:val="28"/>
        </w:rPr>
      </w:pP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UART (6850 ACIA)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Control/Status Register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Read/Write data register</w:t>
      </w:r>
    </w:p>
    <w:p w:rsidR="00BE425A" w:rsidRDefault="00917EC5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RETRO-EP4 board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BE425A" w:rsidRDefault="00917EC5">
      <w:pPr>
        <w:pStyle w:val="ListParagraph"/>
        <w:numPr>
          <w:ilvl w:val="0"/>
          <w:numId w:val="3"/>
        </w:numPr>
      </w:pPr>
      <w:r>
        <w:t>EP2C5-DB board</w:t>
      </w:r>
    </w:p>
    <w:p w:rsidR="00BE425A" w:rsidRDefault="00917EC5">
      <w:pPr>
        <w:pStyle w:val="ListParagraph"/>
        <w:numPr>
          <w:ilvl w:val="1"/>
          <w:numId w:val="3"/>
        </w:numPr>
      </w:pPr>
      <w:r>
        <w:t>4-pin RX/TX/RTS/GND connector</w:t>
      </w:r>
    </w:p>
    <w:p w:rsidR="00BE425A" w:rsidRDefault="00917EC5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BE425A" w:rsidRDefault="00917EC5">
      <w:pPr>
        <w:rPr>
          <w:b/>
          <w:sz w:val="28"/>
        </w:rPr>
      </w:pPr>
      <w:r>
        <w:br w:type="page"/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Not all FPGA cards have pushbut</w:t>
      </w:r>
      <w:r>
        <w:t>tons and/or DIP switches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D0-D2 = Pushbuttons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D3 = 0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D4-D11 = DIP switches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Value of bits</w:t>
      </w:r>
    </w:p>
    <w:p w:rsidR="00BE425A" w:rsidRDefault="00917EC5">
      <w:pPr>
        <w:pStyle w:val="ListParagraph"/>
        <w:numPr>
          <w:ilvl w:val="1"/>
          <w:numId w:val="4"/>
        </w:numPr>
      </w:pPr>
      <w:r>
        <w:t xml:space="preserve">0 </w:t>
      </w:r>
      <w:r>
        <w:t>= Button pressed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1 = Button not pressed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A4-CE6, A4-CE10 boards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Three readable pushbuttons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8 position DIP switch</w:t>
      </w:r>
    </w:p>
    <w:p w:rsidR="00BE425A" w:rsidRDefault="00917EC5">
      <w:pPr>
        <w:pStyle w:val="ListParagraph"/>
        <w:numPr>
          <w:ilvl w:val="0"/>
          <w:numId w:val="4"/>
        </w:numPr>
      </w:pPr>
      <w:r>
        <w:t>RETRO-EP4 board</w:t>
      </w:r>
    </w:p>
    <w:p w:rsidR="00BE425A" w:rsidRDefault="00917EC5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</w:t>
      </w:r>
      <w:r>
        <w:t>NFIG</w:t>
      </w:r>
      <w:proofErr w:type="spellEnd"/>
      <w:r>
        <w:t xml:space="preserve"> (not readable)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No pushbutton or DIP switches</w:t>
      </w:r>
    </w:p>
    <w:p w:rsidR="00BE425A" w:rsidRDefault="00917EC5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BE425A" w:rsidRDefault="00917EC5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BE425A" w:rsidRDefault="00917EC5">
      <w:pPr>
        <w:rPr>
          <w:b/>
          <w:sz w:val="28"/>
        </w:rPr>
      </w:pPr>
      <w:r>
        <w:br w:type="page"/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Not all FPGA cards have LEDs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Seven Segment Display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32-bit data register</w:t>
      </w: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Timers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Four Timers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32-bit data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Read-Only</w:t>
      </w:r>
    </w:p>
    <w:p w:rsidR="00BE425A" w:rsidRDefault="00917EC5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58"/>
        <w:gridCol w:w="8118"/>
      </w:tblGrid>
      <w:tr w:rsidR="00BE425A">
        <w:tc>
          <w:tcPr>
            <w:tcW w:w="1458" w:type="dxa"/>
            <w:shd w:val="clear" w:color="auto" w:fill="auto"/>
          </w:tcPr>
          <w:p w:rsidR="00BE425A" w:rsidRDefault="00917EC5">
            <w:r>
              <w:t>Address</w:t>
            </w:r>
          </w:p>
        </w:tc>
        <w:tc>
          <w:tcPr>
            <w:tcW w:w="8117" w:type="dxa"/>
            <w:shd w:val="clear" w:color="auto" w:fill="auto"/>
          </w:tcPr>
          <w:p w:rsidR="00BE425A" w:rsidRDefault="00917EC5">
            <w:r>
              <w:t>Timer</w:t>
            </w:r>
          </w:p>
        </w:tc>
      </w:tr>
      <w:tr w:rsidR="00BE425A">
        <w:tc>
          <w:tcPr>
            <w:tcW w:w="1458" w:type="dxa"/>
            <w:shd w:val="clear" w:color="auto" w:fill="auto"/>
          </w:tcPr>
          <w:p w:rsidR="00BE425A" w:rsidRDefault="00917EC5">
            <w:r>
              <w:t>X3800</w:t>
            </w:r>
          </w:p>
        </w:tc>
        <w:tc>
          <w:tcPr>
            <w:tcW w:w="8117" w:type="dxa"/>
            <w:shd w:val="clear" w:color="auto" w:fill="auto"/>
          </w:tcPr>
          <w:p w:rsidR="00BE425A" w:rsidRDefault="00917EC5">
            <w:r>
              <w:t>Elapsed Time Counter</w:t>
            </w:r>
          </w:p>
          <w:p w:rsidR="00BE425A" w:rsidRDefault="00917EC5">
            <w:pPr>
              <w:pStyle w:val="ListParagraph"/>
              <w:numPr>
                <w:ilvl w:val="0"/>
                <w:numId w:val="6"/>
              </w:numPr>
            </w:pPr>
            <w:r>
              <w:t>FPGA clocks</w:t>
            </w:r>
          </w:p>
          <w:p w:rsidR="00BE425A" w:rsidRDefault="00917EC5">
            <w:pPr>
              <w:pStyle w:val="ListParagraph"/>
              <w:numPr>
                <w:ilvl w:val="0"/>
                <w:numId w:val="6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BE425A">
        <w:tc>
          <w:tcPr>
            <w:tcW w:w="1458" w:type="dxa"/>
            <w:shd w:val="clear" w:color="auto" w:fill="auto"/>
          </w:tcPr>
          <w:p w:rsidR="00BE425A" w:rsidRDefault="00917EC5">
            <w:r>
              <w:t>X3801</w:t>
            </w:r>
          </w:p>
        </w:tc>
        <w:tc>
          <w:tcPr>
            <w:tcW w:w="8117" w:type="dxa"/>
            <w:shd w:val="clear" w:color="auto" w:fill="auto"/>
          </w:tcPr>
          <w:p w:rsidR="00BE425A" w:rsidRDefault="00917EC5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BE425A">
        <w:tc>
          <w:tcPr>
            <w:tcW w:w="1458" w:type="dxa"/>
            <w:shd w:val="clear" w:color="auto" w:fill="auto"/>
          </w:tcPr>
          <w:p w:rsidR="00BE425A" w:rsidRDefault="00917EC5">
            <w:r>
              <w:t>X3802</w:t>
            </w:r>
          </w:p>
        </w:tc>
        <w:tc>
          <w:tcPr>
            <w:tcW w:w="8117" w:type="dxa"/>
            <w:shd w:val="clear" w:color="auto" w:fill="auto"/>
          </w:tcPr>
          <w:p w:rsidR="00BE425A" w:rsidRDefault="00917EC5">
            <w:r>
              <w:t>Milliseconds Counter</w:t>
            </w:r>
          </w:p>
        </w:tc>
      </w:tr>
      <w:tr w:rsidR="00BE425A">
        <w:tc>
          <w:tcPr>
            <w:tcW w:w="1458" w:type="dxa"/>
            <w:shd w:val="clear" w:color="auto" w:fill="auto"/>
          </w:tcPr>
          <w:p w:rsidR="00BE425A" w:rsidRDefault="00917EC5">
            <w:r>
              <w:t>X3803</w:t>
            </w:r>
          </w:p>
        </w:tc>
        <w:tc>
          <w:tcPr>
            <w:tcW w:w="8117" w:type="dxa"/>
            <w:shd w:val="clear" w:color="auto" w:fill="auto"/>
          </w:tcPr>
          <w:p w:rsidR="00BE425A" w:rsidRDefault="00917EC5">
            <w:r>
              <w:t>CPU Instruction Counter</w:t>
            </w:r>
          </w:p>
        </w:tc>
      </w:tr>
    </w:tbl>
    <w:p w:rsidR="00BE425A" w:rsidRDefault="00917EC5">
      <w:pPr>
        <w:pStyle w:val="ListParagraph"/>
        <w:numPr>
          <w:ilvl w:val="0"/>
          <w:numId w:val="7"/>
        </w:numPr>
      </w:pPr>
      <w:r>
        <w:t>Determine time by reading counter and then re-reading counter.</w:t>
      </w:r>
    </w:p>
    <w:p w:rsidR="00BE425A" w:rsidRDefault="00BE425A">
      <w:pPr>
        <w:pStyle w:val="ListParagraph"/>
        <w:numPr>
          <w:ilvl w:val="0"/>
          <w:numId w:val="7"/>
        </w:numPr>
      </w:pPr>
    </w:p>
    <w:p w:rsidR="00BE425A" w:rsidRDefault="00917EC5">
      <w:pPr>
        <w:rPr>
          <w:b/>
          <w:sz w:val="28"/>
        </w:rPr>
      </w:pPr>
      <w:r>
        <w:rPr>
          <w:b/>
          <w:sz w:val="28"/>
        </w:rPr>
        <w:t>Music/Note</w:t>
      </w:r>
    </w:p>
    <w:p w:rsidR="00BE425A" w:rsidRDefault="00BE425A"/>
    <w:sectPr w:rsidR="00BE425A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30D7"/>
    <w:multiLevelType w:val="multilevel"/>
    <w:tmpl w:val="ED464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4A64B19"/>
    <w:multiLevelType w:val="multilevel"/>
    <w:tmpl w:val="807461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64D34A8"/>
    <w:multiLevelType w:val="multilevel"/>
    <w:tmpl w:val="8D989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B885AEC"/>
    <w:multiLevelType w:val="multilevel"/>
    <w:tmpl w:val="9B72E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9526EF"/>
    <w:multiLevelType w:val="hybridMultilevel"/>
    <w:tmpl w:val="9284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90DC7"/>
    <w:multiLevelType w:val="multilevel"/>
    <w:tmpl w:val="672A4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D7F0354"/>
    <w:multiLevelType w:val="multilevel"/>
    <w:tmpl w:val="CF160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EFA2A25"/>
    <w:multiLevelType w:val="multilevel"/>
    <w:tmpl w:val="1CA43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BD907FC"/>
    <w:multiLevelType w:val="hybridMultilevel"/>
    <w:tmpl w:val="FF5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B40EC"/>
    <w:multiLevelType w:val="multilevel"/>
    <w:tmpl w:val="C5EC7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A"/>
    <w:rsid w:val="00917EC5"/>
    <w:rsid w:val="00BA7E6C"/>
    <w:rsid w:val="00B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7CE3-44DC-4DAE-9CD9-C227F932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11</Pages>
  <Words>1234</Words>
  <Characters>7038</Characters>
  <Application>Microsoft Office Word</Application>
  <DocSecurity>0</DocSecurity>
  <Lines>58</Lines>
  <Paragraphs>16</Paragraphs>
  <ScaleCrop>false</ScaleCrop>
  <Company>HP Inc.</Company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40</cp:revision>
  <cp:lastPrinted>2019-08-30T09:24:00Z</cp:lastPrinted>
  <dcterms:created xsi:type="dcterms:W3CDTF">2019-07-24T12:36:00Z</dcterms:created>
  <dcterms:modified xsi:type="dcterms:W3CDTF">2019-09-05T14:36:00Z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