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2FC00728" w:rsidR="00453B22" w:rsidRDefault="005517F1" w:rsidP="009A5050">
      <w:pPr>
        <w:pStyle w:val="Heading2"/>
      </w:pPr>
      <w:bookmarkStart w:id="1" w:name="_Hlk508383632"/>
      <w:r>
        <w:t>&lt;ID&gt; &lt;</w:t>
      </w:r>
      <w:r w:rsidR="009A5050">
        <w:t>system/business use case</w:t>
      </w:r>
      <w:r>
        <w:t xml:space="preserve"> name</w:t>
      </w:r>
      <w:r w:rsidR="009A5050">
        <w:t xml:space="preserve"> &gt;</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03351052" w:rsidR="005517F1" w:rsidRPr="005517F1" w:rsidRDefault="005517F1" w:rsidP="005517F1">
      <w:r w:rsidRPr="005517F1">
        <w:t>A description</w:t>
      </w:r>
    </w:p>
    <w:p w14:paraId="16CF4294" w14:textId="3E1C617B" w:rsidR="003C1911" w:rsidRDefault="003C1911" w:rsidP="009815C9">
      <w:pPr>
        <w:pStyle w:val="Heading4"/>
      </w:pPr>
      <w:r w:rsidRPr="009A5050">
        <w:t>Actors</w:t>
      </w:r>
      <w:r w:rsidR="009A5050">
        <w:t xml:space="preserve">: </w:t>
      </w:r>
      <w:r w:rsidR="009815C9">
        <w:t>System User</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7777777"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77777777" w:rsidR="003C1911" w:rsidRPr="009A5050" w:rsidRDefault="003C1911" w:rsidP="005517F1">
      <w:pPr>
        <w:pStyle w:val="Heading4"/>
      </w:pPr>
      <w:r w:rsidRPr="00AF4EBF">
        <w:t>Type</w:t>
      </w:r>
      <w:r w:rsidR="00AF4EBF">
        <w:t xml:space="preserve">: </w:t>
      </w:r>
    </w:p>
    <w:p w14:paraId="256CB177" w14:textId="62975328" w:rsidR="003C1911" w:rsidRDefault="003C1911" w:rsidP="005517F1">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77777777" w:rsidR="004236DD" w:rsidRPr="004236DD" w:rsidRDefault="004236DD" w:rsidP="005517F1">
      <w:pPr>
        <w:pStyle w:val="Heading4"/>
      </w:pPr>
      <w:r w:rsidRPr="004236DD">
        <w:t>Pre-conditions</w:t>
      </w:r>
      <w:r>
        <w:t xml:space="preserve">: </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7777777" w:rsidR="004236DD" w:rsidRPr="009A5050" w:rsidRDefault="004236DD" w:rsidP="005517F1">
      <w:pPr>
        <w:pStyle w:val="Heading4"/>
      </w:pPr>
      <w:r w:rsidRPr="00AF4EBF">
        <w:t>Level</w:t>
      </w:r>
      <w:r>
        <w:t xml:space="preserve">: </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7777777" w:rsidR="00453B22" w:rsidRPr="009A5050" w:rsidRDefault="00453B22" w:rsidP="005517F1">
      <w:pPr>
        <w:pStyle w:val="Heading4"/>
      </w:pPr>
      <w:r w:rsidRPr="00AF4EBF">
        <w:t>Author</w:t>
      </w:r>
      <w:r w:rsidR="00AF4EBF">
        <w:t>:</w:t>
      </w:r>
      <w:r w:rsidRPr="009A5050">
        <w:t xml:space="preserve"> </w:t>
      </w:r>
    </w:p>
    <w:p w14:paraId="2815ECD8" w14:textId="77777777" w:rsidR="00453B22" w:rsidRPr="009A5050" w:rsidRDefault="00453B22" w:rsidP="005517F1">
      <w:pPr>
        <w:pStyle w:val="Heading4"/>
      </w:pPr>
      <w:r w:rsidRPr="00AF4EBF">
        <w:t>Date created</w:t>
      </w:r>
      <w:r w:rsidR="00AF4EBF">
        <w:t>:</w:t>
      </w:r>
      <w:r w:rsidR="002E4D2A" w:rsidRPr="009A5050">
        <w:t xml:space="preserve"> </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5517F1">
      <w:pPr>
        <w:pStyle w:val="Heading4"/>
      </w:pPr>
      <w:r w:rsidRPr="00B51404">
        <w:t>Design constraints</w:t>
      </w:r>
      <w:r w:rsidR="00B51404">
        <w:t>:</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77777777" w:rsidR="00B15383" w:rsidRDefault="00B15383" w:rsidP="005517F1">
      <w:pPr>
        <w:pStyle w:val="Heading4"/>
      </w:pPr>
      <w:r w:rsidRPr="00B51404">
        <w:t>Priority</w:t>
      </w:r>
      <w:r w:rsidR="00B51404">
        <w:t>:</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7777777" w:rsidR="00453B22" w:rsidRDefault="00453B22" w:rsidP="005517F1">
      <w:pPr>
        <w:pStyle w:val="Heading4"/>
      </w:pPr>
      <w:r w:rsidRPr="004C62BA">
        <w:t>Value to sponsor</w:t>
      </w:r>
      <w:r w:rsidR="004C62BA">
        <w:t xml:space="preserve">: </w:t>
      </w:r>
    </w:p>
    <w:p w14:paraId="7F4243DA" w14:textId="77777777" w:rsidR="004C62BA" w:rsidRDefault="004C62BA" w:rsidP="005517F1">
      <w:pPr>
        <w:pStyle w:val="notes"/>
      </w:pPr>
      <w:r>
        <w:t>Value must be specified by the requirement that it is supporting for the business.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lastRenderedPageBreak/>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2A24468C" w14:textId="05E207B5" w:rsidR="009815C9" w:rsidRDefault="001B1938" w:rsidP="009815C9">
      <w:pPr>
        <w:spacing w:after="120"/>
        <w:ind w:left="360"/>
      </w:pPr>
      <w:r>
        <w:t>The use case starts when the acto</w:t>
      </w:r>
      <w:r w:rsidR="009815C9">
        <w:t xml:space="preserve">r selects Branch Management. The system prompts actor with menu (S#1). The actor selects </w:t>
      </w:r>
      <w:r w:rsidR="009815C9">
        <w:t>Expense Management</w:t>
      </w:r>
      <w:r w:rsidR="009815C9">
        <w:t>. The system requests Expense Management portal to display menu.</w:t>
      </w:r>
    </w:p>
    <w:p w14:paraId="4B4E7190" w14:textId="304B3546" w:rsidR="009815C9" w:rsidRDefault="009815C9" w:rsidP="009815C9">
      <w:pPr>
        <w:pStyle w:val="ListParagraph"/>
        <w:numPr>
          <w:ilvl w:val="0"/>
          <w:numId w:val="43"/>
        </w:numPr>
        <w:spacing w:after="120"/>
      </w:pPr>
      <w:r>
        <w:t>The use case starts when the actors select New Expense Report.</w:t>
      </w:r>
    </w:p>
    <w:p w14:paraId="50478217" w14:textId="285C5F53" w:rsidR="009815C9" w:rsidRDefault="009815C9" w:rsidP="009815C9">
      <w:pPr>
        <w:pStyle w:val="ListParagraph"/>
        <w:numPr>
          <w:ilvl w:val="0"/>
          <w:numId w:val="43"/>
        </w:numPr>
        <w:spacing w:after="120"/>
      </w:pPr>
      <w:r>
        <w:t xml:space="preserve">The system prompts actor </w:t>
      </w:r>
      <w:r w:rsidR="001D451C">
        <w:t>to continue. The actor selects continue.</w:t>
      </w:r>
    </w:p>
    <w:p w14:paraId="035A500D" w14:textId="37AD46DE" w:rsidR="005C2DE0" w:rsidRDefault="001D451C" w:rsidP="005C2DE0">
      <w:pPr>
        <w:pStyle w:val="ListParagraph"/>
        <w:numPr>
          <w:ilvl w:val="0"/>
          <w:numId w:val="43"/>
        </w:numPr>
        <w:spacing w:after="120"/>
      </w:pPr>
      <w:r>
        <w:t>The system prompts *</w:t>
      </w:r>
      <w:r>
        <w:rPr>
          <w:b/>
          <w:bCs/>
        </w:rPr>
        <w:t>E</w:t>
      </w:r>
      <w:r w:rsidRPr="001D451C">
        <w:rPr>
          <w:b/>
          <w:bCs/>
        </w:rPr>
        <w:t xml:space="preserve">xpense </w:t>
      </w:r>
      <w:r w:rsidR="005C2DE0">
        <w:rPr>
          <w:b/>
          <w:bCs/>
        </w:rPr>
        <w:t xml:space="preserve">Header </w:t>
      </w:r>
      <w:r>
        <w:rPr>
          <w:b/>
          <w:bCs/>
        </w:rPr>
        <w:t>D</w:t>
      </w:r>
      <w:r w:rsidRPr="001D451C">
        <w:rPr>
          <w:b/>
          <w:bCs/>
        </w:rPr>
        <w:t>ata</w:t>
      </w:r>
      <w:r w:rsidR="005C2DE0">
        <w:rPr>
          <w:b/>
          <w:bCs/>
        </w:rPr>
        <w:t xml:space="preserve">. </w:t>
      </w:r>
      <w:r w:rsidR="005C2DE0">
        <w:t>The actor enters *Expense Header data. The actor</w:t>
      </w:r>
      <w:r w:rsidR="004C50DC">
        <w:t xml:space="preserve"> requests to enter *</w:t>
      </w:r>
      <w:r w:rsidR="004C50DC" w:rsidRPr="004C50DC">
        <w:rPr>
          <w:b/>
          <w:bCs/>
        </w:rPr>
        <w:t>Expense Line Items</w:t>
      </w:r>
      <w:r w:rsidR="005B35F2">
        <w:t xml:space="preserve"> and submits.</w:t>
      </w:r>
    </w:p>
    <w:p w14:paraId="71D01A1F" w14:textId="7F6C16EC" w:rsidR="005B35F2" w:rsidRDefault="005B35F2" w:rsidP="005C2DE0">
      <w:pPr>
        <w:pStyle w:val="ListParagraph"/>
        <w:numPr>
          <w:ilvl w:val="0"/>
          <w:numId w:val="43"/>
        </w:numPr>
        <w:spacing w:after="120"/>
      </w:pPr>
      <w:r>
        <w:t>The system prompts for Expense Line Items. The actor enters Expense Line Item.</w:t>
      </w:r>
    </w:p>
    <w:p w14:paraId="0D847CC2" w14:textId="6ECA8AFE" w:rsidR="005B35F2" w:rsidRDefault="005B35F2" w:rsidP="005C2DE0">
      <w:pPr>
        <w:pStyle w:val="ListParagraph"/>
        <w:numPr>
          <w:ilvl w:val="0"/>
          <w:numId w:val="43"/>
        </w:numPr>
        <w:spacing w:after="120"/>
      </w:pPr>
      <w:r>
        <w:t>The system validates the Expense Line Item</w:t>
      </w:r>
      <w:r w:rsidR="009123DB">
        <w:t xml:space="preserve">. The </w:t>
      </w:r>
      <w:r w:rsidR="00C949B3">
        <w:t xml:space="preserve">system prompts for </w:t>
      </w:r>
      <w:proofErr w:type="gramStart"/>
      <w:r w:rsidR="00C949B3">
        <w:t>…(</w:t>
      </w:r>
      <w:proofErr w:type="gramEnd"/>
      <w:r w:rsidR="00C949B3">
        <w:t>more data).</w:t>
      </w:r>
    </w:p>
    <w:p w14:paraId="6B431374" w14:textId="069E598B" w:rsidR="00C949B3" w:rsidRPr="00C949B3" w:rsidRDefault="00C949B3" w:rsidP="005C2DE0">
      <w:pPr>
        <w:pStyle w:val="ListParagraph"/>
        <w:numPr>
          <w:ilvl w:val="0"/>
          <w:numId w:val="43"/>
        </w:numPr>
        <w:spacing w:after="120"/>
      </w:pPr>
      <w:r>
        <w:t xml:space="preserve">&lt;&lt;extends&gt;&gt; </w:t>
      </w:r>
      <w:r w:rsidRPr="00C949B3">
        <w:rPr>
          <w:b/>
          <w:bCs/>
        </w:rPr>
        <w:t xml:space="preserve">Do </w:t>
      </w:r>
      <w:r>
        <w:rPr>
          <w:b/>
          <w:bCs/>
        </w:rPr>
        <w:t xml:space="preserve">Another </w:t>
      </w:r>
      <w:r w:rsidRPr="00C949B3">
        <w:rPr>
          <w:b/>
          <w:bCs/>
        </w:rPr>
        <w:t>Expense Line Item</w:t>
      </w:r>
    </w:p>
    <w:p w14:paraId="03DDEE36" w14:textId="77777777" w:rsidR="00C949B3" w:rsidRDefault="00C949B3" w:rsidP="005C2DE0">
      <w:pPr>
        <w:pStyle w:val="ListParagraph"/>
        <w:numPr>
          <w:ilvl w:val="0"/>
          <w:numId w:val="43"/>
        </w:numPr>
        <w:spacing w:after="120"/>
      </w:pPr>
      <w:bookmarkStart w:id="4" w:name="_GoBack"/>
      <w:bookmarkEnd w:id="4"/>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73907F97" w14:textId="77777777" w:rsidR="005B35F2" w:rsidRDefault="005B35F2" w:rsidP="005B35F2">
      <w:pPr>
        <w:pStyle w:val="ListParagraph"/>
        <w:numPr>
          <w:ilvl w:val="0"/>
          <w:numId w:val="36"/>
        </w:numPr>
      </w:pPr>
      <w:r>
        <w:rPr>
          <w:b/>
          <w:bCs/>
        </w:rPr>
        <w:t xml:space="preserve">Cancel button pressed </w:t>
      </w:r>
      <w:r>
        <w:t>(</w:t>
      </w:r>
      <w:proofErr w:type="gramStart"/>
      <w:r>
        <w:t>2,?</w:t>
      </w:r>
      <w:proofErr w:type="gramEnd"/>
      <w:r>
        <w:t>) – The system returns actor to #1.</w:t>
      </w:r>
    </w:p>
    <w:p w14:paraId="097BC15D" w14:textId="193D4287" w:rsidR="005B35F2" w:rsidRDefault="005B35F2" w:rsidP="005B35F2">
      <w:pPr>
        <w:pStyle w:val="ListParagraph"/>
        <w:numPr>
          <w:ilvl w:val="0"/>
          <w:numId w:val="36"/>
        </w:numPr>
      </w:pPr>
      <w:r>
        <w:rPr>
          <w:b/>
          <w:bCs/>
        </w:rPr>
        <w:t xml:space="preserve">Cancel button pressed </w:t>
      </w:r>
      <w:r>
        <w:t>(</w:t>
      </w:r>
      <w:proofErr w:type="gramStart"/>
      <w:r>
        <w:t>4</w:t>
      </w:r>
      <w:r>
        <w:t>,?</w:t>
      </w:r>
      <w:proofErr w:type="gramEnd"/>
      <w:r>
        <w:t>) – The system returns actor to #</w:t>
      </w:r>
      <w:r>
        <w:t>4</w:t>
      </w:r>
      <w:r>
        <w:t>.</w:t>
      </w:r>
    </w:p>
    <w:p w14:paraId="34E83BC7" w14:textId="43CE7564" w:rsidR="005B35F2" w:rsidRPr="002E360A" w:rsidRDefault="005B35F2" w:rsidP="001D451C">
      <w:pPr>
        <w:pStyle w:val="ListParagraph"/>
        <w:numPr>
          <w:ilvl w:val="0"/>
          <w:numId w:val="36"/>
        </w:numPr>
      </w:pPr>
      <w:r>
        <w:rPr>
          <w:b/>
          <w:bCs/>
        </w:rPr>
        <w:t xml:space="preserve">Line item legal entity not entered – </w:t>
      </w:r>
      <w:r>
        <w:t>The system returns actor #</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3071F538" w:rsidR="002E360A" w:rsidRDefault="002E360A" w:rsidP="005517F1">
      <w:pPr>
        <w:pStyle w:val="notes"/>
      </w:pPr>
      <w:r>
        <w:t>An exception to branching is when there is an optional &lt;&lt;extends&gt;&gt; of a partial use case. But the use case returns to where the option was taken.</w:t>
      </w:r>
    </w:p>
    <w:p w14:paraId="5F0E4063" w14:textId="3EA4FA20" w:rsidR="00C949B3" w:rsidRDefault="00C949B3" w:rsidP="00C949B3">
      <w:pPr>
        <w:pStyle w:val="ListParagraph"/>
        <w:numPr>
          <w:ilvl w:val="0"/>
          <w:numId w:val="45"/>
        </w:numPr>
        <w:spacing w:after="120"/>
      </w:pPr>
      <w:r>
        <w:t xml:space="preserve">Do </w:t>
      </w:r>
      <w:r>
        <w:t xml:space="preserve">Another </w:t>
      </w:r>
      <w:r>
        <w:t xml:space="preserve">Expense Line </w:t>
      </w:r>
      <w:proofErr w:type="gramStart"/>
      <w:r>
        <w:t>Item</w:t>
      </w:r>
      <w:proofErr w:type="gramEnd"/>
    </w:p>
    <w:p w14:paraId="40C90D2D" w14:textId="77777777" w:rsidR="00C949B3" w:rsidRDefault="00C949B3" w:rsidP="00C949B3">
      <w:pPr>
        <w:pStyle w:val="ListParagraph"/>
        <w:numPr>
          <w:ilvl w:val="1"/>
          <w:numId w:val="45"/>
        </w:numPr>
        <w:spacing w:after="120"/>
      </w:pPr>
      <w:r>
        <w:t>The system prompts for Expense Line Items. The actor enters Expense Line Item.</w:t>
      </w:r>
    </w:p>
    <w:p w14:paraId="7C0B50CF" w14:textId="5A1C797C" w:rsidR="00C949B3" w:rsidRDefault="00C949B3" w:rsidP="00C949B3">
      <w:pPr>
        <w:pStyle w:val="ListParagraph"/>
        <w:numPr>
          <w:ilvl w:val="1"/>
          <w:numId w:val="45"/>
        </w:numPr>
        <w:spacing w:after="120"/>
      </w:pPr>
      <w:r>
        <w:t xml:space="preserve">The system validates the Expense Line Item. The system prompts for </w:t>
      </w:r>
      <w:proofErr w:type="gramStart"/>
      <w:r>
        <w:t>…(</w:t>
      </w:r>
      <w:proofErr w:type="gramEnd"/>
      <w:r>
        <w:t>more data).</w:t>
      </w:r>
    </w:p>
    <w:p w14:paraId="116D7E6A" w14:textId="6359C9C4" w:rsidR="00C949B3" w:rsidRDefault="00C949B3" w:rsidP="00C949B3">
      <w:pPr>
        <w:pStyle w:val="ListParagraph"/>
        <w:numPr>
          <w:ilvl w:val="1"/>
          <w:numId w:val="45"/>
        </w:numPr>
        <w:spacing w:after="120"/>
      </w:pPr>
      <w:r>
        <w:t>The system prompts for another Line Item.</w:t>
      </w:r>
    </w:p>
    <w:p w14:paraId="627F14FB" w14:textId="77777777" w:rsidR="00A24750" w:rsidRDefault="00A24750" w:rsidP="00A24750">
      <w:pPr>
        <w:pStyle w:val="Heading3"/>
      </w:pPr>
      <w:r>
        <w:t>Post-conditions</w:t>
      </w:r>
    </w:p>
    <w:p w14:paraId="4054C331" w14:textId="77777777"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lastRenderedPageBreak/>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42C57DE9" w:rsidR="005B4FD0" w:rsidRDefault="001D451C" w:rsidP="001D451C">
      <w:pPr>
        <w:pStyle w:val="Heading1"/>
      </w:pPr>
      <w:r>
        <w:t>Data dictionary</w:t>
      </w:r>
    </w:p>
    <w:p w14:paraId="2D7C3B0C" w14:textId="0D547C23" w:rsidR="001D451C" w:rsidRPr="005C2DE0" w:rsidRDefault="001D451C" w:rsidP="001D451C">
      <w:pPr>
        <w:rPr>
          <w:b/>
          <w:bCs/>
        </w:rPr>
      </w:pPr>
      <w:r w:rsidRPr="005C2DE0">
        <w:rPr>
          <w:b/>
          <w:bCs/>
        </w:rPr>
        <w:t xml:space="preserve">Expense </w:t>
      </w:r>
      <w:r w:rsidR="005C2DE0">
        <w:rPr>
          <w:b/>
          <w:bCs/>
        </w:rPr>
        <w:t xml:space="preserve">header </w:t>
      </w:r>
      <w:r w:rsidRPr="005C2DE0">
        <w:rPr>
          <w:b/>
          <w:bCs/>
        </w:rPr>
        <w:t xml:space="preserve">data – </w:t>
      </w:r>
    </w:p>
    <w:p w14:paraId="6C90207C" w14:textId="2A53511D" w:rsidR="001D451C" w:rsidRDefault="001D451C" w:rsidP="001D451C">
      <w:pPr>
        <w:pStyle w:val="ListParagraph"/>
        <w:numPr>
          <w:ilvl w:val="0"/>
          <w:numId w:val="42"/>
        </w:numPr>
      </w:pPr>
      <w:r>
        <w:t>Expense purpose</w:t>
      </w:r>
    </w:p>
    <w:p w14:paraId="595B8A65" w14:textId="6C99FD36" w:rsidR="001D451C" w:rsidRDefault="001D451C" w:rsidP="001D451C">
      <w:pPr>
        <w:pStyle w:val="ListParagraph"/>
        <w:numPr>
          <w:ilvl w:val="1"/>
          <w:numId w:val="42"/>
        </w:numPr>
      </w:pPr>
      <w:r>
        <w:t>RULE - length</w:t>
      </w:r>
    </w:p>
    <w:p w14:paraId="0DE6C0DC" w14:textId="69D55E27" w:rsidR="001D451C" w:rsidRDefault="001D451C" w:rsidP="001D451C">
      <w:pPr>
        <w:pStyle w:val="ListParagraph"/>
        <w:numPr>
          <w:ilvl w:val="0"/>
          <w:numId w:val="42"/>
        </w:numPr>
      </w:pPr>
      <w:r>
        <w:t>Location</w:t>
      </w:r>
    </w:p>
    <w:p w14:paraId="3989ED5D" w14:textId="6A9A64D3" w:rsidR="001D451C" w:rsidRDefault="001D451C" w:rsidP="001D451C">
      <w:pPr>
        <w:pStyle w:val="ListParagraph"/>
        <w:numPr>
          <w:ilvl w:val="0"/>
          <w:numId w:val="42"/>
        </w:numPr>
      </w:pPr>
      <w:r>
        <w:t>Description</w:t>
      </w:r>
    </w:p>
    <w:p w14:paraId="401ADFD3" w14:textId="407FABCA" w:rsidR="001D451C" w:rsidRDefault="001D451C" w:rsidP="001D451C">
      <w:pPr>
        <w:pStyle w:val="ListParagraph"/>
        <w:numPr>
          <w:ilvl w:val="0"/>
          <w:numId w:val="42"/>
        </w:numPr>
      </w:pPr>
      <w:r>
        <w:t>Is Intercompany expense report</w:t>
      </w:r>
    </w:p>
    <w:p w14:paraId="7CEE4BA1" w14:textId="1D414215" w:rsidR="004C50DC" w:rsidRDefault="004C50DC" w:rsidP="004C50DC">
      <w:pPr>
        <w:rPr>
          <w:b/>
          <w:bCs/>
        </w:rPr>
      </w:pPr>
      <w:r>
        <w:rPr>
          <w:b/>
          <w:bCs/>
        </w:rPr>
        <w:t>E</w:t>
      </w:r>
      <w:r w:rsidRPr="001D451C">
        <w:rPr>
          <w:b/>
          <w:bCs/>
        </w:rPr>
        <w:t xml:space="preserve">xpense </w:t>
      </w:r>
      <w:r>
        <w:rPr>
          <w:b/>
          <w:bCs/>
        </w:rPr>
        <w:t>Line Item</w:t>
      </w:r>
    </w:p>
    <w:p w14:paraId="7857477D" w14:textId="4D725ADD" w:rsidR="004C50DC" w:rsidRDefault="005B35F2" w:rsidP="004C50DC">
      <w:pPr>
        <w:pStyle w:val="ListParagraph"/>
        <w:numPr>
          <w:ilvl w:val="0"/>
          <w:numId w:val="44"/>
        </w:numPr>
      </w:pPr>
      <w:r>
        <w:t>Legal entity</w:t>
      </w:r>
    </w:p>
    <w:p w14:paraId="3714A76D" w14:textId="74227467" w:rsidR="005B35F2" w:rsidRDefault="005B35F2" w:rsidP="005B35F2">
      <w:pPr>
        <w:pStyle w:val="ListParagraph"/>
        <w:numPr>
          <w:ilvl w:val="1"/>
          <w:numId w:val="44"/>
        </w:numPr>
      </w:pPr>
      <w:r>
        <w:t>RULE – one of current legal entities found…</w:t>
      </w:r>
    </w:p>
    <w:p w14:paraId="68D887A1" w14:textId="616088DD" w:rsidR="005B35F2" w:rsidRDefault="005B35F2" w:rsidP="005B35F2">
      <w:pPr>
        <w:pStyle w:val="ListParagraph"/>
        <w:numPr>
          <w:ilvl w:val="0"/>
          <w:numId w:val="44"/>
        </w:numPr>
      </w:pPr>
      <w:r>
        <w:t>Legal entity name</w:t>
      </w:r>
    </w:p>
    <w:p w14:paraId="4F6F6FA2" w14:textId="03172A83" w:rsidR="005B35F2" w:rsidRDefault="005B35F2" w:rsidP="005B35F2">
      <w:pPr>
        <w:pStyle w:val="ListParagraph"/>
        <w:numPr>
          <w:ilvl w:val="1"/>
          <w:numId w:val="44"/>
        </w:numPr>
      </w:pPr>
      <w:r>
        <w:t>RULE – system populated by lookup</w:t>
      </w:r>
    </w:p>
    <w:p w14:paraId="2AC6A30E" w14:textId="29E3934C" w:rsidR="005B35F2" w:rsidRDefault="005B35F2" w:rsidP="005B35F2">
      <w:pPr>
        <w:pStyle w:val="ListParagraph"/>
        <w:numPr>
          <w:ilvl w:val="0"/>
          <w:numId w:val="44"/>
        </w:numPr>
      </w:pPr>
      <w:r>
        <w:t>Expense category</w:t>
      </w:r>
    </w:p>
    <w:p w14:paraId="1A96940B" w14:textId="75727B3F" w:rsidR="005B35F2" w:rsidRDefault="005B35F2" w:rsidP="005B35F2">
      <w:pPr>
        <w:pStyle w:val="ListParagraph"/>
        <w:numPr>
          <w:ilvl w:val="1"/>
          <w:numId w:val="44"/>
        </w:numPr>
      </w:pPr>
      <w:r>
        <w:t>One of …</w:t>
      </w:r>
    </w:p>
    <w:sectPr w:rsidR="005B35F2"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715E7" w14:textId="77777777" w:rsidR="008B0174" w:rsidRDefault="008B0174" w:rsidP="009A5050">
      <w:r>
        <w:separator/>
      </w:r>
    </w:p>
  </w:endnote>
  <w:endnote w:type="continuationSeparator" w:id="0">
    <w:p w14:paraId="5F1876D8" w14:textId="77777777" w:rsidR="008B0174" w:rsidRDefault="008B0174"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63F28" w14:textId="07DF487F" w:rsidR="00DB3011" w:rsidRPr="00AF4EBF" w:rsidRDefault="008B0174"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1D451C">
          <w:t>PCG</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3A112A">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1C07" w14:textId="77777777" w:rsidR="008B0174" w:rsidRDefault="008B0174" w:rsidP="009A5050">
      <w:r>
        <w:separator/>
      </w:r>
    </w:p>
  </w:footnote>
  <w:footnote w:type="continuationSeparator" w:id="0">
    <w:p w14:paraId="54A386D5" w14:textId="77777777" w:rsidR="008B0174" w:rsidRDefault="008B0174"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82C9F"/>
    <w:multiLevelType w:val="hybridMultilevel"/>
    <w:tmpl w:val="252693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769E8"/>
    <w:multiLevelType w:val="hybridMultilevel"/>
    <w:tmpl w:val="93B87C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517E0"/>
    <w:multiLevelType w:val="hybridMultilevel"/>
    <w:tmpl w:val="6660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87E5D"/>
    <w:multiLevelType w:val="hybridMultilevel"/>
    <w:tmpl w:val="93B87C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10CDC"/>
    <w:multiLevelType w:val="hybridMultilevel"/>
    <w:tmpl w:val="19205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31"/>
  </w:num>
  <w:num w:numId="4">
    <w:abstractNumId w:val="23"/>
  </w:num>
  <w:num w:numId="5">
    <w:abstractNumId w:val="4"/>
  </w:num>
  <w:num w:numId="6">
    <w:abstractNumId w:val="20"/>
  </w:num>
  <w:num w:numId="7">
    <w:abstractNumId w:val="14"/>
  </w:num>
  <w:num w:numId="8">
    <w:abstractNumId w:val="3"/>
  </w:num>
  <w:num w:numId="9">
    <w:abstractNumId w:val="6"/>
  </w:num>
  <w:num w:numId="10">
    <w:abstractNumId w:val="13"/>
  </w:num>
  <w:num w:numId="11">
    <w:abstractNumId w:val="25"/>
  </w:num>
  <w:num w:numId="12">
    <w:abstractNumId w:val="18"/>
  </w:num>
  <w:num w:numId="13">
    <w:abstractNumId w:val="33"/>
  </w:num>
  <w:num w:numId="14">
    <w:abstractNumId w:val="9"/>
  </w:num>
  <w:num w:numId="15">
    <w:abstractNumId w:val="21"/>
  </w:num>
  <w:num w:numId="16">
    <w:abstractNumId w:val="40"/>
  </w:num>
  <w:num w:numId="17">
    <w:abstractNumId w:val="42"/>
  </w:num>
  <w:num w:numId="18">
    <w:abstractNumId w:val="29"/>
  </w:num>
  <w:num w:numId="19">
    <w:abstractNumId w:val="43"/>
  </w:num>
  <w:num w:numId="20">
    <w:abstractNumId w:val="0"/>
  </w:num>
  <w:num w:numId="21">
    <w:abstractNumId w:val="15"/>
  </w:num>
  <w:num w:numId="22">
    <w:abstractNumId w:val="11"/>
  </w:num>
  <w:num w:numId="23">
    <w:abstractNumId w:val="22"/>
  </w:num>
  <w:num w:numId="24">
    <w:abstractNumId w:val="24"/>
  </w:num>
  <w:num w:numId="25">
    <w:abstractNumId w:val="10"/>
  </w:num>
  <w:num w:numId="26">
    <w:abstractNumId w:val="41"/>
  </w:num>
  <w:num w:numId="27">
    <w:abstractNumId w:val="8"/>
  </w:num>
  <w:num w:numId="28">
    <w:abstractNumId w:val="28"/>
  </w:num>
  <w:num w:numId="29">
    <w:abstractNumId w:val="38"/>
  </w:num>
  <w:num w:numId="30">
    <w:abstractNumId w:val="5"/>
  </w:num>
  <w:num w:numId="31">
    <w:abstractNumId w:val="32"/>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4"/>
  </w:num>
  <w:num w:numId="35">
    <w:abstractNumId w:val="26"/>
  </w:num>
  <w:num w:numId="36">
    <w:abstractNumId w:val="36"/>
  </w:num>
  <w:num w:numId="37">
    <w:abstractNumId w:val="19"/>
  </w:num>
  <w:num w:numId="38">
    <w:abstractNumId w:val="37"/>
  </w:num>
  <w:num w:numId="39">
    <w:abstractNumId w:val="2"/>
  </w:num>
  <w:num w:numId="40">
    <w:abstractNumId w:val="39"/>
  </w:num>
  <w:num w:numId="41">
    <w:abstractNumId w:val="17"/>
  </w:num>
  <w:num w:numId="42">
    <w:abstractNumId w:val="12"/>
  </w:num>
  <w:num w:numId="43">
    <w:abstractNumId w:val="7"/>
  </w:num>
  <w:num w:numId="44">
    <w:abstractNumId w:val="1"/>
  </w:num>
  <w:num w:numId="4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451C"/>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50DC"/>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35F2"/>
    <w:rsid w:val="005B4FD0"/>
    <w:rsid w:val="005C1B71"/>
    <w:rsid w:val="005C248F"/>
    <w:rsid w:val="005C2DE0"/>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0F25"/>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0174"/>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23DB"/>
    <w:rsid w:val="009143D7"/>
    <w:rsid w:val="00915C7C"/>
    <w:rsid w:val="00916255"/>
    <w:rsid w:val="00931E39"/>
    <w:rsid w:val="00932588"/>
    <w:rsid w:val="00932D11"/>
    <w:rsid w:val="009336C2"/>
    <w:rsid w:val="009364F1"/>
    <w:rsid w:val="00937C66"/>
    <w:rsid w:val="00946BED"/>
    <w:rsid w:val="00950E81"/>
    <w:rsid w:val="00960885"/>
    <w:rsid w:val="00961B0C"/>
    <w:rsid w:val="0097468E"/>
    <w:rsid w:val="009758A0"/>
    <w:rsid w:val="00980C9F"/>
    <w:rsid w:val="009815C9"/>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1772"/>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949B3"/>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24405E"/>
    <w:rsid w:val="002E254F"/>
    <w:rsid w:val="002F3725"/>
    <w:rsid w:val="00343C35"/>
    <w:rsid w:val="00422ED1"/>
    <w:rsid w:val="004B5BD8"/>
    <w:rsid w:val="005B225E"/>
    <w:rsid w:val="00937783"/>
    <w:rsid w:val="00971316"/>
    <w:rsid w:val="00AB4098"/>
    <w:rsid w:val="00BA2F4F"/>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9B1B3-4B44-480A-9D5A-A35186FB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PCG</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Doug Hoff</cp:lastModifiedBy>
  <cp:revision>7</cp:revision>
  <dcterms:created xsi:type="dcterms:W3CDTF">2019-01-16T16:12:00Z</dcterms:created>
  <dcterms:modified xsi:type="dcterms:W3CDTF">2019-01-16T20:07:00Z</dcterms:modified>
</cp:coreProperties>
</file>