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4404C" w14:textId="77777777" w:rsidR="003C1E5A" w:rsidRDefault="00380228" w:rsidP="00CF207F">
      <w:pPr>
        <w:pStyle w:val="Heading1"/>
      </w:pPr>
      <w:r>
        <w:t>Organizational</w:t>
      </w:r>
      <w:r w:rsidR="002B5BC2">
        <w:t xml:space="preserve"> </w:t>
      </w:r>
      <w:r w:rsidR="002B5BC2" w:rsidRPr="00CF207F">
        <w:t>structure</w:t>
      </w:r>
      <w:r w:rsidR="0053228E">
        <w:t xml:space="preserve"> analysis</w:t>
      </w:r>
    </w:p>
    <w:p w14:paraId="44C3949A" w14:textId="77777777" w:rsidR="00FB089A" w:rsidRPr="005F1FE0" w:rsidRDefault="00FB089A" w:rsidP="00E86D98">
      <w:pPr>
        <w:pStyle w:val="Heading2"/>
      </w:pPr>
      <w:r>
        <w:t>Baseline</w:t>
      </w:r>
    </w:p>
    <w:tbl>
      <w:tblPr>
        <w:tblStyle w:val="GridTable1Light-Accent4"/>
        <w:tblW w:w="0" w:type="auto"/>
        <w:tblLook w:val="0420" w:firstRow="1" w:lastRow="0" w:firstColumn="0" w:lastColumn="0" w:noHBand="0" w:noVBand="1"/>
      </w:tblPr>
      <w:tblGrid>
        <w:gridCol w:w="3918"/>
        <w:gridCol w:w="3613"/>
        <w:gridCol w:w="3259"/>
      </w:tblGrid>
      <w:tr w:rsidR="005279A7" w:rsidRPr="001267DE" w14:paraId="1B6AF39B" w14:textId="77777777" w:rsidTr="00527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18" w:type="dxa"/>
          </w:tcPr>
          <w:p w14:paraId="1E28AE7D" w14:textId="77777777" w:rsidR="005279A7" w:rsidRPr="001267DE" w:rsidRDefault="005279A7" w:rsidP="00E04EE0">
            <w:pPr>
              <w:pStyle w:val="detail"/>
            </w:pPr>
            <w:r>
              <w:t>Who and what are we now?</w:t>
            </w:r>
          </w:p>
        </w:tc>
        <w:tc>
          <w:tcPr>
            <w:tcW w:w="3613" w:type="dxa"/>
          </w:tcPr>
          <w:p w14:paraId="19BAC362" w14:textId="77777777" w:rsidR="005279A7" w:rsidRPr="001267DE" w:rsidRDefault="005279A7" w:rsidP="00E04EE0">
            <w:pPr>
              <w:pStyle w:val="detail"/>
            </w:pPr>
            <w:r>
              <w:t>&lt;Organization type/name&gt;</w:t>
            </w:r>
          </w:p>
        </w:tc>
        <w:tc>
          <w:tcPr>
            <w:tcW w:w="3259" w:type="dxa"/>
          </w:tcPr>
          <w:p w14:paraId="2CE65581" w14:textId="77777777" w:rsidR="005279A7" w:rsidRDefault="005279A7" w:rsidP="00E04EE0">
            <w:pPr>
              <w:pStyle w:val="detail"/>
            </w:pPr>
          </w:p>
        </w:tc>
      </w:tr>
      <w:tr w:rsidR="005279A7" w:rsidRPr="001267DE" w14:paraId="0E1A8084" w14:textId="77777777" w:rsidTr="005279A7">
        <w:tc>
          <w:tcPr>
            <w:tcW w:w="3918" w:type="dxa"/>
          </w:tcPr>
          <w:p w14:paraId="71104E8F" w14:textId="77777777" w:rsidR="005279A7" w:rsidRPr="00CF207F" w:rsidRDefault="005279A7" w:rsidP="00CF207F">
            <w:pPr>
              <w:pStyle w:val="cellheadinggrey"/>
            </w:pPr>
            <w:r>
              <w:t>Key areas</w:t>
            </w:r>
          </w:p>
          <w:p w14:paraId="19A2A835" w14:textId="77777777" w:rsidR="005279A7" w:rsidRPr="00B53980" w:rsidRDefault="005279A7" w:rsidP="00CF207F">
            <w:pPr>
              <w:pStyle w:val="detail"/>
              <w:ind w:left="58"/>
            </w:pPr>
            <w:r>
              <w:t>Elicited or commonly used words associated with the types of results that you want to see.</w:t>
            </w:r>
          </w:p>
        </w:tc>
        <w:tc>
          <w:tcPr>
            <w:tcW w:w="3613" w:type="dxa"/>
          </w:tcPr>
          <w:p w14:paraId="101BAE3B" w14:textId="77777777" w:rsidR="005279A7" w:rsidRDefault="005279A7" w:rsidP="00E04EE0">
            <w:pPr>
              <w:pStyle w:val="detail"/>
            </w:pPr>
          </w:p>
        </w:tc>
        <w:tc>
          <w:tcPr>
            <w:tcW w:w="3259" w:type="dxa"/>
          </w:tcPr>
          <w:p w14:paraId="10F7D106" w14:textId="77777777" w:rsidR="005279A7" w:rsidRDefault="005279A7" w:rsidP="00E04EE0">
            <w:pPr>
              <w:pStyle w:val="detail"/>
            </w:pPr>
          </w:p>
        </w:tc>
      </w:tr>
      <w:tr w:rsidR="005279A7" w:rsidRPr="004F2AAD" w14:paraId="5F01F5C4" w14:textId="77777777" w:rsidTr="005279A7">
        <w:tc>
          <w:tcPr>
            <w:tcW w:w="3918" w:type="dxa"/>
          </w:tcPr>
          <w:p w14:paraId="29C0F74F" w14:textId="77777777" w:rsidR="005279A7" w:rsidRPr="004F2AAD" w:rsidRDefault="005279A7" w:rsidP="00CF207F">
            <w:pPr>
              <w:pStyle w:val="cellheadinggrey"/>
            </w:pPr>
            <w:r>
              <w:t>Assets</w:t>
            </w:r>
            <w:r w:rsidRPr="004F2AAD">
              <w:t xml:space="preserve"> to use</w:t>
            </w:r>
          </w:p>
          <w:p w14:paraId="6ADC63BE" w14:textId="77777777" w:rsidR="005279A7" w:rsidRDefault="005279A7" w:rsidP="00E04EE0">
            <w:pPr>
              <w:pStyle w:val="detail"/>
            </w:pPr>
            <w:r>
              <w:t>Skills, roles, activities and values</w:t>
            </w:r>
            <w:r w:rsidRPr="004F2AAD">
              <w:t xml:space="preserve"> you want to incorporate while performing the tasks</w:t>
            </w:r>
            <w:r>
              <w:t xml:space="preserve"> due to past successes or faith in future outcome. Projects will leverage these.</w:t>
            </w:r>
          </w:p>
          <w:p w14:paraId="23EB6C42" w14:textId="77777777" w:rsidR="005279A7" w:rsidRPr="004F2AAD" w:rsidRDefault="005279A7" w:rsidP="00C35E7D">
            <w:pPr>
              <w:pStyle w:val="examples"/>
            </w:pPr>
            <w:r>
              <w:t>SWOT strengths.</w:t>
            </w:r>
          </w:p>
        </w:tc>
        <w:tc>
          <w:tcPr>
            <w:tcW w:w="3613" w:type="dxa"/>
          </w:tcPr>
          <w:p w14:paraId="19A4D9C0" w14:textId="77777777" w:rsidR="005279A7" w:rsidRPr="004F2AAD" w:rsidRDefault="005279A7" w:rsidP="00E04EE0">
            <w:pPr>
              <w:pStyle w:val="detail"/>
            </w:pPr>
          </w:p>
        </w:tc>
        <w:tc>
          <w:tcPr>
            <w:tcW w:w="3259" w:type="dxa"/>
          </w:tcPr>
          <w:p w14:paraId="64424FF2" w14:textId="77777777" w:rsidR="005279A7" w:rsidRPr="004F2AAD" w:rsidRDefault="005279A7" w:rsidP="00E04EE0">
            <w:pPr>
              <w:pStyle w:val="detail"/>
            </w:pPr>
          </w:p>
        </w:tc>
      </w:tr>
      <w:tr w:rsidR="005279A7" w:rsidRPr="004F2AAD" w14:paraId="2EED0765" w14:textId="77777777" w:rsidTr="005279A7">
        <w:tc>
          <w:tcPr>
            <w:tcW w:w="3918" w:type="dxa"/>
          </w:tcPr>
          <w:p w14:paraId="693E4DE5" w14:textId="77777777" w:rsidR="005279A7" w:rsidRPr="004F2AAD" w:rsidRDefault="005279A7" w:rsidP="00CF207F">
            <w:pPr>
              <w:pStyle w:val="cellheadinggrey"/>
            </w:pPr>
            <w:r>
              <w:t>Assets</w:t>
            </w:r>
            <w:r w:rsidRPr="004F2AAD">
              <w:t xml:space="preserve"> to avoid</w:t>
            </w:r>
          </w:p>
          <w:p w14:paraId="163F4766" w14:textId="77777777" w:rsidR="005279A7" w:rsidRDefault="005279A7" w:rsidP="00E04EE0">
            <w:pPr>
              <w:pStyle w:val="detail"/>
            </w:pPr>
            <w:r w:rsidRPr="004F2AAD">
              <w:t>Personal or corporate guidelines you want to not use</w:t>
            </w:r>
            <w:r>
              <w:t xml:space="preserve"> due to lack of effectiveness, training, or belief</w:t>
            </w:r>
            <w:r w:rsidRPr="004F2AAD">
              <w:t>.</w:t>
            </w:r>
            <w:r>
              <w:t xml:space="preserve"> Projects will minimize these.</w:t>
            </w:r>
          </w:p>
          <w:p w14:paraId="14A2DB8A" w14:textId="77777777" w:rsidR="005279A7" w:rsidRPr="004F2AAD" w:rsidRDefault="005279A7" w:rsidP="00C35E7D">
            <w:pPr>
              <w:pStyle w:val="examples"/>
            </w:pPr>
            <w:r>
              <w:t>SWOT weaknesses.</w:t>
            </w:r>
          </w:p>
        </w:tc>
        <w:tc>
          <w:tcPr>
            <w:tcW w:w="3613" w:type="dxa"/>
          </w:tcPr>
          <w:p w14:paraId="46CCFB8C" w14:textId="77777777" w:rsidR="005279A7" w:rsidRPr="004F2AAD" w:rsidRDefault="005279A7" w:rsidP="00E04EE0">
            <w:pPr>
              <w:pStyle w:val="detail"/>
            </w:pPr>
          </w:p>
        </w:tc>
        <w:tc>
          <w:tcPr>
            <w:tcW w:w="3259" w:type="dxa"/>
          </w:tcPr>
          <w:p w14:paraId="40DB0F76" w14:textId="77777777" w:rsidR="005279A7" w:rsidRPr="004F2AAD" w:rsidRDefault="005279A7" w:rsidP="00E04EE0">
            <w:pPr>
              <w:pStyle w:val="detail"/>
            </w:pPr>
          </w:p>
        </w:tc>
      </w:tr>
      <w:tr w:rsidR="005279A7" w:rsidRPr="004F2AAD" w14:paraId="4F28C504" w14:textId="77777777" w:rsidTr="005279A7">
        <w:tc>
          <w:tcPr>
            <w:tcW w:w="3918" w:type="dxa"/>
          </w:tcPr>
          <w:p w14:paraId="56418C40" w14:textId="77777777" w:rsidR="005279A7" w:rsidRPr="004F2AAD" w:rsidRDefault="005279A7" w:rsidP="00CF207F">
            <w:pPr>
              <w:pStyle w:val="cellheadinggrey"/>
            </w:pPr>
            <w:r>
              <w:t>A</w:t>
            </w:r>
            <w:r w:rsidRPr="004F2AAD">
              <w:t xml:space="preserve">reas </w:t>
            </w:r>
            <w:r>
              <w:t>of value</w:t>
            </w:r>
          </w:p>
          <w:p w14:paraId="2BAE55EF" w14:textId="77777777" w:rsidR="005279A7" w:rsidRDefault="005279A7" w:rsidP="00E04EE0">
            <w:pPr>
              <w:pStyle w:val="detail"/>
            </w:pPr>
            <w:r>
              <w:t>T</w:t>
            </w:r>
            <w:r w:rsidRPr="004F2AAD">
              <w:t>ypes of results that you want to see.</w:t>
            </w:r>
            <w:r>
              <w:t xml:space="preserve"> </w:t>
            </w:r>
            <w:r w:rsidRPr="004F2AAD">
              <w:t>Mixed real</w:t>
            </w:r>
            <w:r>
              <w:t>-</w:t>
            </w:r>
            <w:r w:rsidRPr="004F2AAD">
              <w:t xml:space="preserve">world </w:t>
            </w:r>
            <w:r>
              <w:t>desired solution areas of interest from</w:t>
            </w:r>
            <w:r w:rsidRPr="004F2AAD">
              <w:t xml:space="preserve"> brainstorming</w:t>
            </w:r>
            <w:r>
              <w:t>. Projects will expand the business domain here.</w:t>
            </w:r>
          </w:p>
          <w:p w14:paraId="5A236DC4" w14:textId="77777777" w:rsidR="005279A7" w:rsidRPr="004F2AAD" w:rsidRDefault="005279A7" w:rsidP="00C35E7D">
            <w:pPr>
              <w:pStyle w:val="examples"/>
            </w:pPr>
            <w:r>
              <w:t>SWOT opportunities.</w:t>
            </w:r>
            <w:r>
              <w:tab/>
            </w:r>
          </w:p>
        </w:tc>
        <w:tc>
          <w:tcPr>
            <w:tcW w:w="3613" w:type="dxa"/>
          </w:tcPr>
          <w:p w14:paraId="1C36DE08" w14:textId="77777777" w:rsidR="005279A7" w:rsidRPr="004F2AAD" w:rsidRDefault="005279A7" w:rsidP="00E04EE0">
            <w:pPr>
              <w:pStyle w:val="detail"/>
            </w:pPr>
          </w:p>
        </w:tc>
        <w:tc>
          <w:tcPr>
            <w:tcW w:w="3259" w:type="dxa"/>
          </w:tcPr>
          <w:p w14:paraId="7FF0ACF9" w14:textId="77777777" w:rsidR="005279A7" w:rsidRPr="004F2AAD" w:rsidRDefault="005279A7" w:rsidP="00E04EE0">
            <w:pPr>
              <w:pStyle w:val="detail"/>
            </w:pPr>
          </w:p>
        </w:tc>
      </w:tr>
      <w:tr w:rsidR="005279A7" w:rsidRPr="004F2AAD" w14:paraId="4B0CC7A4" w14:textId="77777777" w:rsidTr="005279A7">
        <w:tc>
          <w:tcPr>
            <w:tcW w:w="3918" w:type="dxa"/>
          </w:tcPr>
          <w:p w14:paraId="6A1B0E55" w14:textId="77777777" w:rsidR="005279A7" w:rsidRDefault="005279A7" w:rsidP="00CF207F">
            <w:pPr>
              <w:pStyle w:val="cellheadinggrey"/>
            </w:pPr>
            <w:r>
              <w:t>Areas of risk</w:t>
            </w:r>
          </w:p>
          <w:p w14:paraId="2B01B197" w14:textId="77777777" w:rsidR="005279A7" w:rsidRDefault="005279A7" w:rsidP="00E04EE0">
            <w:pPr>
              <w:pStyle w:val="detail"/>
            </w:pPr>
            <w:r>
              <w:t>Areas that are creating stress and problems. Projects will try to mitigate or solve these.</w:t>
            </w:r>
          </w:p>
          <w:p w14:paraId="7B06B81B" w14:textId="77777777" w:rsidR="005279A7" w:rsidRPr="00E67BB6" w:rsidRDefault="005279A7" w:rsidP="00C35E7D">
            <w:pPr>
              <w:pStyle w:val="examples"/>
            </w:pPr>
            <w:r>
              <w:t>SWOT threats.</w:t>
            </w:r>
          </w:p>
        </w:tc>
        <w:tc>
          <w:tcPr>
            <w:tcW w:w="3613" w:type="dxa"/>
          </w:tcPr>
          <w:p w14:paraId="4BD1E43C" w14:textId="77777777" w:rsidR="005279A7" w:rsidRPr="004F2AAD" w:rsidRDefault="005279A7" w:rsidP="00E04EE0">
            <w:pPr>
              <w:pStyle w:val="detail"/>
            </w:pPr>
          </w:p>
        </w:tc>
        <w:tc>
          <w:tcPr>
            <w:tcW w:w="3259" w:type="dxa"/>
          </w:tcPr>
          <w:p w14:paraId="4E2DB886" w14:textId="77777777" w:rsidR="005279A7" w:rsidRPr="004F2AAD" w:rsidRDefault="005279A7" w:rsidP="00E04EE0">
            <w:pPr>
              <w:pStyle w:val="detail"/>
            </w:pPr>
          </w:p>
        </w:tc>
      </w:tr>
      <w:tr w:rsidR="005279A7" w:rsidRPr="004F2AAD" w14:paraId="36AEBDA0" w14:textId="77777777" w:rsidTr="005279A7">
        <w:tc>
          <w:tcPr>
            <w:tcW w:w="3918" w:type="dxa"/>
          </w:tcPr>
          <w:p w14:paraId="4453CC0C" w14:textId="77777777" w:rsidR="005279A7" w:rsidRDefault="005279A7" w:rsidP="00CF207F">
            <w:pPr>
              <w:pStyle w:val="cellheadinggrey"/>
            </w:pPr>
            <w:r>
              <w:t>Constraints</w:t>
            </w:r>
          </w:p>
          <w:p w14:paraId="5DC7D0A8" w14:textId="77777777" w:rsidR="005279A7" w:rsidRDefault="005279A7" w:rsidP="00E04EE0">
            <w:pPr>
              <w:pStyle w:val="detail"/>
            </w:pPr>
            <w:r>
              <w:t>Things that are constant and unchangeable especially legal and environmental.</w:t>
            </w:r>
          </w:p>
          <w:p w14:paraId="559CB73D" w14:textId="77777777" w:rsidR="005279A7" w:rsidRPr="0088582E" w:rsidRDefault="005279A7" w:rsidP="00C35E7D">
            <w:pPr>
              <w:pStyle w:val="examples"/>
            </w:pPr>
            <w:r>
              <w:t>Physics, weather, federal and state legislation, asset availability.</w:t>
            </w:r>
          </w:p>
        </w:tc>
        <w:tc>
          <w:tcPr>
            <w:tcW w:w="3613" w:type="dxa"/>
          </w:tcPr>
          <w:p w14:paraId="782E82D0" w14:textId="77777777" w:rsidR="005279A7" w:rsidRPr="004F2AAD" w:rsidRDefault="005279A7" w:rsidP="00E04EE0">
            <w:pPr>
              <w:pStyle w:val="detail"/>
            </w:pPr>
          </w:p>
        </w:tc>
        <w:tc>
          <w:tcPr>
            <w:tcW w:w="3259" w:type="dxa"/>
          </w:tcPr>
          <w:p w14:paraId="2B5D55BB" w14:textId="77777777" w:rsidR="005279A7" w:rsidRPr="004F2AAD" w:rsidRDefault="005279A7" w:rsidP="00E04EE0">
            <w:pPr>
              <w:pStyle w:val="detail"/>
            </w:pPr>
          </w:p>
        </w:tc>
      </w:tr>
    </w:tbl>
    <w:p w14:paraId="68AD8308" w14:textId="77777777" w:rsidR="00AB6071" w:rsidRPr="00AB6071" w:rsidRDefault="00AB6071" w:rsidP="00E86D98">
      <w:pPr>
        <w:pStyle w:val="Heading2"/>
      </w:pPr>
      <w:r w:rsidRPr="00AB6071">
        <w:t>Governance</w:t>
      </w:r>
    </w:p>
    <w:tbl>
      <w:tblPr>
        <w:tblStyle w:val="GridTable1Light-Accent2"/>
        <w:tblW w:w="0" w:type="auto"/>
        <w:tblLook w:val="0420" w:firstRow="1" w:lastRow="0" w:firstColumn="0" w:lastColumn="0" w:noHBand="0" w:noVBand="1"/>
      </w:tblPr>
      <w:tblGrid>
        <w:gridCol w:w="4024"/>
        <w:gridCol w:w="3383"/>
        <w:gridCol w:w="3383"/>
      </w:tblGrid>
      <w:tr w:rsidR="005279A7" w:rsidRPr="007F44AB" w14:paraId="3E82DA3D" w14:textId="77777777" w:rsidTr="00527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4" w:type="dxa"/>
          </w:tcPr>
          <w:p w14:paraId="6388B6ED" w14:textId="77777777" w:rsidR="005279A7" w:rsidRPr="007F44AB" w:rsidRDefault="005279A7" w:rsidP="00E04EE0">
            <w:pPr>
              <w:pStyle w:val="detail"/>
            </w:pPr>
            <w:r w:rsidRPr="007F44AB">
              <w:t>Why?</w:t>
            </w:r>
            <w:r>
              <w:t xml:space="preserve"> (Strategy)</w:t>
            </w:r>
          </w:p>
        </w:tc>
        <w:tc>
          <w:tcPr>
            <w:tcW w:w="3383" w:type="dxa"/>
          </w:tcPr>
          <w:p w14:paraId="0EDE86F4" w14:textId="77777777" w:rsidR="005279A7" w:rsidRPr="007F44AB" w:rsidRDefault="005279A7" w:rsidP="00E04EE0">
            <w:pPr>
              <w:pStyle w:val="detail"/>
            </w:pPr>
          </w:p>
        </w:tc>
        <w:tc>
          <w:tcPr>
            <w:tcW w:w="3383" w:type="dxa"/>
          </w:tcPr>
          <w:p w14:paraId="09EC04DA" w14:textId="77777777" w:rsidR="005279A7" w:rsidRPr="007F44AB" w:rsidRDefault="005279A7" w:rsidP="00E04EE0">
            <w:pPr>
              <w:pStyle w:val="detail"/>
            </w:pPr>
          </w:p>
        </w:tc>
      </w:tr>
      <w:tr w:rsidR="005279A7" w:rsidRPr="007F44AB" w14:paraId="24512AA5" w14:textId="77777777" w:rsidTr="005279A7">
        <w:tc>
          <w:tcPr>
            <w:tcW w:w="4024" w:type="dxa"/>
            <w:shd w:val="clear" w:color="auto" w:fill="FFFFFF" w:themeFill="background1"/>
          </w:tcPr>
          <w:p w14:paraId="3CFB3518" w14:textId="77777777" w:rsidR="005279A7" w:rsidRPr="00A608A2" w:rsidRDefault="005279A7" w:rsidP="00CF207F">
            <w:pPr>
              <w:pStyle w:val="cellheadingorange"/>
            </w:pPr>
            <w:r w:rsidRPr="00A608A2">
              <w:t>1 Beliefs</w:t>
            </w:r>
          </w:p>
          <w:p w14:paraId="0C30B8E2" w14:textId="77777777" w:rsidR="005279A7" w:rsidRPr="007F44AB" w:rsidRDefault="005279A7" w:rsidP="00E04EE0">
            <w:pPr>
              <w:pStyle w:val="detail"/>
            </w:pPr>
            <w:r w:rsidRPr="007F44AB">
              <w:t>The core values that guide your life or organization.</w:t>
            </w:r>
          </w:p>
          <w:p w14:paraId="44315D70" w14:textId="77777777" w:rsidR="005279A7" w:rsidRPr="00C35E7D" w:rsidRDefault="005279A7" w:rsidP="00C35E7D">
            <w:pPr>
              <w:pStyle w:val="examples"/>
            </w:pPr>
            <w:r w:rsidRPr="00C35E7D">
              <w:t>Philosophy, politics, culture, creed.</w:t>
            </w:r>
          </w:p>
        </w:tc>
        <w:tc>
          <w:tcPr>
            <w:tcW w:w="3383" w:type="dxa"/>
          </w:tcPr>
          <w:p w14:paraId="34DA7964" w14:textId="77777777" w:rsidR="005279A7" w:rsidRPr="007F44AB" w:rsidRDefault="005279A7" w:rsidP="00E04EE0">
            <w:pPr>
              <w:pStyle w:val="detail"/>
            </w:pPr>
          </w:p>
        </w:tc>
        <w:tc>
          <w:tcPr>
            <w:tcW w:w="3383" w:type="dxa"/>
          </w:tcPr>
          <w:p w14:paraId="3C6FB3CA" w14:textId="77777777" w:rsidR="005279A7" w:rsidRPr="007F44AB" w:rsidRDefault="005279A7" w:rsidP="00E04EE0">
            <w:pPr>
              <w:pStyle w:val="detail"/>
            </w:pPr>
          </w:p>
        </w:tc>
      </w:tr>
      <w:tr w:rsidR="005279A7" w:rsidRPr="007F44AB" w14:paraId="4C335CED" w14:textId="77777777" w:rsidTr="005279A7">
        <w:tc>
          <w:tcPr>
            <w:tcW w:w="4024" w:type="dxa"/>
          </w:tcPr>
          <w:p w14:paraId="58DDC2BF" w14:textId="77777777" w:rsidR="005279A7" w:rsidRPr="007F44AB" w:rsidRDefault="005279A7" w:rsidP="00CF207F">
            <w:pPr>
              <w:pStyle w:val="cellheadingorange"/>
            </w:pPr>
            <w:r>
              <w:t xml:space="preserve">2 </w:t>
            </w:r>
            <w:r w:rsidRPr="007F44AB">
              <w:t>Vision</w:t>
            </w:r>
          </w:p>
          <w:p w14:paraId="4E850C2D" w14:textId="77777777" w:rsidR="005279A7" w:rsidRPr="007F44AB" w:rsidRDefault="005279A7" w:rsidP="00E04EE0">
            <w:pPr>
              <w:pStyle w:val="detail"/>
            </w:pPr>
            <w:r w:rsidRPr="007F44AB">
              <w:t>The focus that provides the leadership with motivation and understanding. Constrained by domain of application. Senior executive leadership.</w:t>
            </w:r>
          </w:p>
          <w:p w14:paraId="6130FEAD" w14:textId="77777777" w:rsidR="005279A7" w:rsidRPr="007F44AB" w:rsidRDefault="005279A7" w:rsidP="00C35E7D">
            <w:pPr>
              <w:pStyle w:val="examples"/>
            </w:pPr>
            <w:r w:rsidRPr="007F44AB">
              <w:t>Beliefs that imply action.</w:t>
            </w:r>
          </w:p>
        </w:tc>
        <w:tc>
          <w:tcPr>
            <w:tcW w:w="3383" w:type="dxa"/>
          </w:tcPr>
          <w:p w14:paraId="2FA71501" w14:textId="77777777" w:rsidR="005279A7" w:rsidRPr="007F44AB" w:rsidRDefault="005279A7" w:rsidP="00E04EE0">
            <w:pPr>
              <w:pStyle w:val="detail"/>
            </w:pPr>
          </w:p>
        </w:tc>
        <w:tc>
          <w:tcPr>
            <w:tcW w:w="3383" w:type="dxa"/>
          </w:tcPr>
          <w:p w14:paraId="37DD9F41" w14:textId="77777777" w:rsidR="005279A7" w:rsidRPr="007F44AB" w:rsidRDefault="005279A7" w:rsidP="00E04EE0">
            <w:pPr>
              <w:pStyle w:val="detail"/>
            </w:pPr>
          </w:p>
        </w:tc>
      </w:tr>
      <w:tr w:rsidR="005279A7" w:rsidRPr="007F44AB" w14:paraId="2245E2AC" w14:textId="77777777" w:rsidTr="005279A7">
        <w:tc>
          <w:tcPr>
            <w:tcW w:w="4024" w:type="dxa"/>
          </w:tcPr>
          <w:p w14:paraId="6980C18B" w14:textId="77777777" w:rsidR="005279A7" w:rsidRPr="007F44AB" w:rsidRDefault="005279A7" w:rsidP="00CF207F">
            <w:pPr>
              <w:pStyle w:val="cellheadingorange"/>
            </w:pPr>
            <w:r>
              <w:t xml:space="preserve">3 </w:t>
            </w:r>
            <w:r w:rsidRPr="007F44AB">
              <w:t>Principles</w:t>
            </w:r>
          </w:p>
          <w:p w14:paraId="0B8DDC59" w14:textId="77777777" w:rsidR="005279A7" w:rsidRPr="007F44AB" w:rsidRDefault="005279A7" w:rsidP="00E04EE0">
            <w:pPr>
              <w:pStyle w:val="detail"/>
            </w:pPr>
            <w:r w:rsidRPr="007F44AB">
              <w:t>The vision applied to general scenarios to understand how to apply it. Executives.</w:t>
            </w:r>
          </w:p>
          <w:p w14:paraId="5C4AF68E" w14:textId="77777777" w:rsidR="005279A7" w:rsidRPr="005D684D" w:rsidRDefault="005279A7" w:rsidP="00C35E7D">
            <w:pPr>
              <w:pStyle w:val="examples"/>
            </w:pPr>
            <w:r w:rsidRPr="005D684D">
              <w:t>Guidelines for decisions.</w:t>
            </w:r>
          </w:p>
        </w:tc>
        <w:tc>
          <w:tcPr>
            <w:tcW w:w="3383" w:type="dxa"/>
          </w:tcPr>
          <w:p w14:paraId="42E19694" w14:textId="77777777" w:rsidR="005279A7" w:rsidRPr="007F44AB" w:rsidRDefault="005279A7" w:rsidP="00E04EE0">
            <w:pPr>
              <w:pStyle w:val="detail"/>
            </w:pPr>
          </w:p>
        </w:tc>
        <w:tc>
          <w:tcPr>
            <w:tcW w:w="3383" w:type="dxa"/>
          </w:tcPr>
          <w:p w14:paraId="635A824E" w14:textId="77777777" w:rsidR="005279A7" w:rsidRPr="007F44AB" w:rsidRDefault="005279A7" w:rsidP="00E04EE0">
            <w:pPr>
              <w:pStyle w:val="detail"/>
            </w:pPr>
          </w:p>
        </w:tc>
      </w:tr>
      <w:tr w:rsidR="005279A7" w:rsidRPr="007F44AB" w14:paraId="29663F81" w14:textId="77777777" w:rsidTr="005279A7">
        <w:tc>
          <w:tcPr>
            <w:tcW w:w="4024" w:type="dxa"/>
          </w:tcPr>
          <w:p w14:paraId="6E15AF62" w14:textId="77777777" w:rsidR="005279A7" w:rsidRPr="007F44AB" w:rsidRDefault="005279A7" w:rsidP="00CF207F">
            <w:pPr>
              <w:pStyle w:val="cellheadingorange"/>
            </w:pPr>
            <w:r>
              <w:t xml:space="preserve">4 </w:t>
            </w:r>
            <w:r w:rsidRPr="007F44AB">
              <w:t>Policies</w:t>
            </w:r>
          </w:p>
          <w:p w14:paraId="50F626B4" w14:textId="77777777" w:rsidR="005279A7" w:rsidRDefault="005279A7" w:rsidP="00E04EE0">
            <w:pPr>
              <w:pStyle w:val="detail"/>
            </w:pPr>
            <w:r w:rsidRPr="007F44AB">
              <w:t xml:space="preserve">The general way or a set of rules to implement principles in a domain. </w:t>
            </w:r>
            <w:r>
              <w:t>S</w:t>
            </w:r>
            <w:r w:rsidRPr="007F44AB">
              <w:t>enior management.</w:t>
            </w:r>
          </w:p>
          <w:p w14:paraId="0E37BB02" w14:textId="77777777" w:rsidR="005279A7" w:rsidRPr="007F44AB" w:rsidRDefault="005279A7" w:rsidP="00C35E7D">
            <w:pPr>
              <w:pStyle w:val="examples"/>
            </w:pPr>
            <w:r>
              <w:t>Decision frameworks</w:t>
            </w:r>
          </w:p>
        </w:tc>
        <w:tc>
          <w:tcPr>
            <w:tcW w:w="3383" w:type="dxa"/>
          </w:tcPr>
          <w:p w14:paraId="0B0DF99F" w14:textId="77777777" w:rsidR="005279A7" w:rsidRPr="007F44AB" w:rsidRDefault="005279A7" w:rsidP="00E04EE0">
            <w:pPr>
              <w:pStyle w:val="detail"/>
            </w:pPr>
          </w:p>
        </w:tc>
        <w:tc>
          <w:tcPr>
            <w:tcW w:w="3383" w:type="dxa"/>
          </w:tcPr>
          <w:p w14:paraId="322DFD96" w14:textId="77777777" w:rsidR="005279A7" w:rsidRPr="007F44AB" w:rsidRDefault="005279A7" w:rsidP="00E04EE0">
            <w:pPr>
              <w:pStyle w:val="detail"/>
            </w:pPr>
          </w:p>
        </w:tc>
      </w:tr>
      <w:tr w:rsidR="005279A7" w:rsidRPr="007F44AB" w14:paraId="5326DA06" w14:textId="77777777" w:rsidTr="005279A7">
        <w:tc>
          <w:tcPr>
            <w:tcW w:w="4024" w:type="dxa"/>
          </w:tcPr>
          <w:p w14:paraId="529F13CD" w14:textId="77777777" w:rsidR="005279A7" w:rsidRPr="007F44AB" w:rsidRDefault="005279A7" w:rsidP="00CF207F">
            <w:pPr>
              <w:pStyle w:val="cellheadingorange"/>
            </w:pPr>
            <w:r>
              <w:t xml:space="preserve">5 </w:t>
            </w:r>
            <w:r w:rsidRPr="00A608A2">
              <w:t>Rules</w:t>
            </w:r>
          </w:p>
          <w:p w14:paraId="3BC77471" w14:textId="77777777" w:rsidR="005279A7" w:rsidRDefault="005279A7" w:rsidP="00E04EE0">
            <w:pPr>
              <w:pStyle w:val="detail"/>
            </w:pPr>
            <w:r w:rsidRPr="007F44AB">
              <w:t xml:space="preserve">The </w:t>
            </w:r>
            <w:r w:rsidRPr="00E04EE0">
              <w:t xml:space="preserve">application </w:t>
            </w:r>
            <w:r w:rsidRPr="007F44AB">
              <w:t>of a principle to a functional or non-functional area. Management.</w:t>
            </w:r>
          </w:p>
          <w:p w14:paraId="6DCAEC23" w14:textId="77777777" w:rsidR="005279A7" w:rsidRPr="00CF207F" w:rsidRDefault="005279A7" w:rsidP="00C35E7D">
            <w:pPr>
              <w:pStyle w:val="examples"/>
            </w:pPr>
            <w:r>
              <w:t>Decisions.</w:t>
            </w:r>
          </w:p>
        </w:tc>
        <w:tc>
          <w:tcPr>
            <w:tcW w:w="3383" w:type="dxa"/>
          </w:tcPr>
          <w:p w14:paraId="1CD1F9CC" w14:textId="77777777" w:rsidR="005279A7" w:rsidRPr="007F44AB" w:rsidRDefault="005279A7" w:rsidP="00E04EE0">
            <w:pPr>
              <w:pStyle w:val="detail"/>
            </w:pPr>
          </w:p>
        </w:tc>
        <w:tc>
          <w:tcPr>
            <w:tcW w:w="3383" w:type="dxa"/>
          </w:tcPr>
          <w:p w14:paraId="3E68BCFC" w14:textId="77777777" w:rsidR="005279A7" w:rsidRPr="007F44AB" w:rsidRDefault="005279A7" w:rsidP="00E04EE0">
            <w:pPr>
              <w:pStyle w:val="detail"/>
            </w:pPr>
          </w:p>
        </w:tc>
      </w:tr>
    </w:tbl>
    <w:p w14:paraId="14870727" w14:textId="77777777" w:rsidR="00B71F66" w:rsidRPr="005F1FE0" w:rsidRDefault="005F1FE0" w:rsidP="00E86D98">
      <w:pPr>
        <w:pStyle w:val="Heading2"/>
      </w:pPr>
      <w:r>
        <w:lastRenderedPageBreak/>
        <w:t>Non-functional requirements</w:t>
      </w:r>
    </w:p>
    <w:tbl>
      <w:tblPr>
        <w:tblStyle w:val="GridTable1Light-Accent5"/>
        <w:tblW w:w="0" w:type="auto"/>
        <w:tblLook w:val="0420" w:firstRow="1" w:lastRow="0" w:firstColumn="0" w:lastColumn="0" w:noHBand="0" w:noVBand="1"/>
      </w:tblPr>
      <w:tblGrid>
        <w:gridCol w:w="4048"/>
        <w:gridCol w:w="3371"/>
        <w:gridCol w:w="3371"/>
      </w:tblGrid>
      <w:tr w:rsidR="005279A7" w:rsidRPr="001267DE" w14:paraId="362D25D6" w14:textId="77777777" w:rsidTr="00527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48" w:type="dxa"/>
          </w:tcPr>
          <w:p w14:paraId="1B2A1705" w14:textId="77777777" w:rsidR="005279A7" w:rsidRDefault="005279A7" w:rsidP="00E04EE0">
            <w:pPr>
              <w:pStyle w:val="detail"/>
            </w:pPr>
            <w:r>
              <w:t>How?</w:t>
            </w:r>
          </w:p>
        </w:tc>
        <w:tc>
          <w:tcPr>
            <w:tcW w:w="3371" w:type="dxa"/>
          </w:tcPr>
          <w:p w14:paraId="38C1E8F8" w14:textId="77777777" w:rsidR="005279A7" w:rsidRPr="001267DE" w:rsidRDefault="005279A7" w:rsidP="00E04EE0">
            <w:pPr>
              <w:pStyle w:val="detail"/>
            </w:pPr>
          </w:p>
        </w:tc>
        <w:tc>
          <w:tcPr>
            <w:tcW w:w="3371" w:type="dxa"/>
          </w:tcPr>
          <w:p w14:paraId="021336E2" w14:textId="77777777" w:rsidR="005279A7" w:rsidRPr="001267DE" w:rsidRDefault="005279A7" w:rsidP="00E04EE0">
            <w:pPr>
              <w:pStyle w:val="detail"/>
            </w:pPr>
          </w:p>
        </w:tc>
      </w:tr>
      <w:tr w:rsidR="005279A7" w:rsidRPr="001267DE" w14:paraId="4DBA404E" w14:textId="77777777" w:rsidTr="005279A7">
        <w:tc>
          <w:tcPr>
            <w:tcW w:w="4048" w:type="dxa"/>
          </w:tcPr>
          <w:p w14:paraId="7D116340" w14:textId="77777777" w:rsidR="005279A7" w:rsidRPr="001267DE" w:rsidRDefault="005279A7" w:rsidP="00CF207F">
            <w:pPr>
              <w:pStyle w:val="cellheadingblue"/>
            </w:pPr>
            <w:r>
              <w:t xml:space="preserve">1 </w:t>
            </w:r>
            <w:r w:rsidRPr="001267DE">
              <w:t>CSF</w:t>
            </w:r>
            <w:r>
              <w:t>s</w:t>
            </w:r>
          </w:p>
          <w:p w14:paraId="1F197D4C" w14:textId="77777777" w:rsidR="005279A7" w:rsidRPr="001267DE" w:rsidRDefault="005279A7" w:rsidP="00E04EE0">
            <w:pPr>
              <w:pStyle w:val="detail"/>
            </w:pPr>
            <w:r>
              <w:t>Output categories managed by understanding of information to provide best results</w:t>
            </w:r>
            <w:r w:rsidRPr="001267DE">
              <w:t>.</w:t>
            </w:r>
          </w:p>
          <w:p w14:paraId="2FE88794" w14:textId="77777777" w:rsidR="005279A7" w:rsidRPr="001267DE" w:rsidRDefault="005279A7" w:rsidP="00C35E7D">
            <w:pPr>
              <w:pStyle w:val="examples"/>
            </w:pPr>
            <w:r w:rsidRPr="001267DE">
              <w:t>Success conditions.</w:t>
            </w:r>
            <w:r>
              <w:t xml:space="preserve"> Ethics.</w:t>
            </w:r>
          </w:p>
        </w:tc>
        <w:tc>
          <w:tcPr>
            <w:tcW w:w="3371" w:type="dxa"/>
          </w:tcPr>
          <w:p w14:paraId="06A610BC" w14:textId="77777777" w:rsidR="005279A7" w:rsidRPr="001267DE" w:rsidRDefault="005279A7" w:rsidP="00E04EE0">
            <w:pPr>
              <w:pStyle w:val="detail"/>
            </w:pPr>
          </w:p>
        </w:tc>
        <w:tc>
          <w:tcPr>
            <w:tcW w:w="3371" w:type="dxa"/>
          </w:tcPr>
          <w:p w14:paraId="2BDCB937" w14:textId="77777777" w:rsidR="005279A7" w:rsidRPr="001267DE" w:rsidRDefault="005279A7" w:rsidP="00E04EE0">
            <w:pPr>
              <w:pStyle w:val="detail"/>
            </w:pPr>
          </w:p>
        </w:tc>
      </w:tr>
      <w:tr w:rsidR="005279A7" w:rsidRPr="001267DE" w14:paraId="1E986F5E" w14:textId="77777777" w:rsidTr="005279A7">
        <w:tc>
          <w:tcPr>
            <w:tcW w:w="4048" w:type="dxa"/>
          </w:tcPr>
          <w:p w14:paraId="7D41DB8E" w14:textId="77777777" w:rsidR="005279A7" w:rsidRPr="001267DE" w:rsidRDefault="005279A7" w:rsidP="00CF207F">
            <w:pPr>
              <w:pStyle w:val="cellheadingblue"/>
            </w:pPr>
            <w:r>
              <w:t xml:space="preserve">2 </w:t>
            </w:r>
            <w:r w:rsidRPr="001267DE">
              <w:t>KPI</w:t>
            </w:r>
            <w:r>
              <w:t>s</w:t>
            </w:r>
          </w:p>
          <w:p w14:paraId="6290D404" w14:textId="77777777" w:rsidR="005279A7" w:rsidRPr="001267DE" w:rsidRDefault="005279A7" w:rsidP="00E04EE0">
            <w:pPr>
              <w:pStyle w:val="detail"/>
            </w:pPr>
            <w:r w:rsidRPr="001267DE">
              <w:t xml:space="preserve">The kinds of intelligence that need to be interpreted to be able to know if the CSFs are </w:t>
            </w:r>
            <w:r>
              <w:t>being controlled</w:t>
            </w:r>
            <w:r w:rsidRPr="001267DE">
              <w:t>.</w:t>
            </w:r>
          </w:p>
          <w:p w14:paraId="692279FD" w14:textId="77777777" w:rsidR="005279A7" w:rsidRPr="001267DE" w:rsidRDefault="005279A7" w:rsidP="00C35E7D">
            <w:pPr>
              <w:pStyle w:val="examples"/>
            </w:pPr>
            <w:r w:rsidRPr="001267DE">
              <w:t>Informational summaries</w:t>
            </w:r>
            <w:r>
              <w:t>. Dashboards.</w:t>
            </w:r>
          </w:p>
        </w:tc>
        <w:tc>
          <w:tcPr>
            <w:tcW w:w="3371" w:type="dxa"/>
          </w:tcPr>
          <w:p w14:paraId="6AAEC543" w14:textId="77777777" w:rsidR="005279A7" w:rsidRPr="001267DE" w:rsidRDefault="005279A7" w:rsidP="00E04EE0">
            <w:pPr>
              <w:pStyle w:val="detail"/>
            </w:pPr>
          </w:p>
        </w:tc>
        <w:tc>
          <w:tcPr>
            <w:tcW w:w="3371" w:type="dxa"/>
          </w:tcPr>
          <w:p w14:paraId="4DD279D3" w14:textId="77777777" w:rsidR="005279A7" w:rsidRPr="001267DE" w:rsidRDefault="005279A7" w:rsidP="00E04EE0">
            <w:pPr>
              <w:pStyle w:val="detail"/>
            </w:pPr>
          </w:p>
        </w:tc>
      </w:tr>
      <w:tr w:rsidR="005279A7" w:rsidRPr="001267DE" w14:paraId="5128DD69" w14:textId="77777777" w:rsidTr="005279A7">
        <w:tc>
          <w:tcPr>
            <w:tcW w:w="4048" w:type="dxa"/>
          </w:tcPr>
          <w:p w14:paraId="58F52936" w14:textId="77777777" w:rsidR="005279A7" w:rsidRPr="001267DE" w:rsidRDefault="005279A7" w:rsidP="00CF207F">
            <w:pPr>
              <w:pStyle w:val="cellheadingblue"/>
            </w:pPr>
            <w:r>
              <w:t xml:space="preserve">3a </w:t>
            </w:r>
            <w:r w:rsidRPr="001267DE">
              <w:t>Metrics</w:t>
            </w:r>
          </w:p>
          <w:p w14:paraId="503AE212" w14:textId="77777777" w:rsidR="005279A7" w:rsidRPr="001267DE" w:rsidRDefault="005279A7" w:rsidP="00E04EE0">
            <w:pPr>
              <w:pStyle w:val="detail"/>
            </w:pPr>
            <w:r w:rsidRPr="001267DE">
              <w:t>The measurement description used to provide data to an analyst for creating a combined value as a KPI.</w:t>
            </w:r>
          </w:p>
          <w:p w14:paraId="7DFFA420" w14:textId="77777777" w:rsidR="005279A7" w:rsidRPr="001267DE" w:rsidRDefault="005279A7" w:rsidP="00C35E7D">
            <w:pPr>
              <w:pStyle w:val="examples"/>
            </w:pPr>
            <w:r w:rsidRPr="001267DE">
              <w:t>Collecting and reporting units</w:t>
            </w:r>
          </w:p>
        </w:tc>
        <w:tc>
          <w:tcPr>
            <w:tcW w:w="3371" w:type="dxa"/>
          </w:tcPr>
          <w:p w14:paraId="53486CCA" w14:textId="77777777" w:rsidR="005279A7" w:rsidRPr="001267DE" w:rsidRDefault="005279A7" w:rsidP="00E04EE0">
            <w:pPr>
              <w:pStyle w:val="detail"/>
            </w:pPr>
          </w:p>
        </w:tc>
        <w:tc>
          <w:tcPr>
            <w:tcW w:w="3371" w:type="dxa"/>
          </w:tcPr>
          <w:p w14:paraId="1C826351" w14:textId="77777777" w:rsidR="005279A7" w:rsidRPr="001267DE" w:rsidRDefault="005279A7" w:rsidP="00E04EE0">
            <w:pPr>
              <w:pStyle w:val="detail"/>
            </w:pPr>
          </w:p>
        </w:tc>
      </w:tr>
      <w:tr w:rsidR="005279A7" w:rsidRPr="001267DE" w14:paraId="412BA92B" w14:textId="77777777" w:rsidTr="005279A7">
        <w:tc>
          <w:tcPr>
            <w:tcW w:w="4048" w:type="dxa"/>
          </w:tcPr>
          <w:p w14:paraId="27C2EDD2" w14:textId="77777777" w:rsidR="005279A7" w:rsidRPr="001267DE" w:rsidRDefault="005279A7" w:rsidP="00CF207F">
            <w:pPr>
              <w:pStyle w:val="cellheadingblue"/>
            </w:pPr>
            <w:r>
              <w:t xml:space="preserve">3b </w:t>
            </w:r>
            <w:r w:rsidRPr="001267DE">
              <w:t>Measurements</w:t>
            </w:r>
          </w:p>
          <w:p w14:paraId="7C2A619C" w14:textId="77777777" w:rsidR="005279A7" w:rsidRPr="001267DE" w:rsidRDefault="005279A7" w:rsidP="00E04EE0">
            <w:pPr>
              <w:pStyle w:val="detail"/>
            </w:pPr>
            <w:r w:rsidRPr="001267DE">
              <w:t>The quantitative data used to consolidate into KPIs and designed by metrics.</w:t>
            </w:r>
          </w:p>
          <w:p w14:paraId="00EF9317" w14:textId="77777777" w:rsidR="005279A7" w:rsidRPr="001267DE" w:rsidRDefault="005279A7" w:rsidP="00C35E7D">
            <w:pPr>
              <w:pStyle w:val="examples"/>
            </w:pPr>
            <w:r w:rsidRPr="000036DB">
              <w:t>Raw data</w:t>
            </w:r>
            <w:r w:rsidRPr="001267DE">
              <w:t>.</w:t>
            </w:r>
          </w:p>
        </w:tc>
        <w:tc>
          <w:tcPr>
            <w:tcW w:w="3371" w:type="dxa"/>
          </w:tcPr>
          <w:p w14:paraId="01EA7EC0" w14:textId="77777777" w:rsidR="005279A7" w:rsidRPr="001267DE" w:rsidRDefault="005279A7" w:rsidP="00E04EE0">
            <w:pPr>
              <w:pStyle w:val="detail"/>
            </w:pPr>
          </w:p>
        </w:tc>
        <w:tc>
          <w:tcPr>
            <w:tcW w:w="3371" w:type="dxa"/>
          </w:tcPr>
          <w:p w14:paraId="1C0D315E" w14:textId="77777777" w:rsidR="005279A7" w:rsidRPr="001267DE" w:rsidRDefault="005279A7" w:rsidP="00E04EE0">
            <w:pPr>
              <w:pStyle w:val="detail"/>
            </w:pPr>
          </w:p>
        </w:tc>
      </w:tr>
    </w:tbl>
    <w:p w14:paraId="4305A2C9" w14:textId="77777777" w:rsidR="001B3CE0" w:rsidRPr="007E3B57" w:rsidRDefault="0074201B" w:rsidP="00E86D98">
      <w:pPr>
        <w:pStyle w:val="Heading2"/>
      </w:pPr>
      <w:r>
        <w:t xml:space="preserve">Functional </w:t>
      </w:r>
      <w:r w:rsidRPr="00E86D98">
        <w:t>requirement</w:t>
      </w:r>
      <w:r w:rsidR="00A7028E" w:rsidRPr="00E86D98">
        <w:t>s</w:t>
      </w:r>
    </w:p>
    <w:tbl>
      <w:tblPr>
        <w:tblStyle w:val="GridTable1Light-Accent6"/>
        <w:tblW w:w="0" w:type="auto"/>
        <w:tblLook w:val="0420" w:firstRow="1" w:lastRow="0" w:firstColumn="0" w:lastColumn="0" w:noHBand="0" w:noVBand="1"/>
      </w:tblPr>
      <w:tblGrid>
        <w:gridCol w:w="4006"/>
        <w:gridCol w:w="3392"/>
        <w:gridCol w:w="3392"/>
      </w:tblGrid>
      <w:tr w:rsidR="005279A7" w:rsidRPr="001267DE" w14:paraId="03B5784C" w14:textId="77777777" w:rsidTr="00527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06" w:type="dxa"/>
          </w:tcPr>
          <w:p w14:paraId="4A42D82E" w14:textId="77777777" w:rsidR="005279A7" w:rsidRPr="001267DE" w:rsidRDefault="005279A7" w:rsidP="00E04EE0">
            <w:pPr>
              <w:pStyle w:val="detail"/>
            </w:pPr>
            <w:r>
              <w:t>What do we want to do? (Operations and tactics)</w:t>
            </w:r>
          </w:p>
        </w:tc>
        <w:tc>
          <w:tcPr>
            <w:tcW w:w="3392" w:type="dxa"/>
          </w:tcPr>
          <w:p w14:paraId="016C2A6A" w14:textId="77777777" w:rsidR="005279A7" w:rsidRPr="001267DE" w:rsidRDefault="005279A7" w:rsidP="00E04EE0">
            <w:pPr>
              <w:pStyle w:val="detail"/>
            </w:pPr>
          </w:p>
        </w:tc>
        <w:tc>
          <w:tcPr>
            <w:tcW w:w="3392" w:type="dxa"/>
          </w:tcPr>
          <w:p w14:paraId="2DA3E5D9" w14:textId="77777777" w:rsidR="005279A7" w:rsidRPr="001267DE" w:rsidRDefault="005279A7" w:rsidP="00E04EE0">
            <w:pPr>
              <w:pStyle w:val="detail"/>
            </w:pPr>
          </w:p>
        </w:tc>
      </w:tr>
      <w:tr w:rsidR="005279A7" w:rsidRPr="001267DE" w14:paraId="47DFB9DF" w14:textId="77777777" w:rsidTr="005279A7">
        <w:tc>
          <w:tcPr>
            <w:tcW w:w="4006" w:type="dxa"/>
          </w:tcPr>
          <w:p w14:paraId="63D4BF01" w14:textId="77777777" w:rsidR="005279A7" w:rsidRPr="001267DE" w:rsidRDefault="005279A7" w:rsidP="00CF207F">
            <w:pPr>
              <w:pStyle w:val="cellheadingblue"/>
            </w:pPr>
            <w:r>
              <w:t xml:space="preserve">1 </w:t>
            </w:r>
            <w:r w:rsidRPr="001267DE">
              <w:t>Mission</w:t>
            </w:r>
            <w:r>
              <w:t>s</w:t>
            </w:r>
          </w:p>
          <w:p w14:paraId="73B0852E" w14:textId="77777777" w:rsidR="005279A7" w:rsidRPr="001267DE" w:rsidRDefault="005279A7" w:rsidP="00E04EE0">
            <w:pPr>
              <w:pStyle w:val="detail"/>
            </w:pPr>
            <w:r w:rsidRPr="001267DE">
              <w:t>How leader</w:t>
            </w:r>
            <w:r>
              <w:t>ship</w:t>
            </w:r>
            <w:r w:rsidRPr="001267DE">
              <w:t xml:space="preserve"> interprets the vision to provide high level </w:t>
            </w:r>
            <w:r>
              <w:t xml:space="preserve">strategic </w:t>
            </w:r>
            <w:r w:rsidRPr="001267DE">
              <w:t xml:space="preserve">value </w:t>
            </w:r>
            <w:r>
              <w:t>assessments</w:t>
            </w:r>
            <w:r w:rsidRPr="001267DE">
              <w:t xml:space="preserve"> for management to create </w:t>
            </w:r>
            <w:r>
              <w:t>projects</w:t>
            </w:r>
            <w:r w:rsidRPr="001267DE">
              <w:t xml:space="preserve"> from. </w:t>
            </w:r>
            <w:r>
              <w:t xml:space="preserve"> Often seen as a how.</w:t>
            </w:r>
          </w:p>
          <w:p w14:paraId="55F228F3" w14:textId="77777777" w:rsidR="005279A7" w:rsidRPr="001267DE" w:rsidRDefault="005279A7" w:rsidP="00C35E7D">
            <w:pPr>
              <w:pStyle w:val="examples"/>
            </w:pPr>
            <w:r>
              <w:t>Strategy, scope. Theater operations.</w:t>
            </w:r>
          </w:p>
        </w:tc>
        <w:tc>
          <w:tcPr>
            <w:tcW w:w="3392" w:type="dxa"/>
          </w:tcPr>
          <w:p w14:paraId="4619DA34" w14:textId="77777777" w:rsidR="005279A7" w:rsidRPr="001267DE" w:rsidRDefault="005279A7" w:rsidP="00E04EE0">
            <w:pPr>
              <w:pStyle w:val="detail"/>
            </w:pPr>
          </w:p>
        </w:tc>
        <w:tc>
          <w:tcPr>
            <w:tcW w:w="3392" w:type="dxa"/>
          </w:tcPr>
          <w:p w14:paraId="68D4D441" w14:textId="77777777" w:rsidR="005279A7" w:rsidRPr="001267DE" w:rsidRDefault="005279A7" w:rsidP="00E04EE0">
            <w:pPr>
              <w:pStyle w:val="detail"/>
            </w:pPr>
          </w:p>
        </w:tc>
      </w:tr>
      <w:tr w:rsidR="005279A7" w:rsidRPr="001267DE" w14:paraId="36B6EF61" w14:textId="77777777" w:rsidTr="005279A7">
        <w:tc>
          <w:tcPr>
            <w:tcW w:w="4006" w:type="dxa"/>
          </w:tcPr>
          <w:p w14:paraId="6CEA8E4E" w14:textId="77777777" w:rsidR="005279A7" w:rsidRDefault="005279A7" w:rsidP="00CF207F">
            <w:pPr>
              <w:pStyle w:val="cellheadingblue"/>
            </w:pPr>
            <w:r>
              <w:t>2 Goals</w:t>
            </w:r>
          </w:p>
          <w:p w14:paraId="7D622E8F" w14:textId="77777777" w:rsidR="005279A7" w:rsidRDefault="005279A7" w:rsidP="00E04EE0">
            <w:pPr>
              <w:pStyle w:val="detail"/>
            </w:pPr>
            <w:r>
              <w:t>A set of related business values that could be wrapped into a large project.</w:t>
            </w:r>
            <w:bookmarkStart w:id="0" w:name="_GoBack"/>
            <w:bookmarkEnd w:id="0"/>
          </w:p>
          <w:p w14:paraId="3AA11744" w14:textId="044FDCFC" w:rsidR="005279A7" w:rsidRPr="00C93480" w:rsidRDefault="00151183" w:rsidP="00C35E7D">
            <w:pPr>
              <w:pStyle w:val="examples"/>
            </w:pPr>
            <w:r>
              <w:t>Theme</w:t>
            </w:r>
            <w:r w:rsidR="005279A7">
              <w:t>. Campaign.</w:t>
            </w:r>
          </w:p>
        </w:tc>
        <w:tc>
          <w:tcPr>
            <w:tcW w:w="3392" w:type="dxa"/>
          </w:tcPr>
          <w:p w14:paraId="51065428" w14:textId="77777777" w:rsidR="005279A7" w:rsidRPr="001267DE" w:rsidRDefault="005279A7" w:rsidP="00E04EE0">
            <w:pPr>
              <w:pStyle w:val="detail"/>
            </w:pPr>
          </w:p>
        </w:tc>
        <w:tc>
          <w:tcPr>
            <w:tcW w:w="3392" w:type="dxa"/>
          </w:tcPr>
          <w:p w14:paraId="7AD7752B" w14:textId="77777777" w:rsidR="005279A7" w:rsidRPr="001267DE" w:rsidRDefault="005279A7" w:rsidP="00E04EE0">
            <w:pPr>
              <w:pStyle w:val="detail"/>
            </w:pPr>
          </w:p>
        </w:tc>
      </w:tr>
      <w:tr w:rsidR="005279A7" w:rsidRPr="001267DE" w14:paraId="1F46EAA8" w14:textId="77777777" w:rsidTr="005279A7">
        <w:tc>
          <w:tcPr>
            <w:tcW w:w="4006" w:type="dxa"/>
          </w:tcPr>
          <w:p w14:paraId="230A205A" w14:textId="77777777" w:rsidR="005279A7" w:rsidRPr="001267DE" w:rsidRDefault="005279A7" w:rsidP="00CF207F">
            <w:pPr>
              <w:pStyle w:val="cellheadingblue"/>
            </w:pPr>
            <w:r>
              <w:t>3 Processes</w:t>
            </w:r>
          </w:p>
          <w:p w14:paraId="5687D471" w14:textId="77777777" w:rsidR="005279A7" w:rsidRPr="001267DE" w:rsidRDefault="005279A7" w:rsidP="00E04EE0">
            <w:pPr>
              <w:pStyle w:val="detail"/>
            </w:pPr>
            <w:r>
              <w:t>A</w:t>
            </w:r>
            <w:r w:rsidRPr="001267DE">
              <w:t xml:space="preserve">chievable business </w:t>
            </w:r>
            <w:r>
              <w:t>value</w:t>
            </w:r>
            <w:r w:rsidRPr="001267DE">
              <w:t xml:space="preserve"> to capture.</w:t>
            </w:r>
            <w:r>
              <w:t xml:space="preserve"> State independent.</w:t>
            </w:r>
          </w:p>
          <w:p w14:paraId="33EDD249" w14:textId="0009D2DB" w:rsidR="005279A7" w:rsidRPr="001267DE" w:rsidRDefault="00151183" w:rsidP="00C35E7D">
            <w:pPr>
              <w:pStyle w:val="examples"/>
            </w:pPr>
            <w:r>
              <w:t>Epic, p</w:t>
            </w:r>
            <w:r w:rsidR="005279A7">
              <w:t>roblem statement to solve, project, value. Battle.</w:t>
            </w:r>
          </w:p>
        </w:tc>
        <w:tc>
          <w:tcPr>
            <w:tcW w:w="3392" w:type="dxa"/>
          </w:tcPr>
          <w:p w14:paraId="45A90F30" w14:textId="77777777" w:rsidR="005279A7" w:rsidRPr="001267DE" w:rsidRDefault="005279A7" w:rsidP="00E04EE0">
            <w:pPr>
              <w:pStyle w:val="detail"/>
            </w:pPr>
          </w:p>
        </w:tc>
        <w:tc>
          <w:tcPr>
            <w:tcW w:w="3392" w:type="dxa"/>
          </w:tcPr>
          <w:p w14:paraId="01B88805" w14:textId="77777777" w:rsidR="005279A7" w:rsidRPr="001267DE" w:rsidRDefault="005279A7" w:rsidP="00E04EE0">
            <w:pPr>
              <w:pStyle w:val="detail"/>
            </w:pPr>
          </w:p>
        </w:tc>
      </w:tr>
      <w:tr w:rsidR="005279A7" w:rsidRPr="001267DE" w14:paraId="03AED8B9" w14:textId="77777777" w:rsidTr="005279A7">
        <w:tc>
          <w:tcPr>
            <w:tcW w:w="4006" w:type="dxa"/>
          </w:tcPr>
          <w:p w14:paraId="7EA4E368" w14:textId="77777777" w:rsidR="005279A7" w:rsidRDefault="005279A7" w:rsidP="00CF207F">
            <w:pPr>
              <w:pStyle w:val="cellheadingblue"/>
            </w:pPr>
            <w:r>
              <w:t>4 Objective</w:t>
            </w:r>
          </w:p>
          <w:p w14:paraId="16B4FC5A" w14:textId="77777777" w:rsidR="005279A7" w:rsidRDefault="005279A7" w:rsidP="00E04EE0">
            <w:pPr>
              <w:pStyle w:val="detail"/>
            </w:pPr>
            <w:r>
              <w:t>Repeatable and measurable</w:t>
            </w:r>
            <w:r w:rsidRPr="001267DE">
              <w:t xml:space="preserve"> </w:t>
            </w:r>
            <w:r>
              <w:t>outcomes which lead towards the objectives. Can be state dependent.</w:t>
            </w:r>
          </w:p>
          <w:p w14:paraId="3841CE01" w14:textId="77777777" w:rsidR="005279A7" w:rsidRDefault="005279A7" w:rsidP="00C35E7D">
            <w:pPr>
              <w:pStyle w:val="examples"/>
            </w:pPr>
            <w:r>
              <w:t>U</w:t>
            </w:r>
            <w:r w:rsidRPr="001267DE">
              <w:t>se case</w:t>
            </w:r>
            <w:r>
              <w:t>, user story, recipe. Engagement.</w:t>
            </w:r>
          </w:p>
        </w:tc>
        <w:tc>
          <w:tcPr>
            <w:tcW w:w="3392" w:type="dxa"/>
          </w:tcPr>
          <w:p w14:paraId="4F88D6E0" w14:textId="77777777" w:rsidR="005279A7" w:rsidRPr="001267DE" w:rsidRDefault="005279A7" w:rsidP="00E04EE0">
            <w:pPr>
              <w:pStyle w:val="detail"/>
            </w:pPr>
          </w:p>
        </w:tc>
        <w:tc>
          <w:tcPr>
            <w:tcW w:w="3392" w:type="dxa"/>
          </w:tcPr>
          <w:p w14:paraId="4FA83966" w14:textId="77777777" w:rsidR="005279A7" w:rsidRPr="001267DE" w:rsidRDefault="005279A7" w:rsidP="00E04EE0">
            <w:pPr>
              <w:pStyle w:val="detail"/>
            </w:pPr>
          </w:p>
        </w:tc>
      </w:tr>
      <w:tr w:rsidR="005279A7" w:rsidRPr="001267DE" w14:paraId="072D6F50" w14:textId="77777777" w:rsidTr="005279A7">
        <w:tc>
          <w:tcPr>
            <w:tcW w:w="4006" w:type="dxa"/>
          </w:tcPr>
          <w:p w14:paraId="65BCDC70" w14:textId="77777777" w:rsidR="005279A7" w:rsidRPr="001267DE" w:rsidRDefault="005279A7" w:rsidP="00CF207F">
            <w:pPr>
              <w:pStyle w:val="cellheadingblue"/>
            </w:pPr>
            <w:r>
              <w:t>5 Milestones</w:t>
            </w:r>
          </w:p>
          <w:p w14:paraId="1961AD79" w14:textId="77777777" w:rsidR="005279A7" w:rsidRPr="001267DE" w:rsidRDefault="005279A7" w:rsidP="00E04EE0">
            <w:pPr>
              <w:pStyle w:val="detail"/>
            </w:pPr>
            <w:r>
              <w:t xml:space="preserve">An intermediate measure of the progress of a process that allows a </w:t>
            </w:r>
            <w:r w:rsidRPr="00734F03">
              <w:t>measurement</w:t>
            </w:r>
            <w:r>
              <w:t xml:space="preserve"> to be taken.</w:t>
            </w:r>
          </w:p>
          <w:p w14:paraId="5348CD4D" w14:textId="77777777" w:rsidR="005279A7" w:rsidRPr="001267DE" w:rsidRDefault="005279A7" w:rsidP="00C35E7D">
            <w:pPr>
              <w:pStyle w:val="examples"/>
            </w:pPr>
            <w:r>
              <w:t xml:space="preserve">Target based on KPIs, partial use case. </w:t>
            </w:r>
          </w:p>
        </w:tc>
        <w:tc>
          <w:tcPr>
            <w:tcW w:w="3392" w:type="dxa"/>
          </w:tcPr>
          <w:p w14:paraId="2AF8F4B7" w14:textId="77777777" w:rsidR="005279A7" w:rsidRPr="001267DE" w:rsidRDefault="005279A7" w:rsidP="00E04EE0">
            <w:pPr>
              <w:pStyle w:val="detail"/>
            </w:pPr>
          </w:p>
        </w:tc>
        <w:tc>
          <w:tcPr>
            <w:tcW w:w="3392" w:type="dxa"/>
          </w:tcPr>
          <w:p w14:paraId="2BD0DFFB" w14:textId="77777777" w:rsidR="005279A7" w:rsidRPr="001267DE" w:rsidRDefault="005279A7" w:rsidP="00E04EE0">
            <w:pPr>
              <w:pStyle w:val="detail"/>
            </w:pPr>
          </w:p>
        </w:tc>
      </w:tr>
      <w:tr w:rsidR="005279A7" w:rsidRPr="001267DE" w14:paraId="45881D26" w14:textId="77777777" w:rsidTr="005279A7">
        <w:tc>
          <w:tcPr>
            <w:tcW w:w="4006" w:type="dxa"/>
          </w:tcPr>
          <w:p w14:paraId="7513FC58" w14:textId="77777777" w:rsidR="005279A7" w:rsidRDefault="005279A7" w:rsidP="00CF207F">
            <w:pPr>
              <w:pStyle w:val="cellheadingblue"/>
            </w:pPr>
            <w:r>
              <w:t>6 Tasks</w:t>
            </w:r>
          </w:p>
          <w:p w14:paraId="1AC4A339" w14:textId="77777777" w:rsidR="005279A7" w:rsidRDefault="005279A7" w:rsidP="00E04EE0">
            <w:pPr>
              <w:pStyle w:val="detail"/>
            </w:pPr>
            <w:r>
              <w:t>The lowest level activity to be performed.</w:t>
            </w:r>
          </w:p>
          <w:p w14:paraId="04B680E0" w14:textId="77777777" w:rsidR="005279A7" w:rsidRPr="00D66D73" w:rsidRDefault="005279A7" w:rsidP="00C35E7D">
            <w:pPr>
              <w:pStyle w:val="examples"/>
            </w:pPr>
            <w:r>
              <w:t>Step, instruction, statement. Strike, attack, action.</w:t>
            </w:r>
          </w:p>
        </w:tc>
        <w:tc>
          <w:tcPr>
            <w:tcW w:w="3392" w:type="dxa"/>
          </w:tcPr>
          <w:p w14:paraId="687AC992" w14:textId="77777777" w:rsidR="005279A7" w:rsidRPr="001267DE" w:rsidRDefault="005279A7" w:rsidP="00E04EE0">
            <w:pPr>
              <w:pStyle w:val="detail"/>
            </w:pPr>
          </w:p>
        </w:tc>
        <w:tc>
          <w:tcPr>
            <w:tcW w:w="3392" w:type="dxa"/>
          </w:tcPr>
          <w:p w14:paraId="4993C8B8" w14:textId="77777777" w:rsidR="005279A7" w:rsidRPr="001267DE" w:rsidRDefault="005279A7" w:rsidP="00E04EE0">
            <w:pPr>
              <w:pStyle w:val="detail"/>
            </w:pPr>
          </w:p>
        </w:tc>
      </w:tr>
    </w:tbl>
    <w:p w14:paraId="11D320A3" w14:textId="77777777" w:rsidR="00C27187" w:rsidRPr="007E3B57" w:rsidRDefault="00C27187" w:rsidP="00BE45F9">
      <w:pPr>
        <w:ind w:left="0"/>
      </w:pPr>
    </w:p>
    <w:sectPr w:rsidR="00C27187" w:rsidRPr="007E3B57" w:rsidSect="00CF207F">
      <w:pgSz w:w="12240" w:h="15840"/>
      <w:pgMar w:top="990" w:right="720" w:bottom="810" w:left="720" w:header="630" w:footer="8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94FF8" w14:textId="77777777" w:rsidR="0066357A" w:rsidRDefault="0066357A" w:rsidP="00270584">
      <w:r>
        <w:separator/>
      </w:r>
    </w:p>
  </w:endnote>
  <w:endnote w:type="continuationSeparator" w:id="0">
    <w:p w14:paraId="47DDB406" w14:textId="77777777" w:rsidR="0066357A" w:rsidRDefault="0066357A" w:rsidP="0027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C4B99" w14:textId="77777777" w:rsidR="0066357A" w:rsidRDefault="0066357A" w:rsidP="00270584">
      <w:r>
        <w:separator/>
      </w:r>
    </w:p>
  </w:footnote>
  <w:footnote w:type="continuationSeparator" w:id="0">
    <w:p w14:paraId="4FE88C31" w14:textId="77777777" w:rsidR="0066357A" w:rsidRDefault="0066357A" w:rsidP="00270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75F9"/>
    <w:multiLevelType w:val="multilevel"/>
    <w:tmpl w:val="47D6389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B962E6D"/>
    <w:multiLevelType w:val="multilevel"/>
    <w:tmpl w:val="8FB6BBB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183"/>
    <w:rsid w:val="00000419"/>
    <w:rsid w:val="000036DB"/>
    <w:rsid w:val="0003007D"/>
    <w:rsid w:val="000349F6"/>
    <w:rsid w:val="00037D5F"/>
    <w:rsid w:val="0008020F"/>
    <w:rsid w:val="00093484"/>
    <w:rsid w:val="000A2886"/>
    <w:rsid w:val="000B2A54"/>
    <w:rsid w:val="000C6767"/>
    <w:rsid w:val="001267DE"/>
    <w:rsid w:val="00126EF3"/>
    <w:rsid w:val="00151183"/>
    <w:rsid w:val="0015214E"/>
    <w:rsid w:val="00157DEC"/>
    <w:rsid w:val="001910E3"/>
    <w:rsid w:val="001A187C"/>
    <w:rsid w:val="001A3EF8"/>
    <w:rsid w:val="001B3CE0"/>
    <w:rsid w:val="001D4E21"/>
    <w:rsid w:val="001E2A35"/>
    <w:rsid w:val="001E329D"/>
    <w:rsid w:val="00200A57"/>
    <w:rsid w:val="00206D25"/>
    <w:rsid w:val="00232BB7"/>
    <w:rsid w:val="00252069"/>
    <w:rsid w:val="00252070"/>
    <w:rsid w:val="002670D7"/>
    <w:rsid w:val="00270584"/>
    <w:rsid w:val="002B5BC2"/>
    <w:rsid w:val="002C681E"/>
    <w:rsid w:val="00311A30"/>
    <w:rsid w:val="003152C4"/>
    <w:rsid w:val="00330640"/>
    <w:rsid w:val="00332BB3"/>
    <w:rsid w:val="00335819"/>
    <w:rsid w:val="00360371"/>
    <w:rsid w:val="00365B02"/>
    <w:rsid w:val="003663E8"/>
    <w:rsid w:val="00380228"/>
    <w:rsid w:val="00382FC5"/>
    <w:rsid w:val="003C010D"/>
    <w:rsid w:val="003C1E5A"/>
    <w:rsid w:val="003E16E0"/>
    <w:rsid w:val="004050A8"/>
    <w:rsid w:val="00406B29"/>
    <w:rsid w:val="0041391D"/>
    <w:rsid w:val="00426447"/>
    <w:rsid w:val="00436043"/>
    <w:rsid w:val="0047786C"/>
    <w:rsid w:val="00483EC1"/>
    <w:rsid w:val="0048578D"/>
    <w:rsid w:val="004D1588"/>
    <w:rsid w:val="004F2AAD"/>
    <w:rsid w:val="004F2C0A"/>
    <w:rsid w:val="004F5E88"/>
    <w:rsid w:val="005028AF"/>
    <w:rsid w:val="0050598E"/>
    <w:rsid w:val="005279A7"/>
    <w:rsid w:val="00531160"/>
    <w:rsid w:val="0053228E"/>
    <w:rsid w:val="00593365"/>
    <w:rsid w:val="005936CA"/>
    <w:rsid w:val="005963A5"/>
    <w:rsid w:val="005A37CE"/>
    <w:rsid w:val="005D684D"/>
    <w:rsid w:val="005F1FE0"/>
    <w:rsid w:val="005F2F60"/>
    <w:rsid w:val="00613FE4"/>
    <w:rsid w:val="00637EE7"/>
    <w:rsid w:val="00646E8A"/>
    <w:rsid w:val="0066357A"/>
    <w:rsid w:val="00667DBB"/>
    <w:rsid w:val="00672292"/>
    <w:rsid w:val="0068333B"/>
    <w:rsid w:val="00686DD5"/>
    <w:rsid w:val="006C6047"/>
    <w:rsid w:val="006E0CED"/>
    <w:rsid w:val="006E2D61"/>
    <w:rsid w:val="006F1FCA"/>
    <w:rsid w:val="007000C5"/>
    <w:rsid w:val="00704249"/>
    <w:rsid w:val="00734F03"/>
    <w:rsid w:val="0074201B"/>
    <w:rsid w:val="00770C82"/>
    <w:rsid w:val="00771CAE"/>
    <w:rsid w:val="00776800"/>
    <w:rsid w:val="007921B0"/>
    <w:rsid w:val="00793DB2"/>
    <w:rsid w:val="007C6F3A"/>
    <w:rsid w:val="007E3B57"/>
    <w:rsid w:val="007E7DAE"/>
    <w:rsid w:val="007F242D"/>
    <w:rsid w:val="007F40B2"/>
    <w:rsid w:val="007F44AB"/>
    <w:rsid w:val="00837C54"/>
    <w:rsid w:val="00840DCB"/>
    <w:rsid w:val="00846AB9"/>
    <w:rsid w:val="00864B80"/>
    <w:rsid w:val="00883940"/>
    <w:rsid w:val="0088582E"/>
    <w:rsid w:val="0089268D"/>
    <w:rsid w:val="008A1617"/>
    <w:rsid w:val="008C49C7"/>
    <w:rsid w:val="009303F3"/>
    <w:rsid w:val="009824E8"/>
    <w:rsid w:val="00983AF6"/>
    <w:rsid w:val="009975A2"/>
    <w:rsid w:val="009B2BFA"/>
    <w:rsid w:val="009E488B"/>
    <w:rsid w:val="009F4556"/>
    <w:rsid w:val="00A029B4"/>
    <w:rsid w:val="00A04924"/>
    <w:rsid w:val="00A608A2"/>
    <w:rsid w:val="00A7028E"/>
    <w:rsid w:val="00A757B4"/>
    <w:rsid w:val="00A760F4"/>
    <w:rsid w:val="00A91D8C"/>
    <w:rsid w:val="00AA06B9"/>
    <w:rsid w:val="00AA7246"/>
    <w:rsid w:val="00AB6071"/>
    <w:rsid w:val="00AC0206"/>
    <w:rsid w:val="00AD1D33"/>
    <w:rsid w:val="00AD3023"/>
    <w:rsid w:val="00AF5C1B"/>
    <w:rsid w:val="00B0794B"/>
    <w:rsid w:val="00B07CAA"/>
    <w:rsid w:val="00B176BF"/>
    <w:rsid w:val="00B3267F"/>
    <w:rsid w:val="00B53980"/>
    <w:rsid w:val="00B55112"/>
    <w:rsid w:val="00B71E74"/>
    <w:rsid w:val="00B71F66"/>
    <w:rsid w:val="00B750CB"/>
    <w:rsid w:val="00B873A9"/>
    <w:rsid w:val="00BE45F9"/>
    <w:rsid w:val="00BE6DC1"/>
    <w:rsid w:val="00BF48CE"/>
    <w:rsid w:val="00C06CA8"/>
    <w:rsid w:val="00C11A23"/>
    <w:rsid w:val="00C2091F"/>
    <w:rsid w:val="00C27187"/>
    <w:rsid w:val="00C35E7D"/>
    <w:rsid w:val="00C454BA"/>
    <w:rsid w:val="00C61C37"/>
    <w:rsid w:val="00C874D6"/>
    <w:rsid w:val="00C93480"/>
    <w:rsid w:val="00C94D9D"/>
    <w:rsid w:val="00C965FC"/>
    <w:rsid w:val="00CB6881"/>
    <w:rsid w:val="00CC2DA7"/>
    <w:rsid w:val="00CD27FB"/>
    <w:rsid w:val="00CF207F"/>
    <w:rsid w:val="00D25AA8"/>
    <w:rsid w:val="00D66D73"/>
    <w:rsid w:val="00DA0824"/>
    <w:rsid w:val="00DE3F15"/>
    <w:rsid w:val="00E02D9C"/>
    <w:rsid w:val="00E04EE0"/>
    <w:rsid w:val="00E232C6"/>
    <w:rsid w:val="00E24A14"/>
    <w:rsid w:val="00E67BB6"/>
    <w:rsid w:val="00E71013"/>
    <w:rsid w:val="00E748AF"/>
    <w:rsid w:val="00E86D98"/>
    <w:rsid w:val="00E976D2"/>
    <w:rsid w:val="00EB3E4A"/>
    <w:rsid w:val="00EC119A"/>
    <w:rsid w:val="00F24B96"/>
    <w:rsid w:val="00F2665C"/>
    <w:rsid w:val="00F42E8A"/>
    <w:rsid w:val="00F47F19"/>
    <w:rsid w:val="00FA0C4F"/>
    <w:rsid w:val="00FB089A"/>
    <w:rsid w:val="00FB71B7"/>
    <w:rsid w:val="00FE4D66"/>
    <w:rsid w:val="00FF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E257F"/>
  <w15:docId w15:val="{C641F58F-A342-415F-8659-98A075A4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8A2"/>
    <w:pPr>
      <w:spacing w:after="120" w:line="240" w:lineRule="auto"/>
      <w:ind w:left="105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207F"/>
    <w:pPr>
      <w:keepNext/>
      <w:ind w:left="0"/>
      <w:outlineLvl w:val="0"/>
    </w:pPr>
    <w:rPr>
      <w:rFonts w:ascii="Franklin Gothic Heavy" w:eastAsiaTheme="majorEastAsia" w:hAnsi="Franklin Gothic Heavy" w:cstheme="majorBidi"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D98"/>
    <w:pPr>
      <w:keepNext/>
      <w:shd w:val="clear" w:color="auto" w:fill="FFFFFF" w:themeFill="background1"/>
      <w:spacing w:before="240"/>
      <w:ind w:left="0"/>
      <w:outlineLvl w:val="1"/>
    </w:pPr>
    <w:rPr>
      <w:rFonts w:ascii="Franklin Gothic Heavy" w:hAnsi="Franklin Gothic Heavy"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556"/>
    <w:pPr>
      <w:keepNext/>
      <w:shd w:val="clear" w:color="auto" w:fill="DAEEF3" w:themeFill="accent5" w:themeFillTint="33"/>
      <w:ind w:left="101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047"/>
    <w:pPr>
      <w:shd w:val="clear" w:color="auto" w:fill="D9D9D9" w:themeFill="background1" w:themeFillShade="D9"/>
      <w:outlineLvl w:val="3"/>
    </w:pPr>
    <w:rPr>
      <w:b/>
      <w:sz w:val="20"/>
    </w:rPr>
  </w:style>
  <w:style w:type="paragraph" w:styleId="Heading5">
    <w:name w:val="heading 5"/>
    <w:next w:val="Normal"/>
    <w:link w:val="Heading5Char"/>
    <w:uiPriority w:val="9"/>
    <w:unhideWhenUsed/>
    <w:qFormat/>
    <w:rsid w:val="00A608A2"/>
    <w:pPr>
      <w:shd w:val="clear" w:color="auto" w:fill="FDE9D9" w:themeFill="accent6" w:themeFillTint="33"/>
      <w:spacing w:after="60" w:line="240" w:lineRule="auto"/>
      <w:ind w:left="72"/>
      <w:outlineLvl w:val="4"/>
    </w:pPr>
    <w:rPr>
      <w:rFonts w:ascii="Franklin Gothic Medium Cond" w:hAnsi="Franklin Gothic Medium Cond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63A5"/>
    <w:pPr>
      <w:keepNext/>
      <w:keepLines/>
      <w:pBdr>
        <w:top w:val="single" w:sz="4" w:space="1" w:color="E36C0A" w:themeColor="accent6" w:themeShade="BF"/>
        <w:bottom w:val="single" w:sz="4" w:space="1" w:color="E36C0A" w:themeColor="accent6" w:themeShade="BF"/>
      </w:pBdr>
      <w:spacing w:before="240"/>
      <w:ind w:left="1714"/>
      <w:outlineLvl w:val="5"/>
    </w:pPr>
    <w:rPr>
      <w:rFonts w:asciiTheme="majorHAnsi" w:eastAsiaTheme="majorEastAsia" w:hAnsiTheme="majorHAnsi" w:cstheme="majorBidi"/>
      <w:b/>
      <w:iCs/>
      <w:color w:val="E36C0A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963A5"/>
    <w:pPr>
      <w:keepNext/>
      <w:keepLines/>
      <w:shd w:val="clear" w:color="auto" w:fill="365F91" w:themeFill="accent1" w:themeFillShade="BF"/>
      <w:spacing w:before="240"/>
      <w:ind w:left="1710"/>
      <w:outlineLvl w:val="6"/>
    </w:pPr>
    <w:rPr>
      <w:rFonts w:ascii="Franklin Gothic Demi" w:eastAsiaTheme="majorEastAsia" w:hAnsi="Franklin Gothic Demi" w:cstheme="majorBidi"/>
      <w:iCs/>
      <w:color w:val="FFFFFF" w:themeColor="background1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963A5"/>
    <w:pPr>
      <w:keepNext/>
      <w:keepLines/>
      <w:pBdr>
        <w:top w:val="dotted" w:sz="4" w:space="1" w:color="365F91" w:themeColor="accent1" w:themeShade="BF"/>
        <w:bottom w:val="dotted" w:sz="4" w:space="1" w:color="365F91" w:themeColor="accent1" w:themeShade="BF"/>
      </w:pBdr>
      <w:spacing w:before="240"/>
      <w:outlineLvl w:val="7"/>
    </w:pPr>
    <w:rPr>
      <w:rFonts w:asciiTheme="majorHAnsi" w:eastAsiaTheme="majorEastAsia" w:hAnsiTheme="majorHAnsi" w:cstheme="majorBidi"/>
      <w:color w:val="365F91" w:themeColor="accent1" w:themeShade="BF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963A5"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07F"/>
    <w:rPr>
      <w:rFonts w:ascii="Franklin Gothic Heavy" w:eastAsiaTheme="majorEastAsia" w:hAnsi="Franklin Gothic Heavy" w:cstheme="majorBidi"/>
      <w:bCs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86D98"/>
    <w:rPr>
      <w:rFonts w:ascii="Franklin Gothic Heavy" w:hAnsi="Franklin Gothic Heavy"/>
      <w:bCs/>
      <w:sz w:val="24"/>
      <w:szCs w:val="24"/>
      <w:shd w:val="clear" w:color="auto" w:fill="FFFFFF" w:themeFill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9F4556"/>
    <w:rPr>
      <w:b/>
      <w:shd w:val="clear" w:color="auto" w:fill="DAEEF3" w:themeFill="accent5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6C6047"/>
    <w:rPr>
      <w:b/>
      <w:sz w:val="20"/>
      <w:shd w:val="clear" w:color="auto" w:fill="D9D9D9" w:themeFill="background1" w:themeFillShade="D9"/>
    </w:rPr>
  </w:style>
  <w:style w:type="character" w:customStyle="1" w:styleId="Heading5Char">
    <w:name w:val="Heading 5 Char"/>
    <w:basedOn w:val="DefaultParagraphFont"/>
    <w:link w:val="Heading5"/>
    <w:uiPriority w:val="9"/>
    <w:rsid w:val="00A608A2"/>
    <w:rPr>
      <w:rFonts w:ascii="Franklin Gothic Medium Cond" w:hAnsi="Franklin Gothic Medium Cond"/>
      <w:b/>
      <w:sz w:val="20"/>
      <w:szCs w:val="20"/>
      <w:shd w:val="clear" w:color="auto" w:fill="FDE9D9" w:themeFill="accent6" w:themeFillTint="33"/>
    </w:rPr>
  </w:style>
  <w:style w:type="character" w:customStyle="1" w:styleId="Heading6Char">
    <w:name w:val="Heading 6 Char"/>
    <w:basedOn w:val="DefaultParagraphFont"/>
    <w:link w:val="Heading6"/>
    <w:uiPriority w:val="9"/>
    <w:rsid w:val="005963A5"/>
    <w:rPr>
      <w:rFonts w:asciiTheme="majorHAnsi" w:eastAsiaTheme="majorEastAsia" w:hAnsiTheme="majorHAnsi" w:cstheme="majorBidi"/>
      <w:b/>
      <w:iCs/>
      <w:color w:val="E36C0A" w:themeColor="accent6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5963A5"/>
    <w:rPr>
      <w:rFonts w:ascii="Franklin Gothic Demi" w:eastAsiaTheme="majorEastAsia" w:hAnsi="Franklin Gothic Demi" w:cstheme="majorBidi"/>
      <w:iCs/>
      <w:color w:val="FFFFFF" w:themeColor="background1"/>
      <w:sz w:val="20"/>
      <w:shd w:val="clear" w:color="auto" w:fill="365F91" w:themeFill="accent1" w:themeFillShade="BF"/>
    </w:rPr>
  </w:style>
  <w:style w:type="character" w:customStyle="1" w:styleId="Heading8Char">
    <w:name w:val="Heading 8 Char"/>
    <w:basedOn w:val="DefaultParagraphFont"/>
    <w:link w:val="Heading8"/>
    <w:uiPriority w:val="9"/>
    <w:rsid w:val="005963A5"/>
    <w:rPr>
      <w:rFonts w:asciiTheme="majorHAnsi" w:eastAsiaTheme="majorEastAsia" w:hAnsiTheme="majorHAnsi" w:cstheme="majorBidi"/>
      <w:color w:val="365F91" w:themeColor="accent1" w:themeShade="BF"/>
      <w:sz w:val="20"/>
      <w:szCs w:val="21"/>
    </w:rPr>
  </w:style>
  <w:style w:type="paragraph" w:styleId="Header">
    <w:name w:val="header"/>
    <w:basedOn w:val="Normal"/>
    <w:link w:val="HeaderChar"/>
    <w:uiPriority w:val="99"/>
    <w:unhideWhenUsed/>
    <w:rsid w:val="004D1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D1588"/>
  </w:style>
  <w:style w:type="paragraph" w:styleId="Footer">
    <w:name w:val="footer"/>
    <w:basedOn w:val="Normal"/>
    <w:link w:val="FooterChar"/>
    <w:uiPriority w:val="99"/>
    <w:unhideWhenUsed/>
    <w:rsid w:val="004D1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1588"/>
  </w:style>
  <w:style w:type="character" w:customStyle="1" w:styleId="Heading9Char">
    <w:name w:val="Heading 9 Char"/>
    <w:basedOn w:val="DefaultParagraphFont"/>
    <w:link w:val="Heading9"/>
    <w:uiPriority w:val="9"/>
    <w:rsid w:val="005963A5"/>
    <w:rPr>
      <w:rFonts w:asciiTheme="majorHAnsi" w:eastAsiaTheme="majorEastAsia" w:hAnsiTheme="majorHAnsi" w:cstheme="majorBidi"/>
      <w:b/>
      <w:iCs/>
      <w:color w:val="272727" w:themeColor="text1" w:themeTint="D8"/>
      <w:sz w:val="20"/>
      <w:szCs w:val="21"/>
    </w:rPr>
  </w:style>
  <w:style w:type="table" w:styleId="TableGrid">
    <w:name w:val="Table Grid"/>
    <w:basedOn w:val="TableNormal"/>
    <w:uiPriority w:val="59"/>
    <w:rsid w:val="00270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70584"/>
    <w:rPr>
      <w:b/>
      <w:bCs/>
    </w:rPr>
  </w:style>
  <w:style w:type="paragraph" w:customStyle="1" w:styleId="detail">
    <w:name w:val="detail"/>
    <w:basedOn w:val="Normal"/>
    <w:qFormat/>
    <w:rsid w:val="00E04EE0"/>
    <w:pPr>
      <w:keepNext/>
      <w:spacing w:after="60"/>
      <w:ind w:left="62"/>
    </w:pPr>
    <w:rPr>
      <w:sz w:val="16"/>
      <w:szCs w:val="20"/>
    </w:rPr>
  </w:style>
  <w:style w:type="table" w:styleId="GridTable1Light-Accent4">
    <w:name w:val="Grid Table 1 Light Accent 4"/>
    <w:basedOn w:val="TableNormal"/>
    <w:uiPriority w:val="46"/>
    <w:rsid w:val="001267D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267D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E0CED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E0CE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1F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E0"/>
    <w:rPr>
      <w:rFonts w:ascii="Segoe UI" w:hAnsi="Segoe UI" w:cs="Segoe UI"/>
      <w:sz w:val="18"/>
      <w:szCs w:val="18"/>
    </w:rPr>
  </w:style>
  <w:style w:type="paragraph" w:customStyle="1" w:styleId="examples">
    <w:name w:val="examples"/>
    <w:basedOn w:val="detail"/>
    <w:qFormat/>
    <w:rsid w:val="00C35E7D"/>
    <w:pPr>
      <w:keepNext w:val="0"/>
      <w:ind w:left="58"/>
    </w:pPr>
    <w:rPr>
      <w:color w:val="808080" w:themeColor="background1" w:themeShade="80"/>
    </w:rPr>
  </w:style>
  <w:style w:type="paragraph" w:customStyle="1" w:styleId="cellheading">
    <w:name w:val="cell heading"/>
    <w:qFormat/>
    <w:rsid w:val="00CF207F"/>
    <w:pPr>
      <w:keepNext/>
      <w:shd w:val="clear" w:color="auto" w:fill="FFFFFF" w:themeFill="background1"/>
      <w:spacing w:after="60" w:line="240" w:lineRule="auto"/>
      <w:ind w:left="58"/>
    </w:pPr>
    <w:rPr>
      <w:rFonts w:ascii="Franklin Gothic Medium Cond" w:hAnsi="Franklin Gothic Medium Cond"/>
      <w:b/>
      <w:sz w:val="20"/>
      <w:szCs w:val="20"/>
    </w:rPr>
  </w:style>
  <w:style w:type="paragraph" w:customStyle="1" w:styleId="cellheadingorange">
    <w:name w:val="cell heading orange"/>
    <w:basedOn w:val="cellheading"/>
    <w:qFormat/>
    <w:rsid w:val="00A608A2"/>
    <w:pPr>
      <w:shd w:val="clear" w:color="auto" w:fill="FDE9D9" w:themeFill="accent6" w:themeFillTint="33"/>
    </w:pPr>
  </w:style>
  <w:style w:type="paragraph" w:customStyle="1" w:styleId="cellheadingblue">
    <w:name w:val="cell heading blue"/>
    <w:basedOn w:val="cellheading"/>
    <w:next w:val="detail"/>
    <w:qFormat/>
    <w:rsid w:val="00E04EE0"/>
    <w:pPr>
      <w:shd w:val="clear" w:color="auto" w:fill="DBE5F1" w:themeFill="accent1" w:themeFillTint="33"/>
    </w:pPr>
  </w:style>
  <w:style w:type="paragraph" w:customStyle="1" w:styleId="cellheadinggrey">
    <w:name w:val="cell heading grey"/>
    <w:basedOn w:val="cellheading"/>
    <w:qFormat/>
    <w:rsid w:val="00E04EE0"/>
    <w:pPr>
      <w:shd w:val="clear" w:color="auto" w:fill="D9D9D9" w:themeFill="background1" w:themeFillShade="D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urses\Business,%20Centriq\BTC-202%20Business%20Analysis\repo\templates\Strategy%20org%20structure%20analysis%20DH%20v1.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Strategy org structure analysis DH v1.4.dotx</Template>
  <TotalTime>76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Conductor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Hoff</dc:creator>
  <cp:keywords/>
  <dc:description/>
  <cp:lastModifiedBy>Doug Hoff</cp:lastModifiedBy>
  <cp:revision>1</cp:revision>
  <cp:lastPrinted>2009-06-16T12:59:00Z</cp:lastPrinted>
  <dcterms:created xsi:type="dcterms:W3CDTF">2018-02-19T01:41:00Z</dcterms:created>
  <dcterms:modified xsi:type="dcterms:W3CDTF">2018-02-19T03:00:00Z</dcterms:modified>
</cp:coreProperties>
</file>