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639" w:rsidRPr="0082265B" w:rsidRDefault="00800639" w:rsidP="00800639">
      <w:pPr>
        <w:pBdr>
          <w:bottom w:val="single" w:sz="4" w:space="1" w:color="auto"/>
        </w:pBdr>
        <w:rPr>
          <w:b/>
          <w:sz w:val="52"/>
          <w:szCs w:val="52"/>
        </w:rPr>
      </w:pPr>
      <w:r>
        <w:rPr>
          <w:b/>
          <w:sz w:val="52"/>
          <w:szCs w:val="52"/>
        </w:rPr>
        <w:t>Resolving Conflicts</w:t>
      </w:r>
    </w:p>
    <w:p w:rsidR="00800639" w:rsidRDefault="00800639" w:rsidP="00800639"/>
    <w:p w:rsidR="00800639" w:rsidRDefault="00800639" w:rsidP="00800639">
      <w:pPr>
        <w:rPr>
          <w:b/>
          <w:sz w:val="28"/>
          <w:szCs w:val="28"/>
        </w:rPr>
      </w:pPr>
      <w:r>
        <w:rPr>
          <w:b/>
          <w:sz w:val="28"/>
          <w:szCs w:val="28"/>
        </w:rPr>
        <w:t>Creating a Conflict</w:t>
      </w:r>
    </w:p>
    <w:p w:rsidR="00800639" w:rsidRPr="007B2F33" w:rsidRDefault="00800639" w:rsidP="00800639">
      <w:pPr>
        <w:rPr>
          <w:sz w:val="24"/>
          <w:szCs w:val="24"/>
        </w:rPr>
      </w:pPr>
    </w:p>
    <w:p w:rsidR="00800639" w:rsidRDefault="00800639" w:rsidP="00800639">
      <w:pPr>
        <w:rPr>
          <w:sz w:val="24"/>
          <w:szCs w:val="24"/>
        </w:rPr>
      </w:pPr>
      <w:r>
        <w:rPr>
          <w:sz w:val="24"/>
          <w:szCs w:val="24"/>
        </w:rPr>
        <w:t>Conflicts are caused when two branches both have changes to the same file that could potentially overwrite each other.  Source control keeps track of these kinds of changes and will alert the developer to what is known as a conflict.  Resolving conflicts is an important part of being able to use source control.  Conflicts are discovered when trying to merge one branch into another.  Source Tree will alert you to a conflict by displaying an alert box.</w:t>
      </w:r>
    </w:p>
    <w:p w:rsidR="00800639" w:rsidRDefault="00800639" w:rsidP="00800639">
      <w:pPr>
        <w:rPr>
          <w:sz w:val="24"/>
          <w:szCs w:val="24"/>
        </w:rPr>
      </w:pPr>
    </w:p>
    <w:p w:rsidR="00800639" w:rsidRDefault="00800639" w:rsidP="00800639">
      <w:pPr>
        <w:rPr>
          <w:sz w:val="24"/>
          <w:szCs w:val="24"/>
        </w:rPr>
      </w:pPr>
      <w:r>
        <w:rPr>
          <w:noProof/>
        </w:rPr>
        <w:drawing>
          <wp:inline distT="0" distB="0" distL="0" distR="0" wp14:anchorId="33EB7173" wp14:editId="6A6C144E">
            <wp:extent cx="47148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14875" cy="1743075"/>
                    </a:xfrm>
                    <a:prstGeom prst="rect">
                      <a:avLst/>
                    </a:prstGeom>
                  </pic:spPr>
                </pic:pic>
              </a:graphicData>
            </a:graphic>
          </wp:inline>
        </w:drawing>
      </w:r>
    </w:p>
    <w:p w:rsidR="00800639" w:rsidRDefault="00800639" w:rsidP="00800639">
      <w:pPr>
        <w:rPr>
          <w:sz w:val="24"/>
          <w:szCs w:val="24"/>
        </w:rPr>
      </w:pPr>
    </w:p>
    <w:p w:rsidR="00800639" w:rsidRDefault="00800639" w:rsidP="00800639">
      <w:pPr>
        <w:rPr>
          <w:sz w:val="24"/>
          <w:szCs w:val="24"/>
        </w:rPr>
      </w:pPr>
      <w:r>
        <w:rPr>
          <w:sz w:val="24"/>
          <w:szCs w:val="24"/>
        </w:rPr>
        <w:t xml:space="preserve">You can view what is conflicting in the window at the lower right hand corner of the </w:t>
      </w:r>
      <w:proofErr w:type="spellStart"/>
      <w:r>
        <w:rPr>
          <w:sz w:val="24"/>
          <w:szCs w:val="24"/>
        </w:rPr>
        <w:t>SourceTree</w:t>
      </w:r>
      <w:proofErr w:type="spellEnd"/>
      <w:r>
        <w:rPr>
          <w:sz w:val="24"/>
          <w:szCs w:val="24"/>
        </w:rPr>
        <w:t xml:space="preserve"> application.  </w:t>
      </w:r>
      <w:r w:rsidR="00B0615F">
        <w:rPr>
          <w:sz w:val="24"/>
          <w:szCs w:val="24"/>
        </w:rPr>
        <w:t>Compare</w:t>
      </w:r>
      <w:r>
        <w:rPr>
          <w:sz w:val="24"/>
          <w:szCs w:val="24"/>
        </w:rPr>
        <w:t xml:space="preserve"> the content of high-lighted and non-highlighted </w:t>
      </w:r>
      <w:r w:rsidR="00D90EE4">
        <w:rPr>
          <w:sz w:val="24"/>
          <w:szCs w:val="24"/>
        </w:rPr>
        <w:t>regions</w:t>
      </w:r>
      <w:r>
        <w:rPr>
          <w:sz w:val="24"/>
          <w:szCs w:val="24"/>
        </w:rPr>
        <w:t xml:space="preserve"> between the “&lt;&lt;&lt;&lt;&lt;&lt;&lt;” and the “&gt;&gt;&gt;&gt;&gt;&gt;&gt;” characters.  The conflicting code listed first</w:t>
      </w:r>
      <w:r w:rsidR="006D66EF">
        <w:rPr>
          <w:sz w:val="24"/>
          <w:szCs w:val="24"/>
        </w:rPr>
        <w:t xml:space="preserve"> (below “&lt;&lt;&lt;&lt;&lt;&lt;&lt; HEAD”)</w:t>
      </w:r>
      <w:r>
        <w:rPr>
          <w:sz w:val="24"/>
          <w:szCs w:val="24"/>
        </w:rPr>
        <w:t xml:space="preserve"> is </w:t>
      </w:r>
      <w:r w:rsidR="006D66EF">
        <w:rPr>
          <w:sz w:val="24"/>
          <w:szCs w:val="24"/>
        </w:rPr>
        <w:t xml:space="preserve">code from the currently active branch.  The code between </w:t>
      </w:r>
      <w:r>
        <w:rPr>
          <w:sz w:val="24"/>
          <w:szCs w:val="24"/>
        </w:rPr>
        <w:t xml:space="preserve">“=======” </w:t>
      </w:r>
      <w:r w:rsidR="006D66EF">
        <w:rPr>
          <w:sz w:val="24"/>
          <w:szCs w:val="24"/>
        </w:rPr>
        <w:t>and the “&gt;&gt;&gt;&gt;&gt;&gt;&gt;”</w:t>
      </w:r>
      <w:r>
        <w:rPr>
          <w:sz w:val="24"/>
          <w:szCs w:val="24"/>
        </w:rPr>
        <w:t xml:space="preserve"> indicates the beginning of the conflicting code </w:t>
      </w:r>
      <w:r w:rsidR="006D66EF">
        <w:rPr>
          <w:sz w:val="24"/>
          <w:szCs w:val="24"/>
        </w:rPr>
        <w:t>from</w:t>
      </w:r>
      <w:r>
        <w:rPr>
          <w:sz w:val="24"/>
          <w:szCs w:val="24"/>
        </w:rPr>
        <w:t xml:space="preserve"> the branch that </w:t>
      </w:r>
      <w:r w:rsidR="006D66EF">
        <w:rPr>
          <w:sz w:val="24"/>
          <w:szCs w:val="24"/>
        </w:rPr>
        <w:t>was to be</w:t>
      </w:r>
      <w:r>
        <w:rPr>
          <w:sz w:val="24"/>
          <w:szCs w:val="24"/>
        </w:rPr>
        <w:t xml:space="preserve"> merge in.  </w:t>
      </w:r>
      <w:r w:rsidR="006D66EF">
        <w:rPr>
          <w:sz w:val="24"/>
          <w:szCs w:val="24"/>
        </w:rPr>
        <w:t>The name of this</w:t>
      </w:r>
      <w:r>
        <w:rPr>
          <w:sz w:val="24"/>
          <w:szCs w:val="24"/>
        </w:rPr>
        <w:t xml:space="preserve"> branch is listed after the “&gt;&gt;&gt;&gt;&gt;&gt;&gt;” characters</w:t>
      </w:r>
      <w:r>
        <w:rPr>
          <w:noProof/>
        </w:rPr>
        <w:t>.</w:t>
      </w:r>
    </w:p>
    <w:p w:rsidR="00800639" w:rsidRDefault="00800639" w:rsidP="00800639">
      <w:pPr>
        <w:rPr>
          <w:sz w:val="24"/>
          <w:szCs w:val="24"/>
        </w:rPr>
      </w:pPr>
      <w:r>
        <w:rPr>
          <w:noProof/>
        </w:rPr>
        <w:drawing>
          <wp:anchor distT="0" distB="0" distL="114300" distR="114300" simplePos="0" relativeHeight="251659264" behindDoc="0" locked="0" layoutInCell="1" allowOverlap="1" wp14:anchorId="4F53D1C5" wp14:editId="5DA35FCF">
            <wp:simplePos x="0" y="0"/>
            <wp:positionH relativeFrom="column">
              <wp:posOffset>0</wp:posOffset>
            </wp:positionH>
            <wp:positionV relativeFrom="paragraph">
              <wp:posOffset>5080</wp:posOffset>
            </wp:positionV>
            <wp:extent cx="5220335" cy="3209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20335" cy="3209925"/>
                    </a:xfrm>
                    <a:prstGeom prst="rect">
                      <a:avLst/>
                    </a:prstGeom>
                  </pic:spPr>
                </pic:pic>
              </a:graphicData>
            </a:graphic>
            <wp14:sizeRelH relativeFrom="page">
              <wp14:pctWidth>0</wp14:pctWidth>
            </wp14:sizeRelH>
            <wp14:sizeRelV relativeFrom="page">
              <wp14:pctHeight>0</wp14:pctHeight>
            </wp14:sizeRelV>
          </wp:anchor>
        </w:drawing>
      </w: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p>
    <w:p w:rsidR="00800639" w:rsidRDefault="00800639" w:rsidP="00800639">
      <w:pPr>
        <w:rPr>
          <w:sz w:val="24"/>
          <w:szCs w:val="24"/>
        </w:rPr>
      </w:pPr>
      <w:r>
        <w:rPr>
          <w:sz w:val="24"/>
          <w:szCs w:val="24"/>
        </w:rPr>
        <w:lastRenderedPageBreak/>
        <w:t>When conflicts arise use the following process to resolve the conflict.</w:t>
      </w:r>
    </w:p>
    <w:p w:rsidR="00800639" w:rsidRDefault="00800639" w:rsidP="00800639">
      <w:pPr>
        <w:rPr>
          <w:sz w:val="24"/>
          <w:szCs w:val="24"/>
        </w:rPr>
      </w:pPr>
    </w:p>
    <w:p w:rsidR="00800639" w:rsidRDefault="00800639" w:rsidP="00800639">
      <w:pPr>
        <w:pStyle w:val="ListParagraph"/>
        <w:numPr>
          <w:ilvl w:val="0"/>
          <w:numId w:val="1"/>
        </w:numPr>
        <w:rPr>
          <w:sz w:val="24"/>
          <w:szCs w:val="24"/>
        </w:rPr>
      </w:pPr>
      <w:r>
        <w:rPr>
          <w:sz w:val="24"/>
          <w:szCs w:val="24"/>
        </w:rPr>
        <w:t>Resolving on the master branch</w:t>
      </w:r>
    </w:p>
    <w:p w:rsidR="00800639" w:rsidRDefault="00800639" w:rsidP="00800639">
      <w:pPr>
        <w:pStyle w:val="ListParagraph"/>
        <w:numPr>
          <w:ilvl w:val="1"/>
          <w:numId w:val="1"/>
        </w:numPr>
        <w:rPr>
          <w:sz w:val="24"/>
          <w:szCs w:val="24"/>
        </w:rPr>
      </w:pPr>
      <w:r>
        <w:rPr>
          <w:sz w:val="24"/>
          <w:szCs w:val="24"/>
        </w:rPr>
        <w:t>Select the “Uncommitted changes” line in the commits grid</w:t>
      </w:r>
    </w:p>
    <w:p w:rsidR="00800639" w:rsidRPr="0093329B" w:rsidRDefault="00800639" w:rsidP="00800639">
      <w:pPr>
        <w:rPr>
          <w:sz w:val="24"/>
          <w:szCs w:val="24"/>
        </w:rPr>
      </w:pPr>
    </w:p>
    <w:p w:rsidR="00800639" w:rsidRPr="0093329B" w:rsidRDefault="00800639" w:rsidP="00800639">
      <w:pPr>
        <w:rPr>
          <w:sz w:val="24"/>
          <w:szCs w:val="24"/>
        </w:rPr>
      </w:pPr>
      <w:r>
        <w:rPr>
          <w:noProof/>
        </w:rPr>
        <w:drawing>
          <wp:inline distT="0" distB="0" distL="0" distR="0" wp14:anchorId="77F11DC9" wp14:editId="78109F14">
            <wp:extent cx="59436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09625"/>
                    </a:xfrm>
                    <a:prstGeom prst="rect">
                      <a:avLst/>
                    </a:prstGeom>
                  </pic:spPr>
                </pic:pic>
              </a:graphicData>
            </a:graphic>
          </wp:inline>
        </w:drawing>
      </w:r>
    </w:p>
    <w:p w:rsidR="00800639" w:rsidRPr="0093329B" w:rsidRDefault="00800639" w:rsidP="00800639">
      <w:pPr>
        <w:ind w:left="1080"/>
        <w:rPr>
          <w:sz w:val="24"/>
          <w:szCs w:val="24"/>
        </w:rPr>
      </w:pPr>
    </w:p>
    <w:p w:rsidR="00800639" w:rsidRDefault="00800639" w:rsidP="00800639">
      <w:pPr>
        <w:pStyle w:val="ListParagraph"/>
        <w:numPr>
          <w:ilvl w:val="1"/>
          <w:numId w:val="1"/>
        </w:numPr>
        <w:rPr>
          <w:sz w:val="24"/>
          <w:szCs w:val="24"/>
        </w:rPr>
      </w:pPr>
      <w:r>
        <w:rPr>
          <w:sz w:val="24"/>
          <w:szCs w:val="24"/>
        </w:rPr>
        <w:t>Switch back to Visual Studio and open the page</w:t>
      </w:r>
      <w:r w:rsidR="006D66EF">
        <w:rPr>
          <w:sz w:val="24"/>
          <w:szCs w:val="24"/>
        </w:rPr>
        <w:t>(s) that contain</w:t>
      </w:r>
      <w:r>
        <w:rPr>
          <w:sz w:val="24"/>
          <w:szCs w:val="24"/>
        </w:rPr>
        <w:t xml:space="preserve"> the conflict which are indicated in </w:t>
      </w:r>
      <w:proofErr w:type="spellStart"/>
      <w:r>
        <w:rPr>
          <w:sz w:val="24"/>
          <w:szCs w:val="24"/>
        </w:rPr>
        <w:t>SourceTree</w:t>
      </w:r>
      <w:proofErr w:type="spellEnd"/>
      <w:r>
        <w:rPr>
          <w:sz w:val="24"/>
          <w:szCs w:val="24"/>
        </w:rPr>
        <w:t xml:space="preserve"> with an exclamation point icon.</w:t>
      </w:r>
    </w:p>
    <w:p w:rsidR="00800639" w:rsidRDefault="00800639" w:rsidP="00800639">
      <w:pPr>
        <w:rPr>
          <w:sz w:val="24"/>
          <w:szCs w:val="24"/>
        </w:rPr>
      </w:pPr>
    </w:p>
    <w:p w:rsidR="00800639" w:rsidRDefault="00800639" w:rsidP="00800639">
      <w:pPr>
        <w:rPr>
          <w:sz w:val="24"/>
          <w:szCs w:val="24"/>
        </w:rPr>
      </w:pPr>
      <w:r>
        <w:rPr>
          <w:noProof/>
        </w:rPr>
        <w:drawing>
          <wp:inline distT="0" distB="0" distL="0" distR="0" wp14:anchorId="1940D2C3" wp14:editId="66E24D3E">
            <wp:extent cx="386715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7150" cy="542925"/>
                    </a:xfrm>
                    <a:prstGeom prst="rect">
                      <a:avLst/>
                    </a:prstGeom>
                  </pic:spPr>
                </pic:pic>
              </a:graphicData>
            </a:graphic>
          </wp:inline>
        </w:drawing>
      </w:r>
    </w:p>
    <w:p w:rsidR="00800639" w:rsidRPr="00982333" w:rsidRDefault="00800639" w:rsidP="00800639">
      <w:pPr>
        <w:rPr>
          <w:sz w:val="24"/>
          <w:szCs w:val="24"/>
        </w:rPr>
      </w:pPr>
    </w:p>
    <w:p w:rsidR="00800639" w:rsidRDefault="00800639" w:rsidP="00800639">
      <w:pPr>
        <w:pStyle w:val="ListParagraph"/>
        <w:numPr>
          <w:ilvl w:val="1"/>
          <w:numId w:val="1"/>
        </w:numPr>
        <w:rPr>
          <w:sz w:val="24"/>
          <w:szCs w:val="24"/>
        </w:rPr>
      </w:pPr>
      <w:r>
        <w:rPr>
          <w:sz w:val="24"/>
          <w:szCs w:val="24"/>
        </w:rPr>
        <w:t>When you switch to Visual Studio the program will tell you that changes have been made and ask if you would like to refresh the editor. Click “Yes” to confirm the refresh to view the conflicts.</w:t>
      </w:r>
    </w:p>
    <w:p w:rsidR="00800639" w:rsidRDefault="00800639" w:rsidP="00800639">
      <w:pPr>
        <w:pStyle w:val="ListParagraph"/>
        <w:numPr>
          <w:ilvl w:val="1"/>
          <w:numId w:val="1"/>
        </w:numPr>
        <w:rPr>
          <w:sz w:val="24"/>
          <w:szCs w:val="24"/>
        </w:rPr>
      </w:pPr>
      <w:r>
        <w:rPr>
          <w:sz w:val="24"/>
          <w:szCs w:val="24"/>
        </w:rPr>
        <w:t>The code for the conflicts is now populated on the page.</w:t>
      </w:r>
    </w:p>
    <w:p w:rsidR="00800639" w:rsidRDefault="00800639" w:rsidP="00800639">
      <w:pPr>
        <w:pStyle w:val="ListParagraph"/>
        <w:ind w:left="2160"/>
        <w:rPr>
          <w:sz w:val="24"/>
          <w:szCs w:val="24"/>
        </w:rPr>
      </w:pPr>
    </w:p>
    <w:p w:rsidR="00800639" w:rsidRDefault="00800639" w:rsidP="00800639">
      <w:pPr>
        <w:pStyle w:val="ListParagraph"/>
        <w:ind w:left="0"/>
        <w:rPr>
          <w:sz w:val="24"/>
          <w:szCs w:val="24"/>
        </w:rPr>
      </w:pPr>
      <w:r>
        <w:rPr>
          <w:noProof/>
        </w:rPr>
        <w:drawing>
          <wp:inline distT="0" distB="0" distL="0" distR="0" wp14:anchorId="66EED56B" wp14:editId="737E5384">
            <wp:extent cx="5943600" cy="2056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56765"/>
                    </a:xfrm>
                    <a:prstGeom prst="rect">
                      <a:avLst/>
                    </a:prstGeom>
                  </pic:spPr>
                </pic:pic>
              </a:graphicData>
            </a:graphic>
          </wp:inline>
        </w:drawing>
      </w:r>
    </w:p>
    <w:p w:rsidR="00800639" w:rsidRPr="00982333" w:rsidRDefault="00800639" w:rsidP="00800639">
      <w:pPr>
        <w:rPr>
          <w:sz w:val="24"/>
          <w:szCs w:val="24"/>
        </w:rPr>
      </w:pPr>
    </w:p>
    <w:p w:rsidR="00800639" w:rsidRDefault="00800639" w:rsidP="00800639">
      <w:pPr>
        <w:pStyle w:val="ListParagraph"/>
        <w:numPr>
          <w:ilvl w:val="1"/>
          <w:numId w:val="1"/>
        </w:numPr>
        <w:rPr>
          <w:sz w:val="24"/>
          <w:szCs w:val="24"/>
        </w:rPr>
      </w:pPr>
      <w:r>
        <w:rPr>
          <w:sz w:val="24"/>
          <w:szCs w:val="24"/>
        </w:rPr>
        <w:t>The code located under “&lt;&lt;&lt;&lt;&lt;&lt;&lt; HEAD” is the code that is from the current branch.</w:t>
      </w:r>
    </w:p>
    <w:p w:rsidR="00800639" w:rsidRDefault="00800639" w:rsidP="00800639">
      <w:pPr>
        <w:pStyle w:val="ListParagraph"/>
        <w:numPr>
          <w:ilvl w:val="1"/>
          <w:numId w:val="1"/>
        </w:numPr>
        <w:rPr>
          <w:sz w:val="24"/>
          <w:szCs w:val="24"/>
        </w:rPr>
      </w:pPr>
      <w:r>
        <w:rPr>
          <w:sz w:val="24"/>
          <w:szCs w:val="24"/>
        </w:rPr>
        <w:t xml:space="preserve">Following the “=======” is the code that is from the branch </w:t>
      </w:r>
      <w:proofErr w:type="gramStart"/>
      <w:r>
        <w:rPr>
          <w:sz w:val="24"/>
          <w:szCs w:val="24"/>
        </w:rPr>
        <w:t>the is</w:t>
      </w:r>
      <w:proofErr w:type="gramEnd"/>
      <w:r>
        <w:rPr>
          <w:sz w:val="24"/>
          <w:szCs w:val="24"/>
        </w:rPr>
        <w:t xml:space="preserve"> trying to be merged in.</w:t>
      </w:r>
    </w:p>
    <w:p w:rsidR="00800639" w:rsidRDefault="00800639" w:rsidP="00800639">
      <w:pPr>
        <w:rPr>
          <w:sz w:val="24"/>
          <w:szCs w:val="24"/>
        </w:rPr>
      </w:pPr>
    </w:p>
    <w:p w:rsidR="00800639" w:rsidRDefault="00800639" w:rsidP="00800639">
      <w:pPr>
        <w:rPr>
          <w:sz w:val="24"/>
          <w:szCs w:val="24"/>
        </w:rPr>
      </w:pPr>
    </w:p>
    <w:p w:rsidR="00800639" w:rsidRPr="00982333" w:rsidRDefault="00800639" w:rsidP="00800639">
      <w:pPr>
        <w:rPr>
          <w:sz w:val="24"/>
          <w:szCs w:val="24"/>
        </w:rPr>
      </w:pPr>
    </w:p>
    <w:p w:rsidR="00800639" w:rsidRDefault="00800639" w:rsidP="00800639">
      <w:pPr>
        <w:pStyle w:val="ListParagraph"/>
        <w:numPr>
          <w:ilvl w:val="1"/>
          <w:numId w:val="1"/>
        </w:numPr>
        <w:rPr>
          <w:sz w:val="24"/>
          <w:szCs w:val="24"/>
        </w:rPr>
      </w:pPr>
      <w:r>
        <w:rPr>
          <w:sz w:val="24"/>
          <w:szCs w:val="24"/>
        </w:rPr>
        <w:lastRenderedPageBreak/>
        <w:t>At this point make the necessary changes to the code to resolv</w:t>
      </w:r>
      <w:r w:rsidR="008F1954">
        <w:rPr>
          <w:sz w:val="24"/>
          <w:szCs w:val="24"/>
        </w:rPr>
        <w:t xml:space="preserve">e the conflict by deleting the </w:t>
      </w:r>
      <w:proofErr w:type="spellStart"/>
      <w:r w:rsidR="008F1954">
        <w:rPr>
          <w:sz w:val="24"/>
          <w:szCs w:val="24"/>
        </w:rPr>
        <w:t>Git</w:t>
      </w:r>
      <w:proofErr w:type="spellEnd"/>
      <w:r>
        <w:rPr>
          <w:sz w:val="24"/>
          <w:szCs w:val="24"/>
        </w:rPr>
        <w:t xml:space="preserve"> indicators and adding or removing any other code to fix the conflict and save the page.</w:t>
      </w:r>
    </w:p>
    <w:p w:rsidR="00800639" w:rsidRDefault="00800639" w:rsidP="00800639">
      <w:pPr>
        <w:rPr>
          <w:sz w:val="24"/>
          <w:szCs w:val="24"/>
        </w:rPr>
      </w:pPr>
    </w:p>
    <w:p w:rsidR="00800639" w:rsidRPr="00982333" w:rsidRDefault="00800639" w:rsidP="00800639">
      <w:pPr>
        <w:rPr>
          <w:sz w:val="24"/>
          <w:szCs w:val="24"/>
        </w:rPr>
      </w:pPr>
      <w:r>
        <w:rPr>
          <w:noProof/>
        </w:rPr>
        <w:drawing>
          <wp:inline distT="0" distB="0" distL="0" distR="0" wp14:anchorId="5C05D342" wp14:editId="66868209">
            <wp:extent cx="5943600" cy="1931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31670"/>
                    </a:xfrm>
                    <a:prstGeom prst="rect">
                      <a:avLst/>
                    </a:prstGeom>
                  </pic:spPr>
                </pic:pic>
              </a:graphicData>
            </a:graphic>
          </wp:inline>
        </w:drawing>
      </w:r>
    </w:p>
    <w:p w:rsidR="00800639" w:rsidRPr="00982333" w:rsidRDefault="00800639" w:rsidP="00800639">
      <w:pPr>
        <w:ind w:left="360"/>
        <w:rPr>
          <w:sz w:val="24"/>
          <w:szCs w:val="24"/>
        </w:rPr>
      </w:pPr>
    </w:p>
    <w:p w:rsidR="00800639" w:rsidRDefault="00800639" w:rsidP="00800639">
      <w:pPr>
        <w:pStyle w:val="ListParagraph"/>
        <w:numPr>
          <w:ilvl w:val="0"/>
          <w:numId w:val="1"/>
        </w:numPr>
        <w:rPr>
          <w:sz w:val="24"/>
          <w:szCs w:val="24"/>
        </w:rPr>
      </w:pPr>
      <w:r>
        <w:rPr>
          <w:sz w:val="24"/>
          <w:szCs w:val="24"/>
        </w:rPr>
        <w:t xml:space="preserve">Switch back to </w:t>
      </w:r>
      <w:proofErr w:type="spellStart"/>
      <w:r>
        <w:rPr>
          <w:sz w:val="24"/>
          <w:szCs w:val="24"/>
        </w:rPr>
        <w:t>SourceTree</w:t>
      </w:r>
      <w:proofErr w:type="spellEnd"/>
      <w:r>
        <w:rPr>
          <w:sz w:val="24"/>
          <w:szCs w:val="24"/>
        </w:rPr>
        <w:t xml:space="preserve"> and commit your changes.</w:t>
      </w:r>
    </w:p>
    <w:p w:rsidR="00800639" w:rsidRDefault="00800639" w:rsidP="00800639">
      <w:pPr>
        <w:pStyle w:val="ListParagraph"/>
        <w:numPr>
          <w:ilvl w:val="0"/>
          <w:numId w:val="1"/>
        </w:numPr>
        <w:rPr>
          <w:sz w:val="24"/>
          <w:szCs w:val="24"/>
        </w:rPr>
      </w:pPr>
      <w:r>
        <w:rPr>
          <w:sz w:val="24"/>
          <w:szCs w:val="24"/>
        </w:rPr>
        <w:t>Double click on the feature branch that you tried to merge into master before the conflict to make it the active branch.</w:t>
      </w:r>
    </w:p>
    <w:p w:rsidR="00800639" w:rsidRDefault="00800639" w:rsidP="00800639">
      <w:pPr>
        <w:pStyle w:val="ListParagraph"/>
        <w:numPr>
          <w:ilvl w:val="0"/>
          <w:numId w:val="1"/>
        </w:numPr>
        <w:rPr>
          <w:sz w:val="24"/>
          <w:szCs w:val="24"/>
        </w:rPr>
      </w:pPr>
      <w:r>
        <w:rPr>
          <w:sz w:val="24"/>
          <w:szCs w:val="24"/>
        </w:rPr>
        <w:t>Right click on the master branch and select “Merge master into current branch”</w:t>
      </w:r>
      <w:r w:rsidR="00D90EE4">
        <w:rPr>
          <w:sz w:val="24"/>
          <w:szCs w:val="24"/>
        </w:rPr>
        <w:t>.  Click OK to merge.</w:t>
      </w:r>
    </w:p>
    <w:p w:rsidR="00D90EE4" w:rsidRDefault="00D90EE4" w:rsidP="00D90EE4">
      <w:pPr>
        <w:pStyle w:val="ListParagraph"/>
        <w:numPr>
          <w:ilvl w:val="0"/>
          <w:numId w:val="1"/>
        </w:numPr>
        <w:rPr>
          <w:sz w:val="24"/>
          <w:szCs w:val="24"/>
        </w:rPr>
      </w:pPr>
      <w:r w:rsidRPr="00D90EE4">
        <w:rPr>
          <w:sz w:val="24"/>
          <w:szCs w:val="24"/>
        </w:rPr>
        <w:t>At this point the conflict should be resolved and the branches merged.</w:t>
      </w:r>
    </w:p>
    <w:p w:rsidR="00D90EE4" w:rsidRDefault="00D90EE4" w:rsidP="00D90EE4">
      <w:pPr>
        <w:rPr>
          <w:sz w:val="24"/>
          <w:szCs w:val="24"/>
        </w:rPr>
      </w:pPr>
    </w:p>
    <w:p w:rsidR="00D90EE4" w:rsidRDefault="00D90EE4" w:rsidP="00D90EE4">
      <w:pPr>
        <w:rPr>
          <w:sz w:val="24"/>
          <w:szCs w:val="24"/>
        </w:rPr>
      </w:pPr>
      <w:r>
        <w:rPr>
          <w:noProof/>
        </w:rPr>
        <w:drawing>
          <wp:inline distT="0" distB="0" distL="0" distR="0" wp14:anchorId="00393CA4" wp14:editId="314BDE2D">
            <wp:extent cx="46958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5825" cy="952500"/>
                    </a:xfrm>
                    <a:prstGeom prst="rect">
                      <a:avLst/>
                    </a:prstGeom>
                  </pic:spPr>
                </pic:pic>
              </a:graphicData>
            </a:graphic>
          </wp:inline>
        </w:drawing>
      </w:r>
    </w:p>
    <w:p w:rsidR="00D90EE4" w:rsidRPr="00D90EE4" w:rsidRDefault="00D90EE4" w:rsidP="00D90EE4">
      <w:pPr>
        <w:rPr>
          <w:sz w:val="24"/>
          <w:szCs w:val="24"/>
        </w:rPr>
      </w:pPr>
    </w:p>
    <w:p w:rsidR="00D90EE4" w:rsidRPr="00D90EE4" w:rsidRDefault="00D90EE4" w:rsidP="00D90EE4">
      <w:pPr>
        <w:pStyle w:val="ListParagraph"/>
        <w:numPr>
          <w:ilvl w:val="0"/>
          <w:numId w:val="1"/>
        </w:numPr>
        <w:rPr>
          <w:sz w:val="24"/>
          <w:szCs w:val="24"/>
        </w:rPr>
      </w:pPr>
      <w:r w:rsidRPr="00D90EE4">
        <w:rPr>
          <w:sz w:val="24"/>
          <w:szCs w:val="24"/>
        </w:rPr>
        <w:t xml:space="preserve">If other conflicts were indicated repeat the steps to resolve all conflicts on each page </w:t>
      </w:r>
      <w:bookmarkStart w:id="0" w:name="_GoBack"/>
      <w:bookmarkEnd w:id="0"/>
      <w:r w:rsidRPr="00D90EE4">
        <w:rPr>
          <w:sz w:val="24"/>
          <w:szCs w:val="24"/>
        </w:rPr>
        <w:t xml:space="preserve">displayed in </w:t>
      </w:r>
      <w:proofErr w:type="spellStart"/>
      <w:r w:rsidRPr="00D90EE4">
        <w:rPr>
          <w:sz w:val="24"/>
          <w:szCs w:val="24"/>
        </w:rPr>
        <w:t>SourceTree</w:t>
      </w:r>
      <w:proofErr w:type="spellEnd"/>
      <w:r w:rsidRPr="00D90EE4">
        <w:rPr>
          <w:sz w:val="24"/>
          <w:szCs w:val="24"/>
        </w:rPr>
        <w:t xml:space="preserve">. </w:t>
      </w:r>
    </w:p>
    <w:p w:rsidR="00800639" w:rsidRDefault="00800639" w:rsidP="00800639">
      <w:pPr>
        <w:rPr>
          <w:sz w:val="24"/>
          <w:szCs w:val="24"/>
        </w:rPr>
      </w:pPr>
    </w:p>
    <w:p w:rsidR="00800639" w:rsidRDefault="00800639" w:rsidP="00800639">
      <w:pPr>
        <w:rPr>
          <w:sz w:val="24"/>
          <w:szCs w:val="24"/>
        </w:rPr>
      </w:pPr>
    </w:p>
    <w:p w:rsidR="00AB3DFA" w:rsidRDefault="000C1D10"/>
    <w:sectPr w:rsidR="00AB3DFA" w:rsidSect="0044378A">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00339"/>
      <w:docPartObj>
        <w:docPartGallery w:val="Page Numbers (Bottom of Page)"/>
        <w:docPartUnique/>
      </w:docPartObj>
    </w:sdtPr>
    <w:sdtEndPr/>
    <w:sdtContent>
      <w:p w:rsidR="0050748E" w:rsidRDefault="000C1D10">
        <w:pPr>
          <w:pStyle w:val="Footer"/>
          <w:jc w:val="right"/>
        </w:pPr>
        <w:r>
          <w:t xml:space="preserve">Page | </w:t>
        </w:r>
        <w:r>
          <w:fldChar w:fldCharType="begin"/>
        </w:r>
        <w:r>
          <w:instrText xml:space="preserve"> PAGE   \* MERGEFORMAT </w:instrText>
        </w:r>
        <w:r>
          <w:fldChar w:fldCharType="separate"/>
        </w:r>
        <w:r w:rsidR="00DF720B">
          <w:rPr>
            <w:noProof/>
          </w:rPr>
          <w:t>3</w:t>
        </w:r>
        <w:r>
          <w:rPr>
            <w:noProof/>
          </w:rPr>
          <w:fldChar w:fldCharType="end"/>
        </w:r>
        <w:r>
          <w:t xml:space="preserve"> </w:t>
        </w:r>
      </w:p>
    </w:sdtContent>
  </w:sdt>
  <w:p w:rsidR="0050748E" w:rsidRDefault="000C1D1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15" w:rsidRDefault="000C1D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614384" o:spid="_x0000_s2050" type="#_x0000_t136" style="position:absolute;margin-left:0;margin-top:0;width:593.85pt;height:65.95pt;rotation:315;z-index:-251656192;mso-position-horizontal:center;mso-position-horizontal-relative:margin;mso-position-vertical:center;mso-position-vertical-relative:margin" o:allowincell="f" fillcolor="#f2f2f2 [3052]" stroked="f">
          <v:fill opacity=".5"/>
          <v:textpath style="font-family:&quot;Arial&quot;;font-size:1pt" string="CENTRIQ TRAININ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15" w:rsidRDefault="000C1D10" w:rsidP="002E68C3">
    <w:pPr>
      <w:pStyle w:val="Header"/>
      <w:tabs>
        <w:tab w:val="clear" w:pos="468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614385" o:spid="_x0000_s2051" type="#_x0000_t136" style="position:absolute;margin-left:0;margin-top:0;width:593.85pt;height:65.95pt;rotation:315;z-index:-251655168;mso-position-horizontal:center;mso-position-horizontal-relative:margin;mso-position-vertical:center;mso-position-vertical-relative:margin" o:allowincell="f" fillcolor="#f2f2f2 [3052]" stroked="f">
          <v:fill opacity=".5"/>
          <v:textpath style="font-family:&quot;Arial&quot;;font-size:1pt" string="CENTRIQ TRAINING"/>
          <w10:wrap anchorx="margin" anchory="margin"/>
        </v:shape>
      </w:pict>
    </w:r>
    <w:r>
      <w:t>Source Control</w:t>
    </w:r>
    <w:r>
      <w:tab/>
    </w:r>
    <w:r>
      <w:t>Branching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15" w:rsidRDefault="000C1D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614383" o:spid="_x0000_s2049" type="#_x0000_t136" style="position:absolute;margin-left:0;margin-top:0;width:593.85pt;height:65.95pt;rotation:315;z-index:-251658240;mso-position-horizontal:center;mso-position-horizontal-relative:margin;mso-position-vertical:center;mso-position-vertical-relative:margin" o:allowincell="f" fillcolor="#f2f2f2 [3052]" stroked="f">
          <v:fill opacity=".5"/>
          <v:textpath style="font-family:&quot;Arial&quot;;font-size:1pt" string="CENTRIQ TRAININ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6346"/>
    <w:multiLevelType w:val="hybridMultilevel"/>
    <w:tmpl w:val="01428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639"/>
    <w:rsid w:val="000B1074"/>
    <w:rsid w:val="000C1D10"/>
    <w:rsid w:val="004A0602"/>
    <w:rsid w:val="006D66EF"/>
    <w:rsid w:val="00800639"/>
    <w:rsid w:val="008F1954"/>
    <w:rsid w:val="00B0615F"/>
    <w:rsid w:val="00D90EE4"/>
    <w:rsid w:val="00D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63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639"/>
    <w:pPr>
      <w:tabs>
        <w:tab w:val="center" w:pos="4680"/>
        <w:tab w:val="right" w:pos="9360"/>
      </w:tabs>
    </w:pPr>
  </w:style>
  <w:style w:type="character" w:customStyle="1" w:styleId="HeaderChar">
    <w:name w:val="Header Char"/>
    <w:basedOn w:val="DefaultParagraphFont"/>
    <w:link w:val="Header"/>
    <w:uiPriority w:val="99"/>
    <w:rsid w:val="00800639"/>
  </w:style>
  <w:style w:type="paragraph" w:styleId="Footer">
    <w:name w:val="footer"/>
    <w:basedOn w:val="Normal"/>
    <w:link w:val="FooterChar"/>
    <w:uiPriority w:val="99"/>
    <w:unhideWhenUsed/>
    <w:rsid w:val="00800639"/>
    <w:pPr>
      <w:tabs>
        <w:tab w:val="center" w:pos="4680"/>
        <w:tab w:val="right" w:pos="9360"/>
      </w:tabs>
    </w:pPr>
  </w:style>
  <w:style w:type="character" w:customStyle="1" w:styleId="FooterChar">
    <w:name w:val="Footer Char"/>
    <w:basedOn w:val="DefaultParagraphFont"/>
    <w:link w:val="Footer"/>
    <w:uiPriority w:val="99"/>
    <w:rsid w:val="00800639"/>
  </w:style>
  <w:style w:type="paragraph" w:styleId="ListParagraph">
    <w:name w:val="List Paragraph"/>
    <w:basedOn w:val="Normal"/>
    <w:uiPriority w:val="34"/>
    <w:qFormat/>
    <w:rsid w:val="00800639"/>
    <w:pPr>
      <w:ind w:left="720"/>
      <w:contextualSpacing/>
    </w:pPr>
  </w:style>
  <w:style w:type="paragraph" w:styleId="BalloonText">
    <w:name w:val="Balloon Text"/>
    <w:basedOn w:val="Normal"/>
    <w:link w:val="BalloonTextChar"/>
    <w:uiPriority w:val="99"/>
    <w:semiHidden/>
    <w:unhideWhenUsed/>
    <w:rsid w:val="00800639"/>
    <w:rPr>
      <w:rFonts w:ascii="Tahoma" w:hAnsi="Tahoma" w:cs="Tahoma"/>
      <w:sz w:val="16"/>
      <w:szCs w:val="16"/>
    </w:rPr>
  </w:style>
  <w:style w:type="character" w:customStyle="1" w:styleId="BalloonTextChar">
    <w:name w:val="Balloon Text Char"/>
    <w:basedOn w:val="DefaultParagraphFont"/>
    <w:link w:val="BalloonText"/>
    <w:uiPriority w:val="99"/>
    <w:semiHidden/>
    <w:rsid w:val="00800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63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639"/>
    <w:pPr>
      <w:tabs>
        <w:tab w:val="center" w:pos="4680"/>
        <w:tab w:val="right" w:pos="9360"/>
      </w:tabs>
    </w:pPr>
  </w:style>
  <w:style w:type="character" w:customStyle="1" w:styleId="HeaderChar">
    <w:name w:val="Header Char"/>
    <w:basedOn w:val="DefaultParagraphFont"/>
    <w:link w:val="Header"/>
    <w:uiPriority w:val="99"/>
    <w:rsid w:val="00800639"/>
  </w:style>
  <w:style w:type="paragraph" w:styleId="Footer">
    <w:name w:val="footer"/>
    <w:basedOn w:val="Normal"/>
    <w:link w:val="FooterChar"/>
    <w:uiPriority w:val="99"/>
    <w:unhideWhenUsed/>
    <w:rsid w:val="00800639"/>
    <w:pPr>
      <w:tabs>
        <w:tab w:val="center" w:pos="4680"/>
        <w:tab w:val="right" w:pos="9360"/>
      </w:tabs>
    </w:pPr>
  </w:style>
  <w:style w:type="character" w:customStyle="1" w:styleId="FooterChar">
    <w:name w:val="Footer Char"/>
    <w:basedOn w:val="DefaultParagraphFont"/>
    <w:link w:val="Footer"/>
    <w:uiPriority w:val="99"/>
    <w:rsid w:val="00800639"/>
  </w:style>
  <w:style w:type="paragraph" w:styleId="ListParagraph">
    <w:name w:val="List Paragraph"/>
    <w:basedOn w:val="Normal"/>
    <w:uiPriority w:val="34"/>
    <w:qFormat/>
    <w:rsid w:val="00800639"/>
    <w:pPr>
      <w:ind w:left="720"/>
      <w:contextualSpacing/>
    </w:pPr>
  </w:style>
  <w:style w:type="paragraph" w:styleId="BalloonText">
    <w:name w:val="Balloon Text"/>
    <w:basedOn w:val="Normal"/>
    <w:link w:val="BalloonTextChar"/>
    <w:uiPriority w:val="99"/>
    <w:semiHidden/>
    <w:unhideWhenUsed/>
    <w:rsid w:val="00800639"/>
    <w:rPr>
      <w:rFonts w:ascii="Tahoma" w:hAnsi="Tahoma" w:cs="Tahoma"/>
      <w:sz w:val="16"/>
      <w:szCs w:val="16"/>
    </w:rPr>
  </w:style>
  <w:style w:type="character" w:customStyle="1" w:styleId="BalloonTextChar">
    <w:name w:val="Balloon Text Char"/>
    <w:basedOn w:val="DefaultParagraphFont"/>
    <w:link w:val="BalloonText"/>
    <w:uiPriority w:val="99"/>
    <w:semiHidden/>
    <w:rsid w:val="00800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Presley</dc:creator>
  <cp:lastModifiedBy>Jason Presley</cp:lastModifiedBy>
  <cp:revision>5</cp:revision>
  <cp:lastPrinted>2014-10-22T21:41:00Z</cp:lastPrinted>
  <dcterms:created xsi:type="dcterms:W3CDTF">2014-10-22T21:20:00Z</dcterms:created>
  <dcterms:modified xsi:type="dcterms:W3CDTF">2014-10-22T21:59:00Z</dcterms:modified>
</cp:coreProperties>
</file>