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eastAsia="Times New Roman"/>
        </w:rPr>
      </w:pPr>
    </w:p>
    <w:p>
      <w:pPr>
        <w:pStyle w:val="style1"/>
        <w:rPr>
          <w:rFonts w:eastAsia="Times New Roman"/>
        </w:rPr>
      </w:pPr>
      <w:r>
        <w:rPr>
          <w:rStyle w:val="style87"/>
          <w:rFonts w:eastAsia="Times New Roman"/>
          <w:b w:val="false"/>
          <w:bCs w:val="false"/>
        </w:rPr>
        <w:t>TERMO DE ABERTURA DE PROJETO</w:t>
      </w:r>
    </w:p>
    <w:p>
      <w:pPr>
        <w:pStyle w:val="style94"/>
        <w:rPr/>
      </w:pPr>
      <w:r>
        <w:rPr>
          <w:rStyle w:val="style87"/>
        </w:rPr>
        <w:t>Projeto:</w:t>
      </w:r>
      <w:r>
        <w:t xml:space="preserve"> Sistema de Cancela Automatizada</w:t>
      </w:r>
      <w:r>
        <w:br/>
      </w:r>
      <w:r>
        <w:rPr>
          <w:rStyle w:val="style87"/>
        </w:rPr>
        <w:t>Data de Início:</w:t>
      </w:r>
      <w:r>
        <w:t xml:space="preserve"> 08 de abril de 2025</w:t>
      </w:r>
      <w:r>
        <w:br/>
      </w:r>
      <w:r>
        <w:rPr>
          <w:rStyle w:val="style87"/>
        </w:rPr>
        <w:t>Prazo estimado para implantação:</w:t>
      </w:r>
      <w:r>
        <w:t xml:space="preserve"> até 10 dias úteis após recebimento das informações técnicas</w:t>
      </w:r>
    </w:p>
    <w:p>
      <w:pPr>
        <w:pStyle w:val="style0"/>
        <w:rPr>
          <w:rFonts w:eastAsia="Times New Roman"/>
        </w:rPr>
      </w:pPr>
      <w:r>
        <w:rPr>
          <w:rFonts w:eastAsia="Times New Roman"/>
          <w:noProof/>
        </w:rPr>
      </w:r>
      <w:r>
        <w:rPr>
          <w:rFonts w:eastAsia="Times New Roman"/>
          <w:noProof/>
        </w:rPr>
      </w:r>
      <w:r>
        <w:rPr>
          <w:rFonts w:eastAsia="Times New Roman"/>
          <w:noProof/>
        </w:rPr>
      </w:r>
      <w:r>
        <w:rPr>
          <w:rFonts w:eastAsia="Times New Roman"/>
          <w:noProof/>
        </w:rPr>
        <mc:AlternateContent>
          <mc:Choice Requires="wps">
            <w:drawing>
              <wp:inline distL="0" distT="0" distB="0" distR="0">
                <wp:extent cx="3879215" cy="1270"/>
                <wp:effectExtent l="0" t="36830" r="0" b="41910"/>
                <wp:docPr id="1026" name="Retângulo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879215" cy="1270"/>
                        </a:xfrm>
                        <a:prstGeom prst="rect"/>
                        <a:ln cmpd="sng" cap="flat" w="9525">
                          <a:gradFill flip="none" rotWithShape="false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 scaled="false"/>
                          </a:gra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26" filled="f" stroked="t" style="margin-left:0.0pt;margin-top:0.0pt;width:305.45pt;height:0.1pt;mso-wrap-distance-left:0.0pt;mso-wrap-distance-right:0.0pt;visibility:visible;">
                <w10:anchorlock/>
                <v:stroke joinstyle="miter"/>
                <v:fill rotate="true"/>
              </v:rect>
            </w:pict>
          </mc:Fallback>
        </mc:AlternateContent>
      </w:r>
      <w:r>
        <w:rPr>
          <w:rFonts w:eastAsia="Times New Roman"/>
          <w:noProof/>
        </w:rPr>
      </w:r>
      <w:r>
        <w:rPr>
          <w:rFonts w:eastAsia="Times New Roman"/>
          <w:noProof/>
        </w:rPr>
      </w:r>
    </w:p>
    <w:p>
      <w:pPr>
        <w:pStyle w:val="style2"/>
        <w:rPr>
          <w:rFonts w:eastAsia="Times New Roman"/>
        </w:rPr>
      </w:pPr>
      <w:r>
        <w:rPr>
          <w:rStyle w:val="style87"/>
          <w:rFonts w:eastAsia="Times New Roman"/>
          <w:b w:val="false"/>
          <w:bCs w:val="false"/>
        </w:rPr>
        <w:t>1. Identificação das Partes</w:t>
      </w:r>
    </w:p>
    <w:p>
      <w:pPr>
        <w:pStyle w:val="style94"/>
        <w:rPr/>
      </w:pPr>
      <w:r>
        <w:rPr>
          <w:rStyle w:val="style87"/>
        </w:rPr>
        <w:t>Contratante:</w:t>
      </w:r>
      <w:r>
        <w:br/>
      </w:r>
      <w:r>
        <w:rPr>
          <w:rStyle w:val="style87"/>
        </w:rPr>
        <w:t>Razão Social:</w:t>
      </w:r>
      <w:r>
        <w:t xml:space="preserve"> Park Expre</w:t>
      </w:r>
      <w:r>
        <w:rPr>
          <w:lang w:val="en-US"/>
        </w:rPr>
        <w:t>ess</w:t>
      </w:r>
      <w:r>
        <w:br/>
      </w:r>
      <w:r>
        <w:rPr>
          <w:rStyle w:val="style87"/>
        </w:rPr>
        <w:t>Endereço:</w:t>
      </w:r>
      <w:r>
        <w:t xml:space="preserve"> Rua da Aurora, nº 123, Boa Vista, Recife - PE</w:t>
      </w:r>
      <w:r>
        <w:br/>
      </w:r>
      <w:r>
        <w:rPr>
          <w:rStyle w:val="style87"/>
        </w:rPr>
        <w:t>Representante:</w:t>
      </w:r>
      <w:r>
        <w:t xml:space="preserve"> Guilherme</w:t>
      </w:r>
    </w:p>
    <w:p>
      <w:pPr>
        <w:pStyle w:val="style94"/>
        <w:rPr/>
      </w:pPr>
      <w:r>
        <w:rPr>
          <w:rStyle w:val="style87"/>
        </w:rPr>
        <w:t>Contratada:</w:t>
      </w:r>
      <w:r>
        <w:br/>
      </w:r>
      <w:r>
        <w:rPr>
          <w:rStyle w:val="style87"/>
        </w:rPr>
        <w:t>Razão Social:</w:t>
      </w:r>
      <w:r>
        <w:t xml:space="preserve"> Quinteto Consultoria</w:t>
      </w:r>
      <w:r>
        <w:br/>
      </w:r>
      <w:r>
        <w:rPr>
          <w:rStyle w:val="style87"/>
        </w:rPr>
        <w:t>Endereço:</w:t>
      </w:r>
      <w:r>
        <w:t xml:space="preserve"> Rua Otaviano de Almeida Rosa, nº 36, San Martin, Recife - PE</w:t>
      </w:r>
      <w:r>
        <w:br/>
      </w:r>
      <w:r>
        <w:rPr>
          <w:rStyle w:val="style87"/>
        </w:rPr>
        <w:t>Representante:</w:t>
      </w:r>
      <w:r>
        <w:t xml:space="preserve"> Marconi Silva</w:t>
      </w:r>
      <w:r>
        <w:br/>
      </w:r>
      <w:r>
        <w:rPr>
          <w:rStyle w:val="style87"/>
        </w:rPr>
        <w:t>Equipe Técnica:</w:t>
      </w:r>
      <w:r>
        <w:t xml:space="preserve"> Douglas Henrique, Vinícius Ferraz, Luiz Filipe</w:t>
      </w:r>
    </w:p>
    <w:p>
      <w:pPr>
        <w:pStyle w:val="style0"/>
        <w:rPr>
          <w:rFonts w:eastAsia="Times New Roman"/>
        </w:rPr>
      </w:pPr>
      <w:r>
        <w:rPr>
          <w:rFonts w:eastAsia="Times New Roman"/>
          <w:noProof/>
        </w:rPr>
      </w:r>
      <w:r>
        <w:rPr>
          <w:rFonts w:eastAsia="Times New Roman"/>
          <w:noProof/>
        </w:rPr>
      </w:r>
      <w:r>
        <w:rPr>
          <w:rFonts w:eastAsia="Times New Roman"/>
          <w:noProof/>
        </w:rPr>
      </w:r>
      <w:r>
        <w:rPr>
          <w:rFonts w:eastAsia="Times New Roman"/>
          <w:noProof/>
        </w:rPr>
        <mc:AlternateContent>
          <mc:Choice Requires="wps">
            <w:drawing>
              <wp:inline distL="0" distT="0" distB="0" distR="0">
                <wp:extent cx="3879215" cy="1270"/>
                <wp:effectExtent l="0" t="36830" r="0" b="41910"/>
                <wp:docPr id="1028" name="Retângulo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879215" cy="1270"/>
                        </a:xfrm>
                        <a:prstGeom prst="rect"/>
                        <a:ln cmpd="sng" cap="flat" w="9525">
                          <a:gradFill flip="none" rotWithShape="false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 scaled="false"/>
                          </a:gra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28" filled="f" stroked="t" style="margin-left:0.0pt;margin-top:0.0pt;width:305.45pt;height:0.1pt;mso-wrap-distance-left:0.0pt;mso-wrap-distance-right:0.0pt;visibility:visible;">
                <w10:anchorlock/>
                <v:stroke joinstyle="miter"/>
                <v:fill rotate="true"/>
              </v:rect>
            </w:pict>
          </mc:Fallback>
        </mc:AlternateContent>
      </w:r>
      <w:r>
        <w:rPr>
          <w:rFonts w:eastAsia="Times New Roman"/>
          <w:noProof/>
        </w:rPr>
      </w:r>
      <w:r>
        <w:rPr>
          <w:rFonts w:eastAsia="Times New Roman"/>
          <w:noProof/>
        </w:rPr>
      </w:r>
    </w:p>
    <w:p>
      <w:pPr>
        <w:pStyle w:val="style2"/>
        <w:rPr>
          <w:rFonts w:eastAsia="Times New Roman"/>
        </w:rPr>
      </w:pPr>
      <w:r>
        <w:rPr>
          <w:rStyle w:val="style87"/>
          <w:rFonts w:eastAsia="Times New Roman"/>
          <w:b w:val="false"/>
          <w:bCs w:val="false"/>
        </w:rPr>
        <w:t>2. Objetivo do Projeto</w:t>
      </w:r>
    </w:p>
    <w:p>
      <w:pPr>
        <w:pStyle w:val="style94"/>
        <w:rPr/>
      </w:pPr>
      <w:r>
        <w:t xml:space="preserve">Desenvolver e implantar um sistema de </w:t>
      </w:r>
      <w:r>
        <w:rPr>
          <w:rStyle w:val="style87"/>
        </w:rPr>
        <w:t>cancela automatizada</w:t>
      </w:r>
      <w:r>
        <w:t xml:space="preserve"> para controle e automação de acessos em estacionamentos, condomínios, empresas e áreas industriais. A solução incluirá funcionalidades de cancelamento automatizado, integração com sistemas, coleta de feedbacks, geração de relatórios gerenciais, retenção de clientes e conformidade com a LGPD.</w:t>
      </w:r>
    </w:p>
    <w:p>
      <w:pPr>
        <w:pStyle w:val="style0"/>
        <w:rPr>
          <w:rFonts w:eastAsia="Times New Roman"/>
        </w:rPr>
      </w:pPr>
      <w:r>
        <w:rPr>
          <w:rFonts w:eastAsia="Times New Roman"/>
          <w:noProof/>
        </w:rPr>
      </w:r>
      <w:r>
        <w:rPr>
          <w:rFonts w:eastAsia="Times New Roman"/>
          <w:noProof/>
        </w:rPr>
      </w:r>
      <w:r>
        <w:rPr>
          <w:rFonts w:eastAsia="Times New Roman"/>
          <w:noProof/>
        </w:rPr>
      </w:r>
      <w:r>
        <w:rPr>
          <w:rFonts w:eastAsia="Times New Roman"/>
          <w:noProof/>
        </w:rPr>
        <mc:AlternateContent>
          <mc:Choice Requires="wps">
            <w:drawing>
              <wp:inline distL="0" distT="0" distB="0" distR="0">
                <wp:extent cx="5400040" cy="1270"/>
                <wp:effectExtent l="0" t="36830" r="0" b="41910"/>
                <wp:docPr id="1030" name="Retângulo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400040" cy="1270"/>
                        </a:xfrm>
                        <a:prstGeom prst="rect"/>
                        <a:ln cmpd="sng" cap="flat" w="9525">
                          <a:gradFill flip="none" rotWithShape="false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 scaled="false"/>
                          </a:gra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30" filled="f" stroked="t" style="margin-left:0.0pt;margin-top:0.0pt;width:425.2pt;height:0.1pt;mso-wrap-distance-left:0.0pt;mso-wrap-distance-right:0.0pt;visibility:visible;">
                <w10:anchorlock/>
                <v:stroke joinstyle="miter"/>
                <v:fill rotate="true"/>
              </v:rect>
            </w:pict>
          </mc:Fallback>
        </mc:AlternateContent>
      </w:r>
      <w:r>
        <w:rPr>
          <w:rFonts w:eastAsia="Times New Roman"/>
          <w:noProof/>
        </w:rPr>
      </w:r>
      <w:r>
        <w:rPr>
          <w:rFonts w:eastAsia="Times New Roman"/>
          <w:noProof/>
        </w:rPr>
      </w:r>
    </w:p>
    <w:p>
      <w:pPr>
        <w:pStyle w:val="style2"/>
        <w:rPr>
          <w:rFonts w:eastAsia="Times New Roman"/>
        </w:rPr>
      </w:pPr>
      <w:r>
        <w:rPr>
          <w:rStyle w:val="style87"/>
          <w:rFonts w:eastAsia="Times New Roman"/>
          <w:b w:val="false"/>
          <w:bCs w:val="false"/>
        </w:rPr>
        <w:t>3. Escopo do Projeto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Fonts w:eastAsia="Times New Roman"/>
        </w:rPr>
        <w:t>Plataforma digital de cancelamento 100% automatizado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Fonts w:eastAsia="Times New Roman"/>
        </w:rPr>
        <w:t>Integração via API ou widget com os sistemas da contratante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Fonts w:eastAsia="Times New Roman"/>
        </w:rPr>
        <w:t>Relatórios e insights de retenção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Fonts w:eastAsia="Times New Roman"/>
        </w:rPr>
        <w:t>Módulo de ofertas personalizadas (opcional)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Fonts w:eastAsia="Times New Roman"/>
        </w:rPr>
        <w:t>Suporte técnico e treinamento remoto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Fonts w:eastAsia="Times New Roman"/>
        </w:rPr>
        <w:t>Solução de hardware com sensores, motor elétrico, controlador e backup de energia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Fonts w:eastAsia="Times New Roman"/>
        </w:rPr>
        <w:t>Aplicativo para usuários finais com interface amigável</w:t>
      </w:r>
    </w:p>
    <w:p>
      <w:pPr>
        <w:pStyle w:val="style0"/>
        <w:spacing w:after="0"/>
        <w:rPr>
          <w:rFonts w:eastAsia="Times New Roman"/>
        </w:rPr>
      </w:pPr>
      <w:r>
        <w:rPr>
          <w:rFonts w:eastAsia="Times New Roman"/>
          <w:noProof/>
        </w:rPr>
      </w:r>
      <w:r>
        <w:rPr>
          <w:rFonts w:eastAsia="Times New Roman"/>
          <w:noProof/>
        </w:rPr>
      </w:r>
      <w:r>
        <w:rPr>
          <w:rFonts w:eastAsia="Times New Roman"/>
          <w:noProof/>
        </w:rPr>
      </w:r>
      <w:r>
        <w:rPr>
          <w:rFonts w:eastAsia="Times New Roman"/>
          <w:noProof/>
        </w:rPr>
        <mc:AlternateContent>
          <mc:Choice Requires="wps">
            <w:drawing>
              <wp:inline distL="0" distT="0" distB="0" distR="0">
                <wp:extent cx="5400040" cy="1270"/>
                <wp:effectExtent l="0" t="36830" r="0" b="41910"/>
                <wp:docPr id="1032" name="Retângulo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400040" cy="1270"/>
                        </a:xfrm>
                        <a:prstGeom prst="rect"/>
                        <a:ln cmpd="sng" cap="flat" w="9525">
                          <a:gradFill flip="none" rotWithShape="false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 scaled="false"/>
                          </a:gra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32" filled="f" stroked="t" style="margin-left:0.0pt;margin-top:0.0pt;width:425.2pt;height:0.1pt;mso-wrap-distance-left:0.0pt;mso-wrap-distance-right:0.0pt;visibility:visible;">
                <w10:anchorlock/>
                <v:stroke joinstyle="miter"/>
                <v:fill rotate="true"/>
              </v:rect>
            </w:pict>
          </mc:Fallback>
        </mc:AlternateContent>
      </w:r>
      <w:r>
        <w:rPr>
          <w:rFonts w:eastAsia="Times New Roman"/>
          <w:noProof/>
        </w:rPr>
      </w:r>
      <w:r>
        <w:rPr>
          <w:rFonts w:eastAsia="Times New Roman"/>
          <w:noProof/>
        </w:rPr>
      </w:r>
    </w:p>
    <w:p>
      <w:pPr>
        <w:pStyle w:val="style2"/>
        <w:rPr>
          <w:rFonts w:eastAsia="Times New Roman"/>
        </w:rPr>
      </w:pPr>
      <w:r>
        <w:rPr>
          <w:rStyle w:val="style87"/>
          <w:rFonts w:eastAsia="Times New Roman"/>
          <w:b w:val="false"/>
          <w:bCs w:val="false"/>
        </w:rPr>
        <w:t>4. Investimento</w:t>
      </w:r>
    </w:p>
    <w:p>
      <w:pPr>
        <w:pStyle w:val="style0"/>
        <w:numPr>
          <w:ilvl w:val="0"/>
          <w:numId w:val="2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Style w:val="style87"/>
          <w:rFonts w:eastAsia="Times New Roman"/>
        </w:rPr>
        <w:t>Valor total (com treinamento):</w:t>
      </w:r>
      <w:r>
        <w:rPr>
          <w:rFonts w:eastAsia="Times New Roman"/>
        </w:rPr>
        <w:t xml:space="preserve"> R$ 25.000,00</w:t>
      </w:r>
    </w:p>
    <w:p>
      <w:pPr>
        <w:pStyle w:val="style0"/>
        <w:numPr>
          <w:ilvl w:val="0"/>
          <w:numId w:val="2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Style w:val="style87"/>
          <w:rFonts w:eastAsia="Times New Roman"/>
        </w:rPr>
        <w:t>Valor total (sem treinamento):</w:t>
      </w:r>
      <w:r>
        <w:rPr>
          <w:rFonts w:eastAsia="Times New Roman"/>
        </w:rPr>
        <w:t xml:space="preserve"> R$ 18.000,00</w:t>
      </w:r>
    </w:p>
    <w:p>
      <w:pPr>
        <w:pStyle w:val="style0"/>
        <w:numPr>
          <w:ilvl w:val="0"/>
          <w:numId w:val="2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Style w:val="style87"/>
          <w:rFonts w:eastAsia="Times New Roman"/>
        </w:rPr>
        <w:t>Forma de pagamento:</w:t>
      </w:r>
      <w:r>
        <w:rPr>
          <w:rFonts w:eastAsia="Times New Roman"/>
        </w:rPr>
        <w:t xml:space="preserve"> 50% na assinatura do contrato; restante conforme acordado.</w:t>
      </w:r>
    </w:p>
    <w:p>
      <w:pPr>
        <w:pStyle w:val="style0"/>
        <w:spacing w:after="0"/>
        <w:rPr>
          <w:rFonts w:eastAsia="Times New Roman"/>
        </w:rPr>
      </w:pPr>
      <w:r>
        <w:rPr>
          <w:rFonts w:eastAsia="Times New Roman"/>
          <w:noProof/>
        </w:rPr>
      </w:r>
      <w:r>
        <w:rPr>
          <w:rFonts w:eastAsia="Times New Roman"/>
          <w:noProof/>
        </w:rPr>
      </w:r>
      <w:r>
        <w:rPr>
          <w:rFonts w:eastAsia="Times New Roman"/>
          <w:noProof/>
        </w:rPr>
      </w:r>
      <w:r>
        <w:rPr>
          <w:rFonts w:eastAsia="Times New Roman"/>
          <w:noProof/>
        </w:rPr>
        <mc:AlternateContent>
          <mc:Choice Requires="wps">
            <w:drawing>
              <wp:inline distL="0" distT="0" distB="0" distR="0">
                <wp:extent cx="3879215" cy="1270"/>
                <wp:effectExtent l="0" t="36830" r="0" b="41910"/>
                <wp:docPr id="1034" name="Retângulo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879215" cy="1270"/>
                        </a:xfrm>
                        <a:prstGeom prst="rect"/>
                        <a:ln cmpd="sng" cap="flat" w="9525">
                          <a:gradFill flip="none" rotWithShape="false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 scaled="false"/>
                          </a:gra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34" filled="f" stroked="t" style="margin-left:0.0pt;margin-top:0.0pt;width:305.45pt;height:0.1pt;mso-wrap-distance-left:0.0pt;mso-wrap-distance-right:0.0pt;visibility:visible;">
                <w10:anchorlock/>
                <v:stroke joinstyle="miter"/>
                <v:fill rotate="true"/>
              </v:rect>
            </w:pict>
          </mc:Fallback>
        </mc:AlternateContent>
      </w:r>
      <w:r>
        <w:rPr>
          <w:rFonts w:eastAsia="Times New Roman"/>
          <w:noProof/>
        </w:rPr>
      </w:r>
      <w:r>
        <w:rPr>
          <w:rFonts w:eastAsia="Times New Roman"/>
          <w:noProof/>
        </w:rPr>
      </w:r>
    </w:p>
    <w:p>
      <w:pPr>
        <w:pStyle w:val="style2"/>
        <w:rPr>
          <w:rFonts w:eastAsia="Times New Roman"/>
        </w:rPr>
      </w:pPr>
      <w:r>
        <w:rPr>
          <w:rStyle w:val="style87"/>
          <w:rFonts w:eastAsia="Times New Roman"/>
          <w:b w:val="false"/>
          <w:bCs w:val="false"/>
        </w:rPr>
        <w:t>5. Linguagem e Tecnologias Envolvidas</w:t>
      </w:r>
    </w:p>
    <w:p>
      <w:pPr>
        <w:pStyle w:val="style94"/>
        <w:rPr/>
      </w:pPr>
      <w:r>
        <w:t>O projeto será desenvolvido utilizando as seguintes linguagens e tecnologias: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Style w:val="style87"/>
          <w:rFonts w:eastAsia="Times New Roman"/>
        </w:rPr>
        <w:t>Frontend</w:t>
      </w:r>
      <w:r>
        <w:rPr>
          <w:rStyle w:val="style87"/>
          <w:rFonts w:eastAsia="Times New Roman"/>
        </w:rPr>
        <w:t>:</w:t>
      </w:r>
      <w:r>
        <w:rPr>
          <w:rFonts w:eastAsia="Times New Roman"/>
        </w:rPr>
        <w:t xml:space="preserve"> HTML, CSS, </w:t>
      </w:r>
      <w:r>
        <w:rPr>
          <w:rFonts w:eastAsia="Times New Roman"/>
        </w:rPr>
        <w:t>JavaScript</w:t>
      </w:r>
      <w:r>
        <w:rPr>
          <w:rFonts w:eastAsia="Times New Roman"/>
        </w:rPr>
        <w:t xml:space="preserve"> (com frameworks modernos como </w:t>
      </w:r>
      <w:r>
        <w:rPr>
          <w:rFonts w:eastAsia="Times New Roman"/>
        </w:rPr>
        <w:t>React</w:t>
      </w:r>
      <w:r>
        <w:rPr>
          <w:rFonts w:eastAsia="Times New Roman"/>
        </w:rPr>
        <w:t xml:space="preserve"> ou </w:t>
      </w:r>
      <w:r>
        <w:rPr>
          <w:rFonts w:eastAsia="Times New Roman"/>
        </w:rPr>
        <w:t>Vue.js</w:t>
      </w:r>
      <w:r>
        <w:rPr>
          <w:rFonts w:eastAsia="Times New Roman"/>
        </w:rPr>
        <w:t>)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Style w:val="style87"/>
          <w:rFonts w:eastAsia="Times New Roman"/>
        </w:rPr>
        <w:t>Backend</w:t>
      </w:r>
      <w:r>
        <w:rPr>
          <w:rStyle w:val="style87"/>
          <w:rFonts w:eastAsia="Times New Roman"/>
        </w:rPr>
        <w:t>: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Node.js</w:t>
      </w:r>
      <w:r>
        <w:rPr>
          <w:rFonts w:eastAsia="Times New Roman"/>
        </w:rPr>
        <w:t xml:space="preserve"> ou Python (</w:t>
      </w:r>
      <w:r>
        <w:rPr>
          <w:rFonts w:eastAsia="Times New Roman"/>
        </w:rPr>
        <w:t>Django</w:t>
      </w:r>
      <w:r>
        <w:rPr>
          <w:rFonts w:eastAsia="Times New Roman"/>
        </w:rPr>
        <w:t>/</w:t>
      </w:r>
      <w:r>
        <w:rPr>
          <w:rFonts w:eastAsia="Times New Roman"/>
        </w:rPr>
        <w:t>Flask</w:t>
      </w:r>
      <w:r>
        <w:rPr>
          <w:rFonts w:eastAsia="Times New Roman"/>
        </w:rPr>
        <w:t>), com APIs REST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Style w:val="style87"/>
          <w:rFonts w:eastAsia="Times New Roman"/>
        </w:rPr>
        <w:t>Banco de Dados:</w:t>
      </w:r>
      <w:r>
        <w:rPr>
          <w:rFonts w:eastAsia="Times New Roman"/>
        </w:rPr>
        <w:t xml:space="preserve"> PostgreSQL ou </w:t>
      </w:r>
      <w:r>
        <w:rPr>
          <w:rFonts w:eastAsia="Times New Roman"/>
        </w:rPr>
        <w:t>MongoDB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Style w:val="style87"/>
          <w:rFonts w:eastAsia="Times New Roman"/>
        </w:rPr>
        <w:t>Integrações:</w:t>
      </w:r>
      <w:r>
        <w:rPr>
          <w:rFonts w:eastAsia="Times New Roman"/>
        </w:rPr>
        <w:t xml:space="preserve"> APIs externas, RFID, câmeras, sensores de presença, comunicação via Wi-Fi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Style w:val="style87"/>
          <w:rFonts w:eastAsia="Times New Roman"/>
        </w:rPr>
        <w:t>Segurança:</w:t>
      </w:r>
      <w:r>
        <w:rPr>
          <w:rFonts w:eastAsia="Times New Roman"/>
        </w:rPr>
        <w:t xml:space="preserve"> Implementações compatíveis com LGPD, autenticação segura e criptografia de dados</w:t>
      </w:r>
    </w:p>
    <w:p>
      <w:pPr>
        <w:pStyle w:val="style0"/>
        <w:spacing w:after="0"/>
        <w:rPr>
          <w:rFonts w:eastAsia="Times New Roman"/>
        </w:rPr>
      </w:pPr>
      <w:r>
        <w:rPr>
          <w:rFonts w:eastAsia="Times New Roman"/>
          <w:noProof/>
        </w:rPr>
      </w:r>
      <w:r>
        <w:rPr>
          <w:rFonts w:eastAsia="Times New Roman"/>
          <w:noProof/>
        </w:rPr>
      </w:r>
      <w:r>
        <w:rPr>
          <w:rFonts w:eastAsia="Times New Roman"/>
          <w:noProof/>
        </w:rPr>
      </w:r>
      <w:r>
        <w:rPr>
          <w:rFonts w:eastAsia="Times New Roman"/>
          <w:noProof/>
        </w:rPr>
        <mc:AlternateContent>
          <mc:Choice Requires="wps">
            <w:drawing>
              <wp:inline distL="0" distT="0" distB="0" distR="0">
                <wp:extent cx="3879215" cy="1270"/>
                <wp:effectExtent l="0" t="36830" r="0" b="41910"/>
                <wp:docPr id="1036" name="Retângulo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879215" cy="1270"/>
                        </a:xfrm>
                        <a:prstGeom prst="rect"/>
                        <a:ln cmpd="sng" cap="flat" w="9525">
                          <a:gradFill flip="none" rotWithShape="false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 scaled="false"/>
                          </a:gra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36" filled="f" stroked="t" style="margin-left:0.0pt;margin-top:0.0pt;width:305.45pt;height:0.1pt;mso-wrap-distance-left:0.0pt;mso-wrap-distance-right:0.0pt;visibility:visible;">
                <w10:anchorlock/>
                <v:stroke joinstyle="miter"/>
                <v:fill rotate="true"/>
              </v:rect>
            </w:pict>
          </mc:Fallback>
        </mc:AlternateContent>
      </w:r>
      <w:r>
        <w:rPr>
          <w:rFonts w:eastAsia="Times New Roman"/>
          <w:noProof/>
        </w:rPr>
      </w:r>
      <w:r>
        <w:rPr>
          <w:rFonts w:eastAsia="Times New Roman"/>
          <w:noProof/>
        </w:rPr>
      </w:r>
    </w:p>
    <w:p>
      <w:pPr>
        <w:pStyle w:val="style2"/>
        <w:rPr>
          <w:rFonts w:eastAsia="Times New Roman"/>
        </w:rPr>
      </w:pPr>
      <w:r>
        <w:rPr>
          <w:rStyle w:val="style87"/>
          <w:rFonts w:eastAsia="Times New Roman"/>
          <w:b w:val="false"/>
          <w:bCs w:val="false"/>
        </w:rPr>
        <w:t>6. Critérios de Sucesso</w:t>
      </w:r>
    </w:p>
    <w:p>
      <w:pPr>
        <w:pStyle w:val="style0"/>
        <w:numPr>
          <w:ilvl w:val="0"/>
          <w:numId w:val="4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Fonts w:eastAsia="Times New Roman"/>
        </w:rPr>
        <w:t>Implantação dentro do prazo estipulado</w:t>
      </w:r>
    </w:p>
    <w:p>
      <w:pPr>
        <w:pStyle w:val="style0"/>
        <w:numPr>
          <w:ilvl w:val="0"/>
          <w:numId w:val="4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Fonts w:eastAsia="Times New Roman"/>
        </w:rPr>
        <w:t>Funcionamento estável da cancela automatizada e do sistema digital</w:t>
      </w:r>
    </w:p>
    <w:p>
      <w:pPr>
        <w:pStyle w:val="style0"/>
        <w:numPr>
          <w:ilvl w:val="0"/>
          <w:numId w:val="4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Fonts w:eastAsia="Times New Roman"/>
        </w:rPr>
        <w:t>Redução de custos operacionais da contratante</w:t>
      </w:r>
    </w:p>
    <w:p>
      <w:pPr>
        <w:pStyle w:val="style0"/>
        <w:numPr>
          <w:ilvl w:val="0"/>
          <w:numId w:val="4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Fonts w:eastAsia="Times New Roman"/>
        </w:rPr>
        <w:t>Melhoria na experiência dos usuários durante cancelamentos e acessos</w:t>
      </w:r>
    </w:p>
    <w:p>
      <w:pPr>
        <w:pStyle w:val="style0"/>
        <w:spacing w:after="0"/>
        <w:rPr>
          <w:rFonts w:eastAsia="Times New Roman"/>
        </w:rPr>
      </w:pPr>
      <w:r>
        <w:rPr>
          <w:rFonts w:eastAsia="Times New Roman"/>
          <w:noProof/>
        </w:rPr>
      </w:r>
      <w:r>
        <w:rPr>
          <w:rFonts w:eastAsia="Times New Roman"/>
          <w:noProof/>
        </w:rPr>
      </w:r>
      <w:r>
        <w:rPr>
          <w:rFonts w:eastAsia="Times New Roman"/>
          <w:noProof/>
        </w:rPr>
      </w:r>
      <w:r>
        <w:rPr>
          <w:rFonts w:eastAsia="Times New Roman"/>
          <w:noProof/>
        </w:rPr>
        <mc:AlternateContent>
          <mc:Choice Requires="wps">
            <w:drawing>
              <wp:inline distL="0" distT="0" distB="0" distR="0">
                <wp:extent cx="3879215" cy="1270"/>
                <wp:effectExtent l="0" t="36830" r="0" b="41910"/>
                <wp:docPr id="1038" name="Retângulo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879215" cy="1270"/>
                        </a:xfrm>
                        <a:prstGeom prst="rect"/>
                        <a:ln cmpd="sng" cap="flat" w="9525">
                          <a:gradFill flip="none" rotWithShape="false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 scaled="false"/>
                          </a:gra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38" filled="f" stroked="t" style="margin-left:0.0pt;margin-top:0.0pt;width:305.45pt;height:0.1pt;mso-wrap-distance-left:0.0pt;mso-wrap-distance-right:0.0pt;visibility:visible;">
                <w10:anchorlock/>
                <v:stroke joinstyle="miter"/>
                <v:fill rotate="true"/>
              </v:rect>
            </w:pict>
          </mc:Fallback>
        </mc:AlternateContent>
      </w:r>
      <w:r>
        <w:rPr>
          <w:rFonts w:eastAsia="Times New Roman"/>
          <w:noProof/>
        </w:rPr>
      </w:r>
      <w:r>
        <w:rPr>
          <w:rFonts w:eastAsia="Times New Roman"/>
          <w:noProof/>
        </w:rPr>
      </w:r>
    </w:p>
    <w:p>
      <w:pPr>
        <w:pStyle w:val="style2"/>
        <w:rPr>
          <w:rFonts w:eastAsia="Times New Roman"/>
        </w:rPr>
      </w:pPr>
      <w:r>
        <w:rPr>
          <w:rStyle w:val="style87"/>
          <w:rFonts w:eastAsia="Times New Roman"/>
          <w:b w:val="false"/>
          <w:bCs w:val="false"/>
        </w:rPr>
        <w:t>7. Aprovação do Projeto</w:t>
      </w:r>
    </w:p>
    <w:p>
      <w:pPr>
        <w:pStyle w:val="style94"/>
        <w:rPr/>
      </w:pPr>
      <w:r>
        <w:t>Ao assinar este termo, as partes concordam com os objetivos, escopo, prazos e responsabilidades aqui definidos.</w:t>
      </w:r>
    </w:p>
    <w:p>
      <w:pPr>
        <w:pStyle w:val="style94"/>
        <w:rPr/>
      </w:pPr>
      <w:r>
        <w:rPr>
          <w:rStyle w:val="style87"/>
        </w:rPr>
        <w:t>Recife – PE, 08 de abril de 2025</w:t>
      </w:r>
    </w:p>
    <w:p>
      <w:pPr>
        <w:pStyle w:val="style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t xml:space="preserve">__________________________ **Guilherme** Park Express – Contratante </w:t>
      </w:r>
    </w:p>
    <w:p>
      <w:pPr>
        <w:pStyle w:val="style94"/>
        <w:spacing w:after="240" w:afterAutospacing="false"/>
        <w:rPr/>
      </w:pPr>
    </w:p>
    <w:p>
      <w:pPr>
        <w:pStyle w:val="style0"/>
        <w:rPr/>
      </w:pPr>
      <w:r>
        <w:rPr>
          <w:rFonts w:eastAsia="Times New Roman"/>
          <w:noProof/>
        </w:rPr>
      </w:r>
      <w:r>
        <w:rPr>
          <w:rFonts w:eastAsia="Times New Roman"/>
          <w:noProof/>
        </w:rPr>
      </w:r>
      <w:r>
        <w:rPr>
          <w:rFonts w:eastAsia="Times New Roman"/>
          <w:noProof/>
        </w:rPr>
      </w:r>
      <w:r>
        <w:rPr>
          <w:rFonts w:eastAsia="Times New Roman"/>
          <w:noProof/>
        </w:rPr>
        <mc:AlternateContent>
          <mc:Choice Requires="wps">
            <w:drawing>
              <wp:inline distL="0" distT="0" distB="0" distR="0">
                <wp:extent cx="3879215" cy="1270"/>
                <wp:effectExtent l="0" t="36830" r="0" b="41910"/>
                <wp:docPr id="1040" name="Retângulo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879215" cy="1270"/>
                        </a:xfrm>
                        <a:prstGeom prst="rect"/>
                        <a:ln cmpd="sng" cap="flat" w="9525">
                          <a:gradFill flip="none" rotWithShape="false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 scaled="false"/>
                          </a:gra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40" filled="f" stroked="t" style="margin-left:0.0pt;margin-top:0.0pt;width:305.45pt;height:0.1pt;mso-wrap-distance-left:0.0pt;mso-wrap-distance-right:0.0pt;visibility:visible;">
                <w10:anchorlock/>
                <v:stroke joinstyle="miter"/>
                <v:fill rotate="true"/>
              </v:rect>
            </w:pict>
          </mc:Fallback>
        </mc:AlternateContent>
      </w:r>
      <w:r>
        <w:rPr>
          <w:rFonts w:eastAsia="Times New Roman"/>
          <w:noProof/>
        </w:rPr>
      </w:r>
      <w:r>
        <w:rPr>
          <w:rFonts w:eastAsia="Times New Roman"/>
          <w:noProof/>
        </w:rPr>
      </w:r>
    </w:p>
    <w:p>
      <w:pPr>
        <w:pStyle w:val="style0"/>
        <w:rPr/>
      </w:pPr>
      <w:r>
        <w:rPr>
          <w:rFonts w:eastAsia="Times New Roman"/>
          <w:noProof/>
        </w:rPr>
      </w:r>
      <w:r>
        <w:rPr>
          <w:rFonts w:eastAsia="Times New Roman"/>
          <w:noProof/>
        </w:rPr>
      </w:r>
      <w:r>
        <w:rPr>
          <w:rFonts w:eastAsia="Times New Roman"/>
          <w:noProof/>
        </w:rPr>
      </w:r>
      <w:r>
        <w:rPr>
          <w:rFonts w:eastAsia="Times New Roman"/>
          <w:noProof/>
        </w:rPr>
        <mc:AlternateContent>
          <mc:Choice Requires="wps">
            <w:drawing>
              <wp:inline distL="0" distT="0" distB="0" distR="0">
                <wp:extent cx="3879215" cy="1270"/>
                <wp:effectExtent l="0" t="36830" r="0" b="41910"/>
                <wp:docPr id="1042" name="Retângulo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879215" cy="1270"/>
                        </a:xfrm>
                        <a:prstGeom prst="rect"/>
                        <a:ln cmpd="sng" cap="flat" w="9525">
                          <a:gradFill flip="none" rotWithShape="false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 scaled="false"/>
                          </a:gra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42" filled="f" stroked="t" style="margin-left:0.0pt;margin-top:0.0pt;width:305.45pt;height:0.1pt;mso-wrap-distance-left:0.0pt;mso-wrap-distance-right:0.0pt;visibility:visible;">
                <w10:anchorlock/>
                <v:stroke joinstyle="miter"/>
                <v:fill rotate="true"/>
              </v:rect>
            </w:pict>
          </mc:Fallback>
        </mc:AlternateContent>
      </w:r>
      <w:r>
        <w:rPr>
          <w:rFonts w:eastAsia="Times New Roman"/>
          <w:noProof/>
        </w:rPr>
      </w:r>
      <w:r>
        <w:rPr>
          <w:rFonts w:eastAsia="Times New Roman"/>
          <w:noProof/>
        </w:rPr>
      </w:r>
    </w:p>
    <w:p>
      <w:pPr>
        <w:pStyle w:val="style0"/>
        <w:rPr/>
      </w:pPr>
    </w:p>
    <w:sectPr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panose1 w:val="020b00040200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ptos Display"/>
    <w:panose1 w:val="020b00040200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宋体" w:eastAsia="宋体" w:hAnsi="Aptos"/>
        <w:kern w:val="2"/>
        <w:sz w:val="24"/>
        <w:szCs w:val="24"/>
        <w:lang w:val="pt-BR" w:bidi="ar-SA" w:eastAsia="pt-BR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cs="宋体" w:eastAsia="宋体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cs="宋体" w:eastAsia="宋体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Título 1 Char"/>
    <w:basedOn w:val="style65"/>
    <w:next w:val="style4097"/>
    <w:link w:val="style1"/>
    <w:uiPriority w:val="9"/>
    <w:rPr>
      <w:rFonts w:ascii="Aptos Display" w:cs="宋体" w:eastAsia="宋体" w:hAnsi="Aptos Display"/>
      <w:color w:val="0f4761"/>
      <w:sz w:val="40"/>
      <w:szCs w:val="40"/>
    </w:rPr>
  </w:style>
  <w:style w:type="character" w:customStyle="1" w:styleId="style4098">
    <w:name w:val="Título 2 Char"/>
    <w:basedOn w:val="style65"/>
    <w:next w:val="style4098"/>
    <w:link w:val="style2"/>
    <w:uiPriority w:val="9"/>
    <w:rPr>
      <w:rFonts w:ascii="Aptos Display" w:cs="宋体" w:eastAsia="宋体" w:hAnsi="Aptos Display"/>
      <w:color w:val="0f4761"/>
      <w:sz w:val="32"/>
      <w:szCs w:val="32"/>
    </w:rPr>
  </w:style>
  <w:style w:type="character" w:customStyle="1" w:styleId="style4099">
    <w:name w:val="Título 3 Char"/>
    <w:basedOn w:val="style65"/>
    <w:next w:val="style4099"/>
    <w:link w:val="style3"/>
    <w:uiPriority w:val="9"/>
    <w:rPr>
      <w:rFonts w:cs="宋体" w:eastAsia="宋体"/>
      <w:color w:val="0f4761"/>
      <w:sz w:val="28"/>
      <w:szCs w:val="28"/>
    </w:rPr>
  </w:style>
  <w:style w:type="character" w:customStyle="1" w:styleId="style4100">
    <w:name w:val="Título 4 Char"/>
    <w:basedOn w:val="style65"/>
    <w:next w:val="style4100"/>
    <w:link w:val="style4"/>
    <w:uiPriority w:val="9"/>
    <w:rPr>
      <w:rFonts w:cs="宋体" w:eastAsia="宋体"/>
      <w:i/>
      <w:iCs/>
      <w:color w:val="0f4761"/>
    </w:rPr>
  </w:style>
  <w:style w:type="character" w:customStyle="1" w:styleId="style4101">
    <w:name w:val="Título 5 Char"/>
    <w:basedOn w:val="style65"/>
    <w:next w:val="style4101"/>
    <w:link w:val="style5"/>
    <w:uiPriority w:val="9"/>
    <w:rPr>
      <w:rFonts w:cs="宋体" w:eastAsia="宋体"/>
      <w:color w:val="0f4761"/>
    </w:rPr>
  </w:style>
  <w:style w:type="character" w:customStyle="1" w:styleId="style4102">
    <w:name w:val="Título 6 Char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Título 7 Char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Título 8 Char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Título 9 Char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Aptos Display" w:cs="宋体" w:eastAsia="宋体" w:hAnsi="Aptos Display"/>
      <w:spacing w:val="-10"/>
      <w:kern w:val="28"/>
      <w:sz w:val="56"/>
      <w:szCs w:val="56"/>
    </w:rPr>
  </w:style>
  <w:style w:type="character" w:customStyle="1" w:styleId="style4106">
    <w:name w:val="Título Char"/>
    <w:basedOn w:val="style65"/>
    <w:next w:val="style4106"/>
    <w:link w:val="style62"/>
    <w:uiPriority w:val="10"/>
    <w:rPr>
      <w:rFonts w:ascii="Aptos Display" w:cs="宋体" w:eastAsia="宋体" w:hAnsi="Aptos Display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ítulo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Citação Char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09">
    <w:name w:val="Citação Intensa Char"/>
    <w:basedOn w:val="style65"/>
    <w:next w:val="style4109"/>
    <w:link w:val="style181"/>
    <w:uiPriority w:val="30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hAnsi="Times New Roman"/>
      <w:kern w:val="0"/>
      <w14:ligatures xmlns:w14="http://schemas.microsoft.com/office/word/2010/wordml" w14:val="non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338</Words>
  <Pages>1</Pages>
  <Characters>2114</Characters>
  <Application>WPS Office</Application>
  <DocSecurity>0</DocSecurity>
  <Paragraphs>47</Paragraphs>
  <ScaleCrop>false</ScaleCrop>
  <LinksUpToDate>false</LinksUpToDate>
  <CharactersWithSpaces>2421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2025-04-29T13:03:00Z</dcterms:created>
  <dc:creator>Douglas Henrique DH7</dc:creator>
  <lastModifiedBy>23106RN0DA</lastModifiedBy>
  <dcterms:modified xsi:type="dcterms:W3CDTF">2025-06-03T12:48:41Z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6c21949e62784dd481f165799d9e6fe0</vt:lpwstr>
  </property>
</Properties>
</file>