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77D2" w:rsidRPr="00244893" w:rsidRDefault="009425CC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4489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MOVIMENTO DE CAIXA:</w:t>
      </w:r>
    </w:p>
    <w:p w:rsidR="00E41F0A" w:rsidRDefault="00E41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41F0A" w:rsidRPr="00E41F0A" w:rsidRDefault="00E41F0A" w:rsidP="00E41F0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41F0A">
        <w:rPr>
          <w:rFonts w:ascii="Times New Roman" w:hAnsi="Times New Roman" w:cs="Times New Roman"/>
          <w:sz w:val="24"/>
          <w:szCs w:val="24"/>
        </w:rPr>
        <w:t xml:space="preserve">Na tela principal do sistema acesse: </w:t>
      </w:r>
      <w:r w:rsidRPr="002304AE">
        <w:rPr>
          <w:rFonts w:ascii="Times New Roman" w:hAnsi="Times New Roman" w:cs="Times New Roman"/>
          <w:b/>
          <w:sz w:val="24"/>
          <w:szCs w:val="24"/>
          <w:u w:val="single"/>
        </w:rPr>
        <w:t>Financeiro</w:t>
      </w:r>
      <w:r w:rsidRPr="00E41F0A">
        <w:rPr>
          <w:rFonts w:ascii="Times New Roman" w:hAnsi="Times New Roman" w:cs="Times New Roman"/>
          <w:sz w:val="24"/>
          <w:szCs w:val="24"/>
        </w:rPr>
        <w:t xml:space="preserve"> &gt; </w:t>
      </w:r>
      <w:r w:rsidRPr="002304AE">
        <w:rPr>
          <w:rFonts w:ascii="Times New Roman" w:hAnsi="Times New Roman" w:cs="Times New Roman"/>
          <w:b/>
          <w:sz w:val="24"/>
          <w:szCs w:val="24"/>
          <w:u w:val="single"/>
        </w:rPr>
        <w:t>Caixa</w:t>
      </w:r>
      <w:r w:rsidRPr="00E41F0A">
        <w:rPr>
          <w:rFonts w:ascii="Times New Roman" w:hAnsi="Times New Roman" w:cs="Times New Roman"/>
          <w:sz w:val="24"/>
          <w:szCs w:val="24"/>
        </w:rPr>
        <w:t>:</w:t>
      </w:r>
    </w:p>
    <w:p w:rsidR="00E41F0A" w:rsidRPr="00E41F0A" w:rsidRDefault="002304AE" w:rsidP="00E41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4pt;height:257.25pt">
            <v:imagedata r:id="rId5" o:title="Sem título"/>
          </v:shape>
        </w:pict>
      </w:r>
    </w:p>
    <w:p w:rsidR="00E41F0A" w:rsidRDefault="00E41F0A" w:rsidP="00E41F0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425CC" w:rsidRDefault="00E41F0A" w:rsidP="00F030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41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r w:rsidRPr="002304A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ABRIR</w:t>
      </w:r>
      <w:r w:rsidRPr="00E41F0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 caixa basta clicar no botão selecionado “</w:t>
      </w:r>
      <w:r w:rsidRPr="002304A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Abrir Caix</w:t>
      </w:r>
      <w:r w:rsidR="00F030B7" w:rsidRPr="002304AE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a</w:t>
      </w:r>
      <w:r w:rsidR="00F030B7">
        <w:rPr>
          <w:rFonts w:ascii="Times New Roman" w:hAnsi="Times New Roman" w:cs="Times New Roman"/>
          <w:color w:val="000000" w:themeColor="text1"/>
          <w:sz w:val="24"/>
          <w:szCs w:val="24"/>
        </w:rPr>
        <w:t>” e dar uma descrição se necessário:</w:t>
      </w:r>
    </w:p>
    <w:p w:rsidR="00F030B7" w:rsidRDefault="00F030B7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>
            <wp:extent cx="5391150" cy="3228974"/>
            <wp:effectExtent l="0" t="0" r="0" b="0"/>
            <wp:docPr id="1" name="Imagem 1" descr="C:\Users\dougl\AppData\Local\Microsoft\Windows\INetCache\Content.Word\Sem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ougl\AppData\Local\Microsoft\Windows\INetCache\Content.Word\Sem título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759" cy="3269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B7" w:rsidRDefault="00F030B7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>
            <wp:extent cx="5124450" cy="3242685"/>
            <wp:effectExtent l="0" t="0" r="0" b="0"/>
            <wp:docPr id="2" name="Imagem 2" descr="C:\Users\dougl\AppData\Local\Microsoft\Windows\INetCache\Content.Word\Sem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ougl\AppData\Local\Microsoft\Windows\INetCache\Content.Word\Sem título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619" cy="3266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B7" w:rsidRDefault="00F030B7" w:rsidP="00F030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realizar movimentos basta clicar em “Debito/Credito” escolhe uma opção (entrada ou saída), informar o valor e clicar em confirmar:</w:t>
      </w:r>
    </w:p>
    <w:p w:rsidR="00F030B7" w:rsidRDefault="002304AE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6" type="#_x0000_t75" style="width:398.25pt;height:240.75pt">
            <v:imagedata r:id="rId8" o:title="Sem título3"/>
          </v:shape>
        </w:pict>
      </w:r>
      <w:bookmarkStart w:id="0" w:name="_GoBack"/>
      <w:bookmarkEnd w:id="0"/>
    </w:p>
    <w:p w:rsidR="00F030B7" w:rsidRDefault="00F030B7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576FC38" wp14:editId="30B6C28B">
            <wp:extent cx="3819525" cy="1857375"/>
            <wp:effectExtent l="0" t="0" r="9525" b="9525"/>
            <wp:docPr id="3" name="Imagem 3" descr="C:\Users\dougl\AppData\Local\Microsoft\Windows\INetCache\Content.Word\Sem títul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dougl\AppData\Local\Microsoft\Windows\INetCache\Content.Word\Sem título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0B7" w:rsidRDefault="00F030B7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030B7" w:rsidRDefault="00F030B7" w:rsidP="00F030B7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Para FECHAR o caixa basta clicar no botão selecionado:</w:t>
      </w:r>
    </w:p>
    <w:p w:rsidR="00F030B7" w:rsidRPr="00F030B7" w:rsidRDefault="002304AE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pict>
          <v:shape id="_x0000_i1027" type="#_x0000_t75" style="width:360.75pt;height:194.25pt">
            <v:imagedata r:id="rId10" o:title="Sem título5"/>
          </v:shape>
        </w:pict>
      </w:r>
    </w:p>
    <w:p w:rsidR="00F030B7" w:rsidRPr="00F030B7" w:rsidRDefault="00F030B7" w:rsidP="00F030B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F030B7" w:rsidRPr="00F030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E006C"/>
    <w:multiLevelType w:val="hybridMultilevel"/>
    <w:tmpl w:val="0C78C188"/>
    <w:lvl w:ilvl="0" w:tplc="987C4D62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740"/>
    <w:rsid w:val="002304AE"/>
    <w:rsid w:val="002377D2"/>
    <w:rsid w:val="00244893"/>
    <w:rsid w:val="00376FAC"/>
    <w:rsid w:val="003C1202"/>
    <w:rsid w:val="009425CC"/>
    <w:rsid w:val="00D31740"/>
    <w:rsid w:val="00E41F0A"/>
    <w:rsid w:val="00F03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BC7ABF-4BC0-469B-9118-02810D28F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1F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60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Tescaro Candido da Silva</dc:creator>
  <cp:keywords/>
  <dc:description/>
  <cp:lastModifiedBy>Douglas Tescaro Candido da Silva</cp:lastModifiedBy>
  <cp:revision>4</cp:revision>
  <dcterms:created xsi:type="dcterms:W3CDTF">2019-11-28T11:57:00Z</dcterms:created>
  <dcterms:modified xsi:type="dcterms:W3CDTF">2019-11-28T15:44:00Z</dcterms:modified>
</cp:coreProperties>
</file>