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76" w:before="200"/>
        <w:contextualSpacing w:val="0"/>
        <w:jc w:val="center"/>
        <w:rPr/>
      </w:pPr>
      <w:bookmarkStart w:id="0" w:colFirst="0" w:name="h.gjdgxs" w:colLast="0"/>
      <w:bookmarkEnd w:id="0"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Documento de Requisitos para o Software da Banca do Elias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right"/>
        <w:rPr/>
      </w:pPr>
      <w:r w:rsidRPr="00000000" w:rsidR="00000000" w:rsidDel="00000000">
        <w:rPr>
          <w:sz w:val="20"/>
          <w:rtl w:val="0"/>
        </w:rPr>
        <w:t xml:space="preserve">REZENDE, Fillipe de Freitas Maciel; RODRIGUES, Jefferson S.; SILVA, Ronald de Souza G.</w:t>
      </w:r>
      <w:r w:rsidRPr="00000000" w:rsidR="00000000" w:rsidDel="00000000">
        <w:rPr>
          <w:sz w:val="20"/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A. Visão geral do sistema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ab/>
        <w:t xml:space="preserve">O software proposto tem como objetivo principal auxiliar o gerenciamento e controle de vendas, compras e de estoque da Banca do Elias. Os usuários do software serão os funcionários da banca e o gerente. O software deverá permitir o controle de estoque dos diversos produtos comercializados na banca, bem como no auxilio financeiro, através de relatórios.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B. Requisitos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B.1 Cadastro de produtos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[Gerenciar Gênero de Produtos/Funcionário]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1. O sistema deve permitir o cadastro, a alteração e a exclusão do gênero de produtos. As informações a serem cadastradas são: nome do gênero e sua descrição.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[Gerenciar Produtos/Funcionário]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2. O sistema deve permitir o cadastro, a alteração e a exclusão de produtos. As informações necessárias são a descrição do produto, gênero, preço de custo, preço de venda e quantidade em estoque.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B.2 Cadastro de pessoas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[Gerenciar Funcionários/Gerente]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3. O sistema deve permitir o cadastro, a alteração e a exclusão de funcionários. As informações requeridas são: nome, CPF, RG com o orgão expedidor, logradouro, número, bairro, CEP, cidade, UF, e-mail, data de admissão, data de demissão, data de nascimento e telefone.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[Gerenciar Fornecedores/Funcionário, 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4. O sistema deve permitir o cadastro, a alteração e a exclusão de fornecedores. As informações necessárias são: nome do representante, nome da empresa, CNPJ, inscrição estadual, logradouro, número, bairro, CEP, cidade, UF, e-mail, telefone.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B.3 Controle de estoque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[Atualizar Estoque/Funcionário]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5. O sistema deve permitir a atualização de estoque quando os produtos comprados chegarem à banca, com a quantidade de produtos, data da aquisição e o valor de custo.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B.4 Venda de produtos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 [Efetuar Venda/Funcionário]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6. O sistema deve permitir a realização de venda de produtos. As informações necessárias são: forma de pagamento, data da venda, produtos vendidos e quantidade vendida de cada produto.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7. Após finalizar a venda, o sistema deve realizar a atualização automática do estoque dos produtos vendidos.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B.5 Emissão de relatórios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[Emitir relatório de vendas/Gerente]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8. O sistema deve emitir relatórios de vendas de produtos em determinado período de tempo especificado pelo usuário. As informações mostradas no relatório são: data da venda, valor da venda e produtos vendidos.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[Emitir relatório de estoque por produto/Gerente]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9. O sistema deve emitir relatório do estoque atual de um produto informado. As informações mostradas no relatório são: nome do produto e quantidade em estoque.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[Emitir relatório gráfico de estoque temporal/Gerente]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10. O sistema deve emitir relatório no formato de um gráfico para frequência de saída de produtos em determinado período de tempo especificado pelo usuário. As informações mostradas no relatório são: produto e quantidade vendida. 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[Emitir relatório financeiro/Gerente]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11. O sistema deverá emitir relatórios de valores de produtos vendidos no período de tempo especificado pelo usuário, especificando já o lucro obtido com a venda, baseado no preço de custo do produto e no preço de venda.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C. Requisitos não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C.1 Confiabilidade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12. O sistema deve ser capaz de se recuperar após uma falha, restabelecendo seu nível de desempenho e recuperando seus dados.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13. O software deve ser capaz de manter o funcionamento adequado mesmo quando ocorrer defeito em suas interfaces externas.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C.2 Usabilidade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14. O sistema deve ser inteligível, de forma que o usuário possa compreender suas funcionalidades facilmente.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15. O sistema tem que ser dinâmico, para atender à necessidade da alta rotatividade de clientes atendidos em um curto espaço de tempo.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16. O sistema tem que ser compatível com métodos de entradas ágeis na hora da venda, como leitores de código de barras.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b w:val="1"/>
          <w:rtl w:val="0"/>
        </w:rPr>
        <w:t xml:space="preserve">C.3 Segurança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  <w:t xml:space="preserve">17. Para a segurança dos dados do sistema, este possuirá dois tipos de usuários: o admin e usuário. </w:t>
      </w:r>
    </w:p>
    <w:p w:rsidP="00000000" w:rsidRPr="00000000" w:rsidR="00000000" w:rsidDel="00000000" w:rsidRDefault="00000000">
      <w:pPr>
        <w:widowControl w:val="0"/>
        <w:spacing w:lineRule="auto" w:line="276"/>
        <w:ind w:firstLine="720"/>
        <w:contextualSpacing w:val="0"/>
      </w:pPr>
      <w:r w:rsidRPr="00000000" w:rsidR="00000000" w:rsidDel="00000000">
        <w:rPr>
          <w:rtl w:val="0"/>
        </w:rPr>
        <w:t xml:space="preserve">Admin: será o gestor, sendo o  responsável pelo gerenciamento total do sistema, incluindo e excluindo o usuário, realizará a venda, atualizará o estoque e emitirá relatórios de toda a rotina do sistema.</w:t>
      </w:r>
    </w:p>
    <w:p w:rsidP="00000000" w:rsidRPr="00000000" w:rsidR="00000000" w:rsidDel="00000000" w:rsidRDefault="00000000">
      <w:pPr>
        <w:widowControl w:val="0"/>
        <w:spacing w:lineRule="auto" w:line="276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Usuário: realizará vendas e atualizará estoque.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bookmarkStart w:id="1" w:colFirst="0" w:name="h.30j0zll" w:colLast="0"/>
      <w:bookmarkEnd w:id="1"/>
      <w:r w:rsidRPr="00000000" w:rsidR="00000000" w:rsidDel="00000000">
        <w:rPr>
          <w:b w:val="1"/>
          <w:sz w:val="28"/>
          <w:rtl w:val="0"/>
        </w:rPr>
        <w:t xml:space="preserve">Glossário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Ind w:w="9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625"/>
        <w:gridCol w:w="67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Termo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Definição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Banca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Local  de comércio fixo ou itinerante, localizado geralmente onde há grande fluxo de pessoas.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Cadastros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Registro no sistema. Cadastros podem ser criados, modificados e excluídos a qualquer momento.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Gênero de produtos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Divisão por gênero dos diversos produtos comercializados na Banca. Exemplo: alimentício, literário, virtual, bebidas.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Gráfico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Representação gráfica de valores. Podem ser de diversas formas, como barras, pizza, cilindros, etc.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Leitor de Código de Barras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Equipamento computacional de entrada de dados, que realiza leitura de código de barras de produtos através de um feixe de laser.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Produtos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Produtos vendidos na banca, que podem ser livros, revistas, bebidas, sorvetes, passes de ônibus, créditos para celular, doces, etc.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Preço de Custo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Valor pago da mercadoria, pago ao fornecedor.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Preço de 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Valor final do produto, repassado ao consumidor.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CASOS DE USO PRIORIZADOS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TIPOS DE COMPLEXIDADE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TOTAL DE PONTOS POR CASO DE USO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EFETUAR 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ATUALIZAR ESTOQUE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MÉDIA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GERENCIAR GÊNERO DE PRODUTOS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GERENCIAR PRODUTOS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BAIXA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EMITIR RELATÓRIO DE VENDAS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EMITIR RELATÓRIO DE ESTOQUE POR 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EMITIR RELATÓRIO FINANCEIRO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EMITIR RELATÓRIO GRÁFICO DE ESTOQUE TEMPORAL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43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VELOCIDADE DA EQUIPE</w:t>
      </w:r>
      <w:r w:rsidRPr="00000000" w:rsidR="00000000" w:rsidDel="00000000">
        <w:rPr>
          <w:rtl w:val="0"/>
        </w:rPr>
        <w:t xml:space="preserve">: 7 PONTOS/QUINZENAL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ITERAÇÃO (CICLO DE DESENVOLVIMENTO)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CASOS DE USO ALOCADOS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1ª (22/02 - 08/03)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Fase de concepção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2ª (15 dias)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EFETUAR VENDA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3ª (15 dias)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ATUALIZAR ESTOQUE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GERENCIAR GÊNERO DE PRODUTOS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GERENCIAR PRODUTOS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otnote w:id="0">
    <w:p w:rsidP="00000000" w:rsidRPr="00000000" w:rsidR="00000000" w:rsidDel="00000000" w:rsidRDefault="00000000">
      <w:pPr>
        <w:widowControl w:val="0"/>
        <w:spacing w:lineRule="auto" w:line="360"/>
        <w:ind w:firstLine="86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Acadêmicos do Curso de Bacharelado em Análise de Sistemas da FACOM – Faculdade de Computação, da Universidade Federal de Mato Grosso do Sul - UFMS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 - Versão 2.docx</dc:title>
</cp:coreProperties>
</file>