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2F1" w:rsidRDefault="005362F1" w:rsidP="005362F1">
      <w:pPr>
        <w:spacing w:before="200" w:line="360" w:lineRule="auto"/>
        <w:ind w:left="377" w:right="951" w:hanging="1"/>
        <w:jc w:val="center"/>
      </w:pPr>
      <w:bookmarkStart w:id="0" w:name="_Toc181915572"/>
      <w:bookmarkStart w:id="1" w:name="_Toc182105364"/>
      <w:bookmarkStart w:id="2" w:name="_Toc182766438"/>
      <w:r>
        <w:rPr>
          <w:noProof/>
        </w:rPr>
        <w:drawing>
          <wp:anchor distT="0" distB="0" distL="114300" distR="114300" simplePos="0" relativeHeight="251664384" behindDoc="1" locked="0" layoutInCell="1" allowOverlap="1" wp14:anchorId="358F1E12" wp14:editId="4E81706E">
            <wp:simplePos x="0" y="0"/>
            <wp:positionH relativeFrom="column">
              <wp:posOffset>-1051560</wp:posOffset>
            </wp:positionH>
            <wp:positionV relativeFrom="paragraph">
              <wp:posOffset>-914400</wp:posOffset>
            </wp:positionV>
            <wp:extent cx="7772400" cy="10659110"/>
            <wp:effectExtent l="0" t="0" r="0" b="8890"/>
            <wp:wrapNone/>
            <wp:docPr id="77" name="Picture 3" descr="fondo caratula dia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3" descr="fondo caratula dian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65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bookmarkEnd w:id="0"/>
      <w:bookmarkEnd w:id="1"/>
      <w:bookmarkEnd w:id="2"/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  <w:bookmarkStart w:id="3" w:name="_Toc182766439"/>
      <w:r>
        <w:rPr>
          <w:noProof/>
        </w:rPr>
        <w:drawing>
          <wp:anchor distT="0" distB="0" distL="114300" distR="114300" simplePos="0" relativeHeight="251662336" behindDoc="0" locked="0" layoutInCell="1" allowOverlap="1" wp14:anchorId="448E8556" wp14:editId="2A9E15A7">
            <wp:simplePos x="0" y="0"/>
            <wp:positionH relativeFrom="column">
              <wp:posOffset>1211580</wp:posOffset>
            </wp:positionH>
            <wp:positionV relativeFrom="paragraph">
              <wp:posOffset>382905</wp:posOffset>
            </wp:positionV>
            <wp:extent cx="2832735" cy="2538730"/>
            <wp:effectExtent l="0" t="0" r="5715" b="0"/>
            <wp:wrapNone/>
            <wp:docPr id="78" name="Picture 4" descr="logotip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4" descr="logotipo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bookmarkEnd w:id="3"/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left="377" w:right="951" w:hanging="1"/>
        <w:jc w:val="center"/>
      </w:pPr>
    </w:p>
    <w:p w:rsidR="005362F1" w:rsidRDefault="005362F1" w:rsidP="005362F1">
      <w:pPr>
        <w:spacing w:before="200" w:line="360" w:lineRule="auto"/>
        <w:ind w:right="951"/>
      </w:pPr>
      <w:bookmarkStart w:id="4" w:name="_GoBack"/>
      <w:bookmarkEnd w:id="4"/>
    </w:p>
    <w:p w:rsidR="005362F1" w:rsidRPr="00314BF0" w:rsidRDefault="005362F1" w:rsidP="005362F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s-BO"/>
        </w:rPr>
      </w:pPr>
      <w:r>
        <w:tab/>
      </w:r>
      <w:r w:rsidRPr="00314BF0"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  <w:t>GESTI</w:t>
      </w:r>
      <w:r w:rsidRPr="00314BF0">
        <w:rPr>
          <w:rFonts w:ascii="Nunito" w:hAnsi="Nunito" w:hint="eastAsia"/>
          <w:b/>
          <w:bCs/>
          <w:color w:val="07011B"/>
          <w:sz w:val="26"/>
          <w:szCs w:val="28"/>
          <w:shd w:val="clear" w:color="auto" w:fill="FFFFFF"/>
        </w:rPr>
        <w:t>Ó</w:t>
      </w:r>
      <w:r w:rsidRPr="00314BF0"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  <w:t>N DE LA BASE DE DATOS Y LENGUAJE ESTRUCTURADO DE CONSULTAS (SQL)</w:t>
      </w:r>
    </w:p>
    <w:p w:rsidR="005362F1" w:rsidRDefault="005362F1" w:rsidP="005362F1">
      <w:pPr>
        <w:spacing w:before="200" w:line="360" w:lineRule="auto"/>
        <w:ind w:left="377" w:right="951" w:hanging="1"/>
        <w:jc w:val="center"/>
        <w:rPr>
          <w:rFonts w:ascii="Times New Roman" w:hAnsi="Times New Roman"/>
          <w:b/>
          <w:sz w:val="28"/>
        </w:rPr>
      </w:pPr>
    </w:p>
    <w:p w:rsidR="005362F1" w:rsidRDefault="005362F1" w:rsidP="005362F1">
      <w:pPr>
        <w:pStyle w:val="Prrafodelista"/>
        <w:rPr>
          <w:b/>
        </w:rPr>
      </w:pPr>
    </w:p>
    <w:p w:rsidR="005362F1" w:rsidRDefault="005362F1" w:rsidP="005362F1">
      <w:pPr>
        <w:pStyle w:val="Prrafodelista"/>
        <w:rPr>
          <w:b/>
        </w:rPr>
      </w:pPr>
    </w:p>
    <w:p w:rsidR="005362F1" w:rsidRPr="00BF3103" w:rsidRDefault="005362F1" w:rsidP="005362F1">
      <w:pPr>
        <w:pStyle w:val="Prrafodelista"/>
        <w:rPr>
          <w:spacing w:val="-57"/>
        </w:rPr>
      </w:pPr>
      <w:proofErr w:type="spellStart"/>
      <w:r>
        <w:rPr>
          <w:b/>
        </w:rPr>
        <w:t>Matéria</w:t>
      </w:r>
      <w:proofErr w:type="spellEnd"/>
      <w:r>
        <w:rPr>
          <w:b/>
        </w:rPr>
        <w:t>:     Bases de datos I</w:t>
      </w:r>
    </w:p>
    <w:p w:rsidR="005362F1" w:rsidRDefault="005362F1" w:rsidP="005362F1">
      <w:pPr>
        <w:pStyle w:val="Prrafodelista"/>
        <w:rPr>
          <w:b/>
        </w:rPr>
      </w:pPr>
    </w:p>
    <w:p w:rsidR="005362F1" w:rsidRDefault="005362F1" w:rsidP="005362F1">
      <w:pPr>
        <w:pStyle w:val="Prrafodelista"/>
      </w:pPr>
      <w:r>
        <w:rPr>
          <w:b/>
        </w:rPr>
        <w:t xml:space="preserve">Docente: </w:t>
      </w:r>
      <w:r>
        <w:t xml:space="preserve">   </w:t>
      </w:r>
      <w:r w:rsidRPr="00FF3B27">
        <w:rPr>
          <w:b/>
          <w:bCs/>
        </w:rPr>
        <w:t xml:space="preserve">Hugo Arnaldo </w:t>
      </w:r>
      <w:proofErr w:type="spellStart"/>
      <w:r w:rsidRPr="00FF3B27">
        <w:rPr>
          <w:b/>
          <w:bCs/>
        </w:rPr>
        <w:t>Guzman</w:t>
      </w:r>
      <w:proofErr w:type="spellEnd"/>
    </w:p>
    <w:p w:rsidR="005362F1" w:rsidRDefault="005362F1" w:rsidP="005362F1">
      <w:pPr>
        <w:pStyle w:val="Prrafodelista"/>
        <w:rPr>
          <w:spacing w:val="-57"/>
        </w:rPr>
      </w:pPr>
    </w:p>
    <w:p w:rsidR="005362F1" w:rsidRDefault="005362F1" w:rsidP="005362F1">
      <w:pPr>
        <w:pStyle w:val="Prrafodelista"/>
        <w:rPr>
          <w:rFonts w:ascii="Times New Roman" w:hAnsi="Times New Roman"/>
          <w:sz w:val="24"/>
        </w:rPr>
      </w:pPr>
      <w:r>
        <w:rPr>
          <w:spacing w:val="-57"/>
        </w:rPr>
        <w:t xml:space="preserve"> </w:t>
      </w:r>
      <w:r>
        <w:rPr>
          <w:b/>
        </w:rPr>
        <w:t xml:space="preserve">Estudiante: </w:t>
      </w:r>
      <w:r>
        <w:rPr>
          <w:rFonts w:ascii="Times New Roman" w:hAnsi="Times New Roman"/>
          <w:sz w:val="24"/>
        </w:rPr>
        <w:t>Douglas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Flor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Hernandez.</w:t>
      </w:r>
    </w:p>
    <w:p w:rsidR="005362F1" w:rsidRPr="00BF3103" w:rsidRDefault="005362F1" w:rsidP="005362F1">
      <w:pPr>
        <w:pStyle w:val="Prrafodelista"/>
        <w:rPr>
          <w:b/>
        </w:rPr>
      </w:pPr>
      <w:r w:rsidRPr="00BF3103">
        <w:rPr>
          <w:rFonts w:ascii="Times New Roman" w:hAnsi="Times New Roman"/>
          <w:sz w:val="24"/>
        </w:rPr>
        <w:t>.</w:t>
      </w:r>
      <w:r w:rsidRPr="00BF3103">
        <w:rPr>
          <w:rFonts w:ascii="Times New Roman" w:hAnsi="Times New Roman"/>
          <w:color w:val="0462C1"/>
          <w:spacing w:val="57"/>
          <w:sz w:val="24"/>
        </w:rPr>
        <w:t xml:space="preserve"> </w:t>
      </w:r>
      <w:hyperlink r:id="rId10" w:history="1">
        <w:r w:rsidRPr="00BF3103">
          <w:rPr>
            <w:rStyle w:val="Hipervnculo"/>
            <w:rFonts w:ascii="Times New Roman" w:hAnsi="Times New Roman"/>
            <w:sz w:val="24"/>
          </w:rPr>
          <w:t>https://orcid.org/my-orcid?orcid=0009-0009-9479-9653</w:t>
        </w:r>
      </w:hyperlink>
    </w:p>
    <w:p w:rsidR="005362F1" w:rsidRPr="0006433A" w:rsidRDefault="005362F1" w:rsidP="005362F1">
      <w:pPr>
        <w:pStyle w:val="Prrafodelista"/>
        <w:tabs>
          <w:tab w:val="left" w:pos="881"/>
          <w:tab w:val="left" w:pos="882"/>
        </w:tabs>
        <w:spacing w:before="138"/>
        <w:ind w:left="882"/>
        <w:rPr>
          <w:rFonts w:ascii="Times New Roman" w:hAnsi="Times New Roman"/>
          <w:sz w:val="24"/>
        </w:rPr>
      </w:pPr>
    </w:p>
    <w:p w:rsidR="005362F1" w:rsidRDefault="005362F1" w:rsidP="005362F1">
      <w:pPr>
        <w:pStyle w:val="Ttulo1"/>
        <w:spacing w:before="138"/>
        <w:rPr>
          <w:rFonts w:ascii="Times New Roman"/>
        </w:rPr>
      </w:pPr>
    </w:p>
    <w:p w:rsidR="005362F1" w:rsidRDefault="005362F1" w:rsidP="005362F1">
      <w:pPr>
        <w:pStyle w:val="Ttulo1"/>
        <w:spacing w:before="138"/>
        <w:rPr>
          <w:rFonts w:ascii="Times New Roman"/>
        </w:rPr>
      </w:pPr>
    </w:p>
    <w:p w:rsidR="00314BF0" w:rsidRPr="005362F1" w:rsidRDefault="005362F1" w:rsidP="005362F1">
      <w:pPr>
        <w:pStyle w:val="Sinespaciado"/>
      </w:pPr>
      <w:r>
        <w:rPr>
          <w:rFonts w:ascii="Arial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11AE25" wp14:editId="7D52BD12">
                <wp:simplePos x="0" y="0"/>
                <wp:positionH relativeFrom="page">
                  <wp:posOffset>6805295</wp:posOffset>
                </wp:positionH>
                <wp:positionV relativeFrom="paragraph">
                  <wp:posOffset>1097280</wp:posOffset>
                </wp:positionV>
                <wp:extent cx="67945" cy="133350"/>
                <wp:effectExtent l="4445" t="0" r="3810" b="4445"/>
                <wp:wrapNone/>
                <wp:docPr id="79" name="Cuadro de texto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362F1" w:rsidRDefault="005362F1" w:rsidP="005362F1">
                            <w:pPr>
                              <w:spacing w:line="210" w:lineRule="exact"/>
                              <w:rPr>
                                <w:rFonts w:ascii="Calibri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11AE25" id="_x0000_t202" coordsize="21600,21600" o:spt="202" path="m,l,21600r21600,l21600,xe">
                <v:stroke joinstyle="miter"/>
                <v:path gradientshapeok="t" o:connecttype="rect"/>
              </v:shapetype>
              <v:shape id="Cuadro de texto 79" o:spid="_x0000_s1026" type="#_x0000_t202" style="position:absolute;margin-left:535.85pt;margin-top:86.4pt;width:5.35pt;height:10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" filled="f" stroked="f">
                <v:textbox inset="0,0,0,0">
                  <w:txbxContent>
                    <w:p w:rsidR="005362F1" w:rsidRDefault="005362F1" w:rsidP="005362F1">
                      <w:pPr>
                        <w:spacing w:line="210" w:lineRule="exact"/>
                        <w:rPr>
                          <w:rFonts w:ascii="Calibri"/>
                          <w:sz w:val="21"/>
                        </w:rPr>
                      </w:pPr>
                      <w:r>
                        <w:rPr>
                          <w:rFonts w:ascii="Calibri"/>
                          <w:sz w:val="21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                                                               Santa</w:t>
      </w:r>
      <w:r>
        <w:rPr>
          <w:spacing w:val="-1"/>
        </w:rPr>
        <w:t xml:space="preserve"> </w:t>
      </w:r>
      <w:r>
        <w:t>Cruz 17-11-2024</w:t>
      </w:r>
    </w:p>
    <w:sdt>
      <w:sdtPr>
        <w:rPr>
          <w:lang w:val="es-ES"/>
        </w:rPr>
        <w:id w:val="-14219436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14BF0" w:rsidRPr="00314BF0" w:rsidRDefault="00314BF0" w:rsidP="00314BF0">
          <w:pPr>
            <w:pStyle w:val="TtuloTDC"/>
            <w:jc w:val="center"/>
            <w:rPr>
              <w:b/>
              <w:bCs/>
              <w:color w:val="auto"/>
            </w:rPr>
          </w:pPr>
          <w:r w:rsidRPr="00314BF0">
            <w:rPr>
              <w:b/>
              <w:bCs/>
              <w:color w:val="auto"/>
              <w:lang w:val="es-ES"/>
            </w:rPr>
            <w:t>INDICE</w:t>
          </w:r>
        </w:p>
        <w:p w:rsidR="00314BF0" w:rsidRDefault="00314BF0">
          <w:pPr>
            <w:pStyle w:val="TDC3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955165" w:history="1">
            <w:r w:rsidRPr="00F14AD2">
              <w:rPr>
                <w:rStyle w:val="Hipervnculo"/>
                <w:rFonts w:ascii="Nunito" w:hAnsi="Nunito"/>
                <w:b/>
                <w:bCs/>
                <w:noProof/>
                <w:shd w:val="clear" w:color="auto" w:fill="FFFFFF"/>
              </w:rPr>
              <w:t>GESTIÓN DE LA BASE DE DATOS Y LENGUAJE ESTRUCTURADO DE CONSULTAS (SQL)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66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1. Gestores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67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2. Funciones de un Sistema Gestor de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68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3. Arquitectura de un SGBD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69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4. Definición de Lenguaje SQL. Características de 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70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5. Lenguajes de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71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6. Consultas a una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72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7. Consultas Multitablas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73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8. Consultas agregadas. Consultas Agrupadas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74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9. Sentencias de Inserción, Modificación y Eliminación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75" w:history="1">
            <w:r w:rsidRPr="00F14AD2">
              <w:rPr>
                <w:rStyle w:val="Hipervnculo"/>
                <w:rFonts w:eastAsia="Times New Roman"/>
                <w:b/>
                <w:bCs/>
                <w:noProof/>
                <w:lang w:eastAsia="es-BO"/>
              </w:rPr>
              <w:t>10. Sentencias de Definición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8295517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_Toc182955176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4BF0" w:rsidRDefault="00314BF0">
          <w:r>
            <w:rPr>
              <w:b/>
              <w:bCs/>
              <w:lang w:val="es-ES"/>
            </w:rPr>
            <w:fldChar w:fldCharType="end"/>
          </w:r>
        </w:p>
      </w:sdtContent>
    </w:sdt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</w:pPr>
    </w:p>
    <w:p w:rsidR="00BF1BEF" w:rsidRPr="00314BF0" w:rsidRDefault="00314BF0" w:rsidP="00314BF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s-BO"/>
        </w:rPr>
      </w:pPr>
      <w:bookmarkStart w:id="5" w:name="_Toc182955165"/>
      <w:r w:rsidRPr="00314BF0"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  <w:t>GESTI</w:t>
      </w:r>
      <w:r w:rsidRPr="00314BF0">
        <w:rPr>
          <w:rFonts w:ascii="Nunito" w:hAnsi="Nunito" w:hint="eastAsia"/>
          <w:b/>
          <w:bCs/>
          <w:color w:val="07011B"/>
          <w:sz w:val="26"/>
          <w:szCs w:val="28"/>
          <w:shd w:val="clear" w:color="auto" w:fill="FFFFFF"/>
        </w:rPr>
        <w:t>Ó</w:t>
      </w:r>
      <w:r w:rsidRPr="00314BF0">
        <w:rPr>
          <w:rFonts w:ascii="Nunito" w:hAnsi="Nunito"/>
          <w:b/>
          <w:bCs/>
          <w:color w:val="07011B"/>
          <w:sz w:val="26"/>
          <w:szCs w:val="28"/>
          <w:shd w:val="clear" w:color="auto" w:fill="FFFFFF"/>
        </w:rPr>
        <w:t>N DE LA BASE DE DATOS Y LENGUAJE ESTRUCTURADO DE CONSULTAS (SQL)</w:t>
      </w:r>
      <w:bookmarkEnd w:id="5"/>
    </w:p>
    <w:p w:rsidR="00BF1BEF" w:rsidRPr="00314BF0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6" w:name="_Toc182955166"/>
      <w:r w:rsidRPr="00314BF0">
        <w:rPr>
          <w:rFonts w:eastAsia="Times New Roman"/>
          <w:b/>
          <w:bCs/>
          <w:color w:val="auto"/>
          <w:lang w:eastAsia="es-BO"/>
        </w:rPr>
        <w:t>1. Gestores de Base de Datos</w:t>
      </w:r>
      <w:bookmarkEnd w:id="6"/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Un gestor de base de datos (SGBD) es un software diseñado para crear, mantener y manipular bases de datos. Actúa como un intermediario entre las aplicaciones y los datos almacenados. </w:t>
      </w: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Ejemplos de SGBD: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MySQL, PostgreSQL, Oracle </w:t>
      </w:r>
      <w:proofErr w:type="spellStart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Database</w:t>
      </w:r>
      <w:proofErr w:type="spellEnd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, Microsoft SQL Server, SQLite.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7" w:name="_Toc182955167"/>
      <w:r w:rsidRPr="00BF1BEF">
        <w:rPr>
          <w:rFonts w:eastAsia="Times New Roman"/>
          <w:b/>
          <w:bCs/>
          <w:color w:val="auto"/>
          <w:lang w:eastAsia="es-BO"/>
        </w:rPr>
        <w:t>2. Funciones de un Sistema Gestor de Base de Datos.</w:t>
      </w:r>
      <w:bookmarkEnd w:id="7"/>
    </w:p>
    <w:p w:rsidR="00BF1BEF" w:rsidRPr="00BF1BEF" w:rsidRDefault="00BF1BEF" w:rsidP="00BF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Creación y definición de bases de datos: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Establece la estructura y organización de los datos.</w:t>
      </w:r>
    </w:p>
    <w:p w:rsidR="00BF1BEF" w:rsidRPr="00BF1BEF" w:rsidRDefault="00BF1BEF" w:rsidP="00BF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Manipulación de datos: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Permite insertar, modificar y eliminar datos.</w:t>
      </w:r>
    </w:p>
    <w:p w:rsidR="00BF1BEF" w:rsidRPr="00BF1BEF" w:rsidRDefault="00BF1BEF" w:rsidP="00BF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Consulta de datos: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Facilita la búsqueda y recuperación de información específica.</w:t>
      </w:r>
    </w:p>
    <w:p w:rsidR="00BF1BEF" w:rsidRPr="00BF1BEF" w:rsidRDefault="00BF1BEF" w:rsidP="00BF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Seguridad: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Protege los datos de accesos no autorizados.</w:t>
      </w:r>
    </w:p>
    <w:p w:rsidR="00BF1BEF" w:rsidRPr="00BF1BEF" w:rsidRDefault="00BF1BEF" w:rsidP="00BF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Concurrencia: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Permite que múltiples usuarios accedan a la base de datos simultáneamente.</w:t>
      </w:r>
    </w:p>
    <w:p w:rsidR="00BF1BEF" w:rsidRPr="00BF1BEF" w:rsidRDefault="00BF1BEF" w:rsidP="00BF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Recuperación: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Restaura los datos en caso de fallos.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8" w:name="_Toc182955168"/>
      <w:r w:rsidRPr="00BF1BEF">
        <w:rPr>
          <w:rFonts w:eastAsia="Times New Roman"/>
          <w:b/>
          <w:bCs/>
          <w:color w:val="auto"/>
          <w:lang w:eastAsia="es-BO"/>
        </w:rPr>
        <w:t>3. Arquitectura de un SGBD</w:t>
      </w:r>
      <w:bookmarkEnd w:id="8"/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Un SGBD típicamente tiene tres niveles:</w:t>
      </w:r>
    </w:p>
    <w:p w:rsidR="00BF1BEF" w:rsidRPr="00BF1BEF" w:rsidRDefault="00BF1BEF" w:rsidP="00BF1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Nivel externo: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Vista de los datos desde las aplicaciones.</w:t>
      </w:r>
    </w:p>
    <w:p w:rsidR="00BF1BEF" w:rsidRPr="00BF1BEF" w:rsidRDefault="00BF1BEF" w:rsidP="00BF1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Nivel conceptual: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Descripción lógica de la base de datos.</w:t>
      </w:r>
    </w:p>
    <w:p w:rsidR="00BF1BEF" w:rsidRPr="00BF1BEF" w:rsidRDefault="00BF1BEF" w:rsidP="00BF1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Nivel interno: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Estructura física de almacenamiento de los datos.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9" w:name="_Toc182955169"/>
      <w:r w:rsidRPr="00BF1BEF">
        <w:rPr>
          <w:rFonts w:eastAsia="Times New Roman"/>
          <w:b/>
          <w:bCs/>
          <w:color w:val="auto"/>
          <w:lang w:eastAsia="es-BO"/>
        </w:rPr>
        <w:lastRenderedPageBreak/>
        <w:t>4. Definición de Lenguaje SQL. Características de SQL.</w:t>
      </w:r>
      <w:bookmarkEnd w:id="9"/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SQL (</w:t>
      </w:r>
      <w:proofErr w:type="spellStart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Structured</w:t>
      </w:r>
      <w:proofErr w:type="spellEnd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Query</w:t>
      </w:r>
      <w:proofErr w:type="spellEnd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Language</w:t>
      </w:r>
      <w:proofErr w:type="spellEnd"/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) es un lenguaje estándar para gestionar y manipular bases de datos relacionales. Es declarativo, lo que significa que especificas qué datos quieres, no cómo obtenerlos. </w:t>
      </w: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Características:</w:t>
      </w:r>
    </w:p>
    <w:p w:rsidR="00BF1BEF" w:rsidRPr="00BF1BEF" w:rsidRDefault="00BF1BEF" w:rsidP="00BF1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Simple y fácil de aprender.</w:t>
      </w:r>
    </w:p>
    <w:p w:rsidR="00BF1BEF" w:rsidRPr="00BF1BEF" w:rsidRDefault="00BF1BEF" w:rsidP="00BF1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Independiente del hardware y del sistema operativo.</w:t>
      </w:r>
    </w:p>
    <w:p w:rsidR="00BF1BEF" w:rsidRPr="00BF1BEF" w:rsidRDefault="00BF1BEF" w:rsidP="00BF1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Muy poderoso para consultar y manipular datos.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10" w:name="_Toc182955170"/>
      <w:r w:rsidRPr="00BF1BEF">
        <w:rPr>
          <w:rFonts w:eastAsia="Times New Roman"/>
          <w:b/>
          <w:bCs/>
          <w:color w:val="auto"/>
          <w:lang w:eastAsia="es-BO"/>
        </w:rPr>
        <w:t>5. Lenguajes de SQL</w:t>
      </w:r>
      <w:bookmarkEnd w:id="10"/>
    </w:p>
    <w:p w:rsidR="00BF1BEF" w:rsidRPr="00BF1BEF" w:rsidRDefault="00BF1BEF" w:rsidP="00BF1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DDL (Data </w:t>
      </w:r>
      <w:proofErr w:type="spellStart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Definition</w:t>
      </w:r>
      <w:proofErr w:type="spellEnd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proofErr w:type="spellStart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Language</w:t>
      </w:r>
      <w:proofErr w:type="spellEnd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):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Define la estructura de la base de datos (CREATE TABLE, ALTER TABLE, DROP TABLE).</w:t>
      </w:r>
    </w:p>
    <w:p w:rsidR="00BF1BEF" w:rsidRPr="00BF1BEF" w:rsidRDefault="00BF1BEF" w:rsidP="00BF1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DML (Data </w:t>
      </w:r>
      <w:proofErr w:type="spellStart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Manipulation</w:t>
      </w:r>
      <w:proofErr w:type="spellEnd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proofErr w:type="spellStart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Language</w:t>
      </w:r>
      <w:proofErr w:type="spellEnd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):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Manipula los datos dentro de las tablas (INSERT, UPDATE, DELETE, SELECT).</w:t>
      </w:r>
    </w:p>
    <w:p w:rsidR="00BF1BEF" w:rsidRPr="00BF1BEF" w:rsidRDefault="00BF1BEF" w:rsidP="00BF1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DCL (Data Control </w:t>
      </w:r>
      <w:proofErr w:type="spellStart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Language</w:t>
      </w:r>
      <w:proofErr w:type="spellEnd"/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):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Controla el acceso a los datos (GRANT, REVOKE).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11" w:name="_Toc182955171"/>
      <w:r w:rsidRPr="00BF1BEF">
        <w:rPr>
          <w:rFonts w:eastAsia="Times New Roman"/>
          <w:b/>
          <w:bCs/>
          <w:color w:val="auto"/>
          <w:lang w:eastAsia="es-BO"/>
        </w:rPr>
        <w:t>6. Consultas a una tabla</w:t>
      </w:r>
      <w:bookmarkEnd w:id="11"/>
    </w:p>
    <w:p w:rsid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Las consultas SELECT extraen datos de una o más tablas. </w:t>
      </w:r>
    </w:p>
    <w:p w:rsid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3584EBAE" wp14:editId="0345F372">
            <wp:extent cx="4239217" cy="94310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Esto seleccionará los campos "nombre" y "edad" de la tabla "clientes".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12" w:name="_Toc182955172"/>
      <w:r w:rsidRPr="00BF1BEF">
        <w:rPr>
          <w:rFonts w:eastAsia="Times New Roman"/>
          <w:b/>
          <w:bCs/>
          <w:color w:val="auto"/>
          <w:lang w:eastAsia="es-BO"/>
        </w:rPr>
        <w:t xml:space="preserve">7. Consultas </w:t>
      </w:r>
      <w:proofErr w:type="spellStart"/>
      <w:r w:rsidRPr="00BF1BEF">
        <w:rPr>
          <w:rFonts w:eastAsia="Times New Roman"/>
          <w:b/>
          <w:bCs/>
          <w:color w:val="auto"/>
          <w:lang w:eastAsia="es-BO"/>
        </w:rPr>
        <w:t>Multitablas</w:t>
      </w:r>
      <w:bookmarkEnd w:id="12"/>
      <w:proofErr w:type="spellEnd"/>
    </w:p>
    <w:p w:rsid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Las consultas JOIN combinan filas de dos o más tablas basadas en una relación común. </w:t>
      </w: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4DAC4635" wp14:editId="1F2AE1AC">
            <wp:extent cx="5400040" cy="10039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13" w:name="_Toc182955173"/>
      <w:r w:rsidRPr="00BF1BEF">
        <w:rPr>
          <w:rFonts w:eastAsia="Times New Roman"/>
          <w:b/>
          <w:bCs/>
          <w:color w:val="auto"/>
          <w:lang w:eastAsia="es-BO"/>
        </w:rPr>
        <w:lastRenderedPageBreak/>
        <w:t>8. Consultas agregadas. Consultas Agrupadas</w:t>
      </w:r>
      <w:bookmarkEnd w:id="13"/>
    </w:p>
    <w:p w:rsid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Las funciones de agregación (COUNT, SUM, AVG, MIN, MAX) calculan valores a partir de grupos de filas. </w:t>
      </w:r>
    </w:p>
    <w:p w:rsid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1D483B2E" wp14:editId="34E9F5DB">
            <wp:extent cx="3496163" cy="80021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BEF" w:rsidRPr="00BF1BEF" w:rsidRDefault="00BF1BEF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>Esto cuenta el número total de filas en la tabla "clientes".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14" w:name="_Toc182955174"/>
      <w:r w:rsidRPr="00BF1BEF">
        <w:rPr>
          <w:rFonts w:eastAsia="Times New Roman"/>
          <w:b/>
          <w:bCs/>
          <w:color w:val="auto"/>
          <w:lang w:eastAsia="es-BO"/>
        </w:rPr>
        <w:t>9. Sentencias de Inserción, Modificación y Eliminación de Datos</w:t>
      </w:r>
      <w:bookmarkEnd w:id="14"/>
    </w:p>
    <w:p w:rsidR="00BF1BEF" w:rsidRPr="00BF1BEF" w:rsidRDefault="00BF1BEF" w:rsidP="00BF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INSERT: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Agrega nuevas filas a una tabla.</w:t>
      </w:r>
    </w:p>
    <w:p w:rsidR="00BF1BEF" w:rsidRPr="00BF1BEF" w:rsidRDefault="00BF1BEF" w:rsidP="00BF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UPDATE: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Modifica los valores de filas existentes.</w:t>
      </w:r>
    </w:p>
    <w:p w:rsidR="00BF1BEF" w:rsidRPr="00BF1BEF" w:rsidRDefault="00BF1BEF" w:rsidP="00BF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DELETE: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Elimina filas de una tabla.</w:t>
      </w:r>
    </w:p>
    <w:p w:rsidR="00BF1BEF" w:rsidRPr="00BF1BEF" w:rsidRDefault="00BF1BEF" w:rsidP="00314BF0">
      <w:pPr>
        <w:pStyle w:val="Ttulo1"/>
        <w:rPr>
          <w:rFonts w:eastAsia="Times New Roman"/>
          <w:b/>
          <w:bCs/>
          <w:color w:val="auto"/>
          <w:lang w:eastAsia="es-BO"/>
        </w:rPr>
      </w:pPr>
      <w:bookmarkStart w:id="15" w:name="_Toc182955175"/>
      <w:r w:rsidRPr="00BF1BEF">
        <w:rPr>
          <w:rFonts w:eastAsia="Times New Roman"/>
          <w:b/>
          <w:bCs/>
          <w:color w:val="auto"/>
          <w:lang w:eastAsia="es-BO"/>
        </w:rPr>
        <w:t>10. Sentencias de Definición de Datos</w:t>
      </w:r>
      <w:bookmarkEnd w:id="15"/>
    </w:p>
    <w:p w:rsidR="00BF1BEF" w:rsidRPr="00BF1BEF" w:rsidRDefault="00BF1BEF" w:rsidP="00BF1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CREATE TABLE: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Crea una nueva tabla.</w:t>
      </w:r>
    </w:p>
    <w:p w:rsidR="00BF1BEF" w:rsidRPr="00BF1BEF" w:rsidRDefault="00BF1BEF" w:rsidP="00BF1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ALTER TABLE: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Modifica una tabla existente.</w:t>
      </w:r>
    </w:p>
    <w:p w:rsidR="00BF1BEF" w:rsidRPr="00BF1BEF" w:rsidRDefault="00BF1BEF" w:rsidP="00BF1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DROP TABLE:</w:t>
      </w:r>
      <w:r w:rsidRPr="00BF1BE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Elimina una tabla.</w:t>
      </w:r>
    </w:p>
    <w:p w:rsidR="00BF1BEF" w:rsidRDefault="00314BF0" w:rsidP="00BF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594380">
        <w:rPr>
          <w:lang w:eastAsia="es-BO"/>
        </w:rPr>
        <w:drawing>
          <wp:anchor distT="0" distB="0" distL="114300" distR="114300" simplePos="0" relativeHeight="251658240" behindDoc="1" locked="0" layoutInCell="1" allowOverlap="1" wp14:anchorId="41509044">
            <wp:simplePos x="0" y="0"/>
            <wp:positionH relativeFrom="column">
              <wp:posOffset>-180975</wp:posOffset>
            </wp:positionH>
            <wp:positionV relativeFrom="paragraph">
              <wp:posOffset>271145</wp:posOffset>
            </wp:positionV>
            <wp:extent cx="5400040" cy="3828415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BEF" w:rsidRPr="00BF1B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 completo:</w:t>
      </w:r>
    </w:p>
    <w:p w:rsidR="00BF1BEF" w:rsidRDefault="00BF1BEF" w:rsidP="00314BF0">
      <w:pPr>
        <w:pStyle w:val="Ttulo1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lang w:eastAsia="es-BO"/>
        </w:rPr>
      </w:pPr>
    </w:p>
    <w:p w:rsidR="00314BF0" w:rsidRDefault="00314BF0" w:rsidP="00314BF0">
      <w:pPr>
        <w:rPr>
          <w:b/>
          <w:bCs/>
          <w:sz w:val="32"/>
          <w:szCs w:val="32"/>
          <w:lang w:eastAsia="es-BO"/>
        </w:rPr>
      </w:pPr>
      <w:r w:rsidRPr="00314BF0">
        <w:rPr>
          <w:b/>
          <w:bCs/>
          <w:sz w:val="32"/>
          <w:szCs w:val="32"/>
          <w:lang w:eastAsia="es-BO"/>
        </w:rPr>
        <w:t xml:space="preserve">11 </w:t>
      </w:r>
      <w:r>
        <w:rPr>
          <w:b/>
          <w:bCs/>
          <w:sz w:val="32"/>
          <w:szCs w:val="32"/>
          <w:lang w:eastAsia="es-BO"/>
        </w:rPr>
        <w:t>BIBLIOGRAFÍA</w:t>
      </w:r>
    </w:p>
    <w:p w:rsidR="00314BF0" w:rsidRDefault="00314BF0" w:rsidP="00314BF0">
      <w:hyperlink r:id="rId15" w:history="1">
        <w:r w:rsidRPr="00052B5E">
          <w:rPr>
            <w:rStyle w:val="Hipervnculo"/>
          </w:rPr>
          <w:t>https://aws.amazon.com/es/what-is/sql/</w:t>
        </w:r>
      </w:hyperlink>
    </w:p>
    <w:p w:rsidR="00314BF0" w:rsidRDefault="00314BF0" w:rsidP="00314BF0">
      <w:hyperlink r:id="rId16" w:history="1">
        <w:r w:rsidRPr="00052B5E">
          <w:rPr>
            <w:rStyle w:val="Hipervnculo"/>
          </w:rPr>
          <w:t>https://learn.microsoft.com/es-es/sql/</w:t>
        </w:r>
      </w:hyperlink>
    </w:p>
    <w:p w:rsidR="00314BF0" w:rsidRDefault="00314BF0" w:rsidP="00314BF0">
      <w:hyperlink r:id="rId17" w:history="1">
        <w:r w:rsidRPr="00052B5E">
          <w:rPr>
            <w:rStyle w:val="Hipervnculo"/>
          </w:rPr>
          <w:t>https://stackoverflow.com/</w:t>
        </w:r>
      </w:hyperlink>
    </w:p>
    <w:p w:rsidR="00314BF0" w:rsidRDefault="00314BF0" w:rsidP="00314BF0">
      <w:hyperlink r:id="rId18" w:history="1">
        <w:r w:rsidRPr="00052B5E">
          <w:rPr>
            <w:rStyle w:val="Hipervnculo"/>
          </w:rPr>
          <w:t>https://www.postgresql.org/docs/current/index.html</w:t>
        </w:r>
      </w:hyperlink>
    </w:p>
    <w:p w:rsidR="00314BF0" w:rsidRDefault="00314BF0" w:rsidP="00314BF0">
      <w:hyperlink r:id="rId19" w:history="1">
        <w:r w:rsidRPr="00052B5E">
          <w:rPr>
            <w:rStyle w:val="Hipervnculo"/>
          </w:rPr>
          <w:t>https://dev.mysql.com/doc/refman/8.0/en/tutorial.html</w:t>
        </w:r>
      </w:hyperlink>
    </w:p>
    <w:p w:rsidR="00314BF0" w:rsidRDefault="00314BF0" w:rsidP="00314BF0">
      <w:hyperlink r:id="rId20" w:history="1">
        <w:r w:rsidRPr="00052B5E">
          <w:rPr>
            <w:rStyle w:val="Hipervnculo"/>
          </w:rPr>
          <w:t>https://www.w3schools.com/sql/</w:t>
        </w:r>
      </w:hyperlink>
    </w:p>
    <w:p w:rsidR="00314BF0" w:rsidRDefault="00314BF0" w:rsidP="00314BF0">
      <w:hyperlink r:id="rId21" w:history="1">
        <w:r w:rsidRPr="00052B5E">
          <w:rPr>
            <w:rStyle w:val="Hipervnculo"/>
          </w:rPr>
          <w:t>https://www.udemy.com/</w:t>
        </w:r>
      </w:hyperlink>
    </w:p>
    <w:p w:rsidR="00314BF0" w:rsidRDefault="00314BF0" w:rsidP="00314BF0">
      <w:hyperlink r:id="rId22" w:history="1">
        <w:r w:rsidRPr="00052B5E">
          <w:rPr>
            <w:rStyle w:val="Hipervnculo"/>
          </w:rPr>
          <w:t>https://www.coursera.org/</w:t>
        </w:r>
      </w:hyperlink>
    </w:p>
    <w:p w:rsidR="00314BF0" w:rsidRPr="00BF1BEF" w:rsidRDefault="00314BF0" w:rsidP="00314BF0">
      <w:pPr>
        <w:rPr>
          <w:b/>
          <w:bCs/>
          <w:sz w:val="32"/>
          <w:szCs w:val="32"/>
          <w:lang w:eastAsia="es-BO"/>
        </w:rPr>
      </w:pPr>
    </w:p>
    <w:sectPr w:rsidR="00314BF0" w:rsidRPr="00BF1B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BEF" w:rsidRDefault="00BF1BEF" w:rsidP="00BF1BEF">
      <w:pPr>
        <w:spacing w:after="0" w:line="240" w:lineRule="auto"/>
      </w:pPr>
      <w:r>
        <w:separator/>
      </w:r>
    </w:p>
  </w:endnote>
  <w:endnote w:type="continuationSeparator" w:id="0">
    <w:p w:rsidR="00BF1BEF" w:rsidRDefault="00BF1BEF" w:rsidP="00BF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Nunit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BEF" w:rsidRDefault="00BF1BEF" w:rsidP="00BF1BEF">
      <w:pPr>
        <w:spacing w:after="0" w:line="240" w:lineRule="auto"/>
      </w:pPr>
      <w:r>
        <w:separator/>
      </w:r>
    </w:p>
  </w:footnote>
  <w:footnote w:type="continuationSeparator" w:id="0">
    <w:p w:rsidR="00BF1BEF" w:rsidRDefault="00BF1BEF" w:rsidP="00BF1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C5057"/>
    <w:multiLevelType w:val="multilevel"/>
    <w:tmpl w:val="C08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6282"/>
    <w:multiLevelType w:val="multilevel"/>
    <w:tmpl w:val="B30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1321B"/>
    <w:multiLevelType w:val="multilevel"/>
    <w:tmpl w:val="DAA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B5E0D"/>
    <w:multiLevelType w:val="multilevel"/>
    <w:tmpl w:val="B63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537C9"/>
    <w:multiLevelType w:val="multilevel"/>
    <w:tmpl w:val="B76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C049D"/>
    <w:multiLevelType w:val="multilevel"/>
    <w:tmpl w:val="771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EF"/>
    <w:rsid w:val="00314BF0"/>
    <w:rsid w:val="005362F1"/>
    <w:rsid w:val="00761771"/>
    <w:rsid w:val="0088104E"/>
    <w:rsid w:val="008F69AA"/>
    <w:rsid w:val="00BF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D37E7"/>
  <w15:chartTrackingRefBased/>
  <w15:docId w15:val="{5CED8BC4-ECEF-4F5B-BF56-4F077A76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B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F1B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F1BEF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BF1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BF1BEF"/>
    <w:rPr>
      <w:b/>
      <w:bCs/>
    </w:rPr>
  </w:style>
  <w:style w:type="character" w:customStyle="1" w:styleId="ng-tns-c1139293524-60">
    <w:name w:val="ng-tns-c1139293524-60"/>
    <w:basedOn w:val="Fuentedeprrafopredeter"/>
    <w:rsid w:val="00BF1BE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1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F1BEF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BF1BE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BF1BEF"/>
  </w:style>
  <w:style w:type="character" w:styleId="Hipervnculo">
    <w:name w:val="Hyperlink"/>
    <w:basedOn w:val="Fuentedeprrafopredeter"/>
    <w:uiPriority w:val="99"/>
    <w:unhideWhenUsed/>
    <w:rsid w:val="00BF1BEF"/>
    <w:rPr>
      <w:color w:val="0000FF"/>
      <w:u w:val="single"/>
    </w:rPr>
  </w:style>
  <w:style w:type="character" w:customStyle="1" w:styleId="ng-tns-c1139293524-61">
    <w:name w:val="ng-tns-c1139293524-61"/>
    <w:basedOn w:val="Fuentedeprrafopredeter"/>
    <w:rsid w:val="00BF1BEF"/>
  </w:style>
  <w:style w:type="character" w:customStyle="1" w:styleId="hljs-operator">
    <w:name w:val="hljs-operator"/>
    <w:basedOn w:val="Fuentedeprrafopredeter"/>
    <w:rsid w:val="00BF1BEF"/>
  </w:style>
  <w:style w:type="character" w:customStyle="1" w:styleId="ng-tns-c1139293524-62">
    <w:name w:val="ng-tns-c1139293524-62"/>
    <w:basedOn w:val="Fuentedeprrafopredeter"/>
    <w:rsid w:val="00BF1BEF"/>
  </w:style>
  <w:style w:type="character" w:customStyle="1" w:styleId="hljs-builtin">
    <w:name w:val="hljs-built_in"/>
    <w:basedOn w:val="Fuentedeprrafopredeter"/>
    <w:rsid w:val="00BF1BEF"/>
  </w:style>
  <w:style w:type="character" w:customStyle="1" w:styleId="ng-tns-c1139293524-63">
    <w:name w:val="ng-tns-c1139293524-63"/>
    <w:basedOn w:val="Fuentedeprrafopredeter"/>
    <w:rsid w:val="00BF1BEF"/>
  </w:style>
  <w:style w:type="character" w:customStyle="1" w:styleId="hljs-comment">
    <w:name w:val="hljs-comment"/>
    <w:basedOn w:val="Fuentedeprrafopredeter"/>
    <w:rsid w:val="00BF1BEF"/>
  </w:style>
  <w:style w:type="character" w:customStyle="1" w:styleId="hljs-type">
    <w:name w:val="hljs-type"/>
    <w:basedOn w:val="Fuentedeprrafopredeter"/>
    <w:rsid w:val="00BF1BEF"/>
  </w:style>
  <w:style w:type="character" w:customStyle="1" w:styleId="hljs-number">
    <w:name w:val="hljs-number"/>
    <w:basedOn w:val="Fuentedeprrafopredeter"/>
    <w:rsid w:val="00BF1BEF"/>
  </w:style>
  <w:style w:type="character" w:customStyle="1" w:styleId="hljs-string">
    <w:name w:val="hljs-string"/>
    <w:basedOn w:val="Fuentedeprrafopredeter"/>
    <w:rsid w:val="00BF1BEF"/>
  </w:style>
  <w:style w:type="paragraph" w:styleId="Encabezado">
    <w:name w:val="header"/>
    <w:basedOn w:val="Normal"/>
    <w:link w:val="EncabezadoCar"/>
    <w:uiPriority w:val="99"/>
    <w:unhideWhenUsed/>
    <w:rsid w:val="00BF1B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1BEF"/>
  </w:style>
  <w:style w:type="paragraph" w:styleId="Piedepgina">
    <w:name w:val="footer"/>
    <w:basedOn w:val="Normal"/>
    <w:link w:val="PiedepginaCar"/>
    <w:uiPriority w:val="99"/>
    <w:unhideWhenUsed/>
    <w:rsid w:val="00BF1B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BEF"/>
  </w:style>
  <w:style w:type="character" w:customStyle="1" w:styleId="Ttulo1Car">
    <w:name w:val="Título 1 Car"/>
    <w:basedOn w:val="Fuentedeprrafopredeter"/>
    <w:link w:val="Ttulo1"/>
    <w:uiPriority w:val="9"/>
    <w:rsid w:val="00314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14BF0"/>
    <w:pPr>
      <w:outlineLvl w:val="9"/>
    </w:pPr>
    <w:rPr>
      <w:lang w:eastAsia="es-BO"/>
    </w:rPr>
  </w:style>
  <w:style w:type="paragraph" w:styleId="TDC3">
    <w:name w:val="toc 3"/>
    <w:basedOn w:val="Normal"/>
    <w:next w:val="Normal"/>
    <w:autoRedefine/>
    <w:uiPriority w:val="39"/>
    <w:unhideWhenUsed/>
    <w:rsid w:val="00314BF0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314BF0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314BF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5362F1"/>
    <w:pPr>
      <w:ind w:left="720"/>
      <w:contextualSpacing/>
    </w:pPr>
  </w:style>
  <w:style w:type="paragraph" w:styleId="Sinespaciado">
    <w:name w:val="No Spacing"/>
    <w:uiPriority w:val="1"/>
    <w:qFormat/>
    <w:rsid w:val="005362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6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9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9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www.postgresql.org/docs/current/index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udemy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stackoverflow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s-es/sql/" TargetMode="External"/><Relationship Id="rId20" Type="http://schemas.openxmlformats.org/officeDocument/2006/relationships/hyperlink" Target="https://www.w3schools.com/sq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ws.amazon.com/es/what-is/sql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orcid.org/my-orcid?orcid=0009-0009-9479-9653" TargetMode="External"/><Relationship Id="rId19" Type="http://schemas.openxmlformats.org/officeDocument/2006/relationships/hyperlink" Target="https://dev.mysql.com/doc/refman/8.0/en/tutorial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www.coursera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CA045-6FAC-4839-B600-705674237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788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2024-11-20T04:18:00Z</dcterms:created>
  <dcterms:modified xsi:type="dcterms:W3CDTF">2024-11-20T04:43:00Z</dcterms:modified>
</cp:coreProperties>
</file>