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DIAGNÓSTICO DE LAS 10 R's DE CIRCULARIDAD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NutriCiclo SCZ — Autoevaluación del Emprendimiento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UPDS · Emprendedurismo ·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 RECHAZAR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Rechazamos un modelo de negocio lineal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NutriCiclo nació como emprendimiento circular desde el diseño: la MP es 100% residuos industriales reutilizados.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Rechazamos desechar materia prima en el agua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Nuestro propósito central es retirar sangre/rumen de mataderos ANTES de que se vierta al río Piraí. Cada tn procesada = miles de litros no contaminados.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Rechazamos desechar químicos y desechos en el suelo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No usamos químicos tóxicos. La urea se incorpora 100% al bloque. La cal se fragua dentro del producto. Sin vertidos al suelo.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Rechazamos destruir la flora y fauna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La BSF (Hermetia illucens) no es plaga, no pica, no transmite enfermedades. Elimina patógenos (Salmonella, E.coli) del sustrato. El compost regenera suelos.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Rechazamos utilizar energía que no proviene de fuente renovable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Usamos deshidratador solar (renovable) pero el horno de calcinación usa gas (no renovable). Plan: sustituir con bagazo (carbono neutro).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Rechazamos generar desechos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Cero desperdicio: sangre→harina, huesos→harina, vísceras→BSF, frass→fertilizante, ceniza→enmienda suelo, bloques dañados→se reformulan.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5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1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 REPENSAR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Repensamos formas de incorporar un modelo de negocio de economía circular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Todo el modelo se repensó: lo que otros ven como basura (sangre, vísceras) nosotros lo vemos como materia prima de alto valor proteico.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Repensamos en alternativas para gastar menos agua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Consumo mínimo: 200ml/kg urea + agua de limpieza. El agua del prensado de sangre se reutiliza para riego.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Repensamos en alternativas para cuidar los suelos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Producimos compost y frass BSF que regeneran suelos degradados en vez de usar fertilizantes químicos.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Repensamos en alternativas para cuidar la flora y fauna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BSF es bioconversión limpia. El ácido láurico protege salud intestinal del ganado. El compost promueve microbiología del suelo.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Repensamos en alternativas para gastar menos energía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Deshidratador solar implementado. Clima tropical reduce calefacción BSF. Pero horno calcinación aún consume gas. Plan: biogás.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Repensamos en alternativas para usar los desechos y materiales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Los 10 ingredientes del bloque incluyen 5 residuos directos + 1 subproducto. El frass es subproducto que se vende.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5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1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9A82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 REDUCIR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9A82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9A82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9A82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Reducir el impacto negativo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El modelo ELIMINA &gt;20,000 tn/año de residuos del vertedero y reduce contaminación hídrica de mataderos.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Reducimos el uso de agua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Proceso requiere agua mínima. No hay efluentes tóxicos. El agua del prensado se usa para riego.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Reducimos el desgaste de los suelos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Compost y frass REGENERAN suelos en vez de degradarlos. Sustitución de fertilizantes químicos.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Reducimos la destrucción de hábitats de flora y fauna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La BSF es inofensiva y la producción es indoor. Pero el transporte de residuos genera emisiones (~2 tn CO₂/año).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Reducimos el uso de energía no renovable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Solar para secado, pero gas para horno. Rutas GPS optimizadas (-30% km). Meta: 100% renovable.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Reducimos la producción de desechos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Cada proceso tiene cero desperdicio: todo residuo se reincorpora o se vende como subproducto.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4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2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CAF5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4. REUTILIZAR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CAF5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CAF5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CAF5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Reutilizar es parte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El 74% de la MP son residuos industriales reutilizados: sangre, cascarilla, melaza, huesos, vísceras.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Reutilizamos el agua para no generar desperdicio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El agua del prensado de sangre se reutiliza para riego, pero no tenemos sistema completo de recirculación de agua en planta.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Reutilizamos materia prima orgánica para nutrir los suelos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Compost de estiércol + frass BSF = dos fertilizantes orgánicos que devuelven nutrientes al suelo.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Reutilizamos áreas degradadas para restaurar hábitats naturales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Nuestro compost mejora suelos agrícolas, pero no tenemos un programa específico de restauración de hábitats silvestres.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Reutilizamos los recursos para la producción de energía renovable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Plan futuro: biogás del estiércol para autoabastecer planta. Actualmente usamos bagazo como posible combustible para horno.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Reutilizamos los desechos como materia prima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Es el corazón del negocio: sangre→harina, vísceras→BSF, huesos→harina, cascarilla→fibra. Desecho = materia prima.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3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3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🔴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79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5. REPARAR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79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79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796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Reparar es parte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Bloques dañados por humedad se reformulan en el siguiente batch. Sacos dañados se reparan o reciclan. Cero pérdida.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Reparamos nuestros sistemas para evitar el desperdicio de agua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Mantenimiento preventivo de tanques y tuberías. Sistema cerrado sin fugas.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Reparamos los suelos degradados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Compost + frass devuelven materia orgánica, nitrógeno y microorganismos a suelos empobrecidos por monocultivo de caña.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Reparamos hábitats degradados o abandonados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Indirectamente: al reducir contaminación hídrica, los ecosistemas ribereños del Piraí se benefician. No hay programa directo.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Reparamos nuestros ciclos para lograr eficiencia energética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Optimización continua: secador solar, rutas GPS, monitoreo IoT BSF para evitar pérdidas de lotes por temperatura.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Reparamos productos existentes en lugar de reemplazarlos, evitando desechos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Bloques defectuosos se reformulan (no se desechan). Moldes y maquinaria se reparan localmente.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5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1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6. RENOVAR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Renovar es parte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Renovamos la fuente proteica: de soya importada a BSF local. Renovamos la suplementación: de balanceado caro a BMN circular.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Renovamos nuestros sistemas de agua para volverlos más eficientes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Sistema básico de reutilización de agua de prensado. Plan: sistema completo de recirculación.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Renovamos nuestros suelos a través del uso de nutrientes orgánicos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Compost + frass BSF son fertilizantes orgánicos que renuevan la estructura y microbiología del suelo.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Renovamos los ecosistemas para proteger los hábitats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Contribución indirecta vía reducción de contaminación. BSF no invade hábitats naturales (producción indoor).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Renovamos nuestros sistemas optando por energías renovables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Deshidratador solar operativo. Plan: biogás de estiércol + combustible bagazo. Aún dependemos de gas para horno.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Renovamos productos existentes para evitar desechos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Fórmula se actualiza según disponibilidad de MP. Subproductos (frass, ceniza) se incorporan como productos vendibles.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3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3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🔴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1FA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7. REMANUFACTURAR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1FA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1FA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1FA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Remanufacturar es parte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Remanufacturamos: vísceras (residuo sin valor) → larvas BSF → harina 42-50% proteína (producto premium).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Remanufacturamos al utilizar la misma agua en varios procesos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Agua de prensado → riego. Pero no hay circuito cerrado completo de agua aún.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Remanufacturamos nuestros procesos para proteger los suelos de degradación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Compost remanufacturado a partir de estiércol protege y regenera suelos.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Remanufacturamos al procesar desechos inorgánicos que dañan ecosistemas y biodiversidad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Procesamos residuos orgánicos (no inorgánicos). Los sacos de polipropileno se reciclan pero no los remanufacturamos.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Remanufacturamos en nuestros procesos para ser eficientes en el uso de energía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IoT (ESP32) monitorea temperatura/humedad BSF para evitar desperdicio energético. Deshidratador solar.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Remanufacturamos al procesar los desechos de donde recolectamos componentes y piezas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Sangre → harina proteica. Huesos → harina mineral. Vísceras → BSF. Rumen → enmienda. Todo se remanufactura.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4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2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601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8. RECICLAR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601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601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601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Reciclamos como una de las últimas opciones en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Priorizamos Rechazar, Reutilizar y Remanufacturar. El reciclaje es la última opción (sacos rotos, ceniza).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Reciclamos al utilizar la misma agua en varios procesos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Agua de prensado va a riego (reciclaje parcial). No hay planta de tratamiento de agua.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Reciclamos al utilizar materiales orgánicos para nutrir el suelo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Estiércol → compost → suelo. Frass → suelo. Ceniza → enmienda. Ciclo de nutrientes cerrado.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Al reciclar generamos menos desechos protegiendo la biodiversidad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Al reciclar nutrientes al suelo, reducimos necesidad de fertilizantes químicos que contaminan acuíferos.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Reciclamos al utilizar desechos para generar energía renovable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Plan: biogás de estiércol. Actualmente posible uso de bagazo como combustible. No implementado 100%.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Reciclamos al convertir desechos en nueva materia prima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Es el negocio completo: cada desecho se convierte en ingrediente o subproducto vendible.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4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2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9554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9. RECUPERAR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9554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9554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9554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Recuperar es parte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Recuperamos valor económico: mataderos pagan por retiro + residuos se convierten en producto de Bs 100-150.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Recuperamos el agua al utilizar sistemas que efectivicen su uso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Sistema básico implementado. Plan: recirculación completa en planta.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Recuperamos al utilizar nutrientes orgánicos que mejoran la salud de los suelos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Compost y frass recuperan la fertilidad de suelos agotados por monocultivo.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Recuperamos al restablecer áreas de flora y fauna degradadas o perdidas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Contribución indirecta. No tenemos programa específico de reforestación o restauración ecológica.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Recuperamos al hacer uso eficiente de la energía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Monitoreo IoT optimiza consumo. Secador solar. Rutas GPS minimizan combustible.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Recuperamos al recolectar desechos, componentes y piezas para incorporarlos al ciclo de producción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Recolección programada 3x/semana de todos los residuos de mataderos. Todo entra al ciclo productivo.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4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2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10. REINTEGRAR EN NUESTRO EMPRENDIMIENTO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 NutriCiclo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Reintegrar es parte de nuestro modelo de negocio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Definitivamente. TODA la materia regresa al ciclo biológico: bloque→ganado→estiércol→compost→suelo→caña→melaza→bloque.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Reintegramos al optar por sistemas de eficiencia hídrica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Agua de proceso es mínima y se reutiliza parcialmente. Plan: sistema cerrado completo.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Reintegramos al considerar cuidadosamente los ciclos de la economía circular conservando la salud del suelo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Ciclo técnico (bloque) y biológico (compost) perfectamente integrados. Suelo se regenera.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Reintegramos al conservar las especies de flora y fauna y sus ecosistemas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BSF es inocua. Reducción de contaminación beneficia ecosistemas. Pero no hay acción directa de conservación.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Reintegramos al optar por sistemas de eficiencia energética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 veces. Solar + IoT + GPS implementados. Falta biogás y 100% renovable.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Reintegramos al usar los excedentes de materia prima en nuestro ciclo de producción reduciendo desechos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Siempre. Frass, ceniza, agua de prensado, bloques defectuosos: todo se reintegra al ciclo. Residuo = 0.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MARCA LA QUE MÁS TUVISTE: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🟢 3  </w:t>
      </w: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🟡 3 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🔴 0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→  Resultado: 🔴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NUESTRA CIRCULARIDAD — RESUMEN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¿Cuántas tienes de cada una?   </w:t>
      </w: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🔴 0   </w:t>
      </w:r>
      <w:r>
        <w:rPr>
          <w:rFonts w:ascii="Calibri" w:cs="Calibri" w:eastAsia="Calibri" w:hAnsi="Calibri"/>
          <w:b/>
          <w:bCs/>
          <w:color w:val="F9A825"/>
          <w:sz w:val="22"/>
          <w:szCs w:val="22"/>
        </w:rPr>
        <w:t xml:space="preserve">🟡 20 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🟢 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1000"/>
        <w:gridCol w:w="3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83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R's DE CIRCULARIDAD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83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83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83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🟢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83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RECHAZAR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REPENSAR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REDUCIR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REUTILIZAR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🟡 En proceso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REPARAR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RENOVAR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🟡 En proceso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REMANUFACTURAR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RECICLAR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RECUPERAR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🟢 Fuerte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REINTEGRAR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🟡 En proceso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40/60 = 67% circular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Interpretación: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NutriCiclo obtiene 40 verdes de 60 posibles (67%). Las 20 respuestas amarillas corresponden principalmente a energía (aún dependemos parcialmente de gas y diésel) y agua (falta sistema completo de recirculación). No hay ninguna respuesta roja, lo que confirma que NutriCiclo es un emprendimiento con alta circularidad. Las acciones de mejora están planificadas: biogás de estiércol, vehículo eléctrico, sistema de recirculación de agua, y migración a empaque 100% compostable.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Plan de acción para pasar de 🟡 a 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Energía no renovable → renovable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Sustituir gas del horno por bagazo (carbono neutro). Implementar biogás de estiércol. Meta: 100% renovable en 18 meses.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Agua: sistema parcial → cerrado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Instalar planta de recirculación de agua en planta. Captar agua lluvia para limpieza. Meta: 12 meses.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Hábitats: indirecto → directo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Establecer programa de reforestación ribereña con compost NutriCiclo. Alianza con Fundare SCZ. Meta: año 2.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Transporte: diésel → eléctrico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Migrar a vehículo eléctrico para recolección urbana. Mantener diésel solo para rutas rurales largas. Meta: año 3.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2026-03-24T01:40:53.180Z</dcterms:created>
  <dcterms:modified xsi:type="dcterms:W3CDTF">2026-03-24T01:40:53.181Z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