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AACD0" w14:textId="0EF2003D" w:rsidR="00AC791E" w:rsidRDefault="00520AD0">
      <w:r>
        <w:t>Anotações das aulas de excel</w:t>
      </w:r>
    </w:p>
    <w:p w14:paraId="13F8379C" w14:textId="77777777" w:rsidR="00FE2216" w:rsidRDefault="00FE2216" w:rsidP="00FE2216">
      <w:r>
        <w:t>02/01/2024</w:t>
      </w:r>
    </w:p>
    <w:p w14:paraId="347A1FC8" w14:textId="77777777" w:rsidR="00FE2216" w:rsidRDefault="00FE2216" w:rsidP="00FE2216">
      <w:r>
        <w:rPr>
          <w:b/>
          <w:bCs/>
        </w:rPr>
        <w:t>16%</w:t>
      </w:r>
    </w:p>
    <w:p w14:paraId="4C2219C4" w14:textId="77777777" w:rsidR="00FE2216" w:rsidRPr="001A7D22" w:rsidRDefault="00FE2216" w:rsidP="00FE2216">
      <w:pPr>
        <w:rPr>
          <w:b/>
          <w:bCs/>
        </w:rPr>
      </w:pPr>
      <w:r w:rsidRPr="001A7D22">
        <w:rPr>
          <w:b/>
          <w:bCs/>
        </w:rPr>
        <w:t xml:space="preserve">Módulo </w:t>
      </w:r>
      <w:r>
        <w:rPr>
          <w:b/>
          <w:bCs/>
        </w:rPr>
        <w:t>2</w:t>
      </w:r>
      <w:r w:rsidRPr="001A7D22">
        <w:rPr>
          <w:b/>
          <w:bCs/>
        </w:rPr>
        <w:t xml:space="preserve"> – tabelas e gráficos dinâmicos</w:t>
      </w:r>
      <w:r>
        <w:rPr>
          <w:b/>
          <w:bCs/>
        </w:rPr>
        <w:t xml:space="preserve"> </w:t>
      </w:r>
    </w:p>
    <w:p w14:paraId="1223973B" w14:textId="6C4E3081" w:rsidR="001A7D22" w:rsidRDefault="00E248CC">
      <w:r>
        <w:t xml:space="preserve">Lição 1: </w:t>
      </w:r>
      <w:r w:rsidR="00970C81">
        <w:t>Parte 1: entendendo tabelas dinâmica</w:t>
      </w:r>
    </w:p>
    <w:p w14:paraId="614B9B0A" w14:textId="39720B24" w:rsidR="00970C81" w:rsidRDefault="008A0D16" w:rsidP="008A0D16">
      <w:r>
        <w:t>Abrir o arquivo Exemplos/</w:t>
      </w:r>
      <w:r w:rsidRPr="008A0D16">
        <w:t>Exemplo 8 - Tabela Dinâmica</w:t>
      </w:r>
    </w:p>
    <w:p w14:paraId="4BC5E6DB" w14:textId="47E8AB8C" w:rsidR="00C95091" w:rsidRDefault="00C95091" w:rsidP="008A0D16">
      <w:r>
        <w:t>Criada aba Planilha1</w:t>
      </w:r>
    </w:p>
    <w:p w14:paraId="3201F6F8" w14:textId="77777777" w:rsidR="00C95091" w:rsidRDefault="004E33C9" w:rsidP="008A0D16">
      <w:r>
        <w:t>Lição 1: Parte 2: entendendo tabelas dinâmica</w:t>
      </w:r>
    </w:p>
    <w:p w14:paraId="106C53D9" w14:textId="63794272" w:rsidR="00C95091" w:rsidRDefault="00C95091" w:rsidP="00C95091">
      <w:r>
        <w:t>Criada aba Planilha2</w:t>
      </w:r>
    </w:p>
    <w:p w14:paraId="2E833A2E" w14:textId="79819C26" w:rsidR="004E33C9" w:rsidRDefault="004E33C9" w:rsidP="008A0D16">
      <w:r>
        <w:t xml:space="preserve"> </w:t>
      </w:r>
      <w:r w:rsidR="003F43C1">
        <w:t>Calcular o lucro por vendedor</w:t>
      </w:r>
    </w:p>
    <w:p w14:paraId="01AFF784" w14:textId="30E6DB06" w:rsidR="003D7A3A" w:rsidRDefault="003D7A3A" w:rsidP="008A0D16">
      <w:r>
        <w:t>Calcular lucro por vendedor por região no mês de julho no setor de bebidas</w:t>
      </w:r>
    </w:p>
    <w:p w14:paraId="3F0D7ACA" w14:textId="77F8CED5" w:rsidR="00C934D5" w:rsidRDefault="00C934D5" w:rsidP="008A0D16">
      <w:r>
        <w:t>Lição 2: gráfico dinâmico</w:t>
      </w:r>
    </w:p>
    <w:p w14:paraId="3A98195C" w14:textId="48CBEFD6" w:rsidR="00C934D5" w:rsidRDefault="00C934D5" w:rsidP="008A0D16">
      <w:r>
        <w:t>Ainda no exemplo 8</w:t>
      </w:r>
    </w:p>
    <w:p w14:paraId="6ADB5486" w14:textId="09FF8145" w:rsidR="001906DE" w:rsidRDefault="001906DE" w:rsidP="001906DE">
      <w:r>
        <w:t>30/01/2024</w:t>
      </w:r>
    </w:p>
    <w:p w14:paraId="13E9AFF7" w14:textId="071058D2" w:rsidR="00ED58E3" w:rsidRDefault="00ED58E3" w:rsidP="001906DE">
      <w:r>
        <w:t>Lição 2 Parte 1: Exercício 1</w:t>
      </w:r>
    </w:p>
    <w:p w14:paraId="7A174C69" w14:textId="212703A1" w:rsidR="001906DE" w:rsidRDefault="00ED58E3" w:rsidP="008A0D16">
      <w:r w:rsidRPr="00ED58E3">
        <w:t>Exercício Extra 8 - Tabelas e Gráficos Dinâmicos</w:t>
      </w:r>
    </w:p>
    <w:p w14:paraId="4E959A2A" w14:textId="3FEB8D65" w:rsidR="00ED58E3" w:rsidRDefault="00ED58E3" w:rsidP="008A0D16">
      <w:r>
        <w:t>Calcular média de preços por marca e dimensão</w:t>
      </w:r>
      <w:r w:rsidR="004B26BB">
        <w:t xml:space="preserve"> usando tabela dinâmica</w:t>
      </w:r>
    </w:p>
    <w:p w14:paraId="3A48AA76" w14:textId="535CB890" w:rsidR="00CD53FF" w:rsidRDefault="00CD53FF" w:rsidP="008A0D16">
      <w:r>
        <w:t>Resolução do exercício 1 módulo 8</w:t>
      </w:r>
    </w:p>
    <w:p w14:paraId="23A1CAB4" w14:textId="3A36EDAC" w:rsidR="00747E09" w:rsidRDefault="00747E09" w:rsidP="008A0D16">
      <w:r>
        <w:t>Uma observação é que em caso de muitas informações, usar somente com linhas é uma boa solução</w:t>
      </w:r>
    </w:p>
    <w:p w14:paraId="242FDB22" w14:textId="77777777" w:rsidR="004E43B3" w:rsidRDefault="004E43B3" w:rsidP="004E43B3">
      <w:r>
        <w:t>Lição 3 Parte 1: Exercício 2</w:t>
      </w:r>
    </w:p>
    <w:p w14:paraId="5AF67C18" w14:textId="77777777" w:rsidR="004E43B3" w:rsidRDefault="004E43B3" w:rsidP="004E43B3">
      <w:r w:rsidRPr="00ED58E3">
        <w:t>Exercício Extra 8 - Tabelas e Gráficos Dinâmicos</w:t>
      </w:r>
    </w:p>
    <w:p w14:paraId="4CB42539" w14:textId="39539CD7" w:rsidR="004E43B3" w:rsidRDefault="004E43B3" w:rsidP="004E43B3">
      <w:r>
        <w:t>Utilizar a aba carros</w:t>
      </w:r>
      <w:r w:rsidR="00F15B00">
        <w:t>, fazer um gráfico que traz a média de preços por cor e por marca.</w:t>
      </w:r>
    </w:p>
    <w:p w14:paraId="303D901E" w14:textId="442B7B66" w:rsidR="009D3107" w:rsidRDefault="009D3107" w:rsidP="004E43B3">
      <w:r>
        <w:t>Para conseguir construir será necessário fazer uma tabela dinâmica e então, um gráfico dinâmico.</w:t>
      </w:r>
    </w:p>
    <w:p w14:paraId="746FB4F3" w14:textId="0041E3A0" w:rsidR="00A24DA2" w:rsidRDefault="00A24DA2" w:rsidP="00A24DA2">
      <w:r>
        <w:t>Resolução do exercício 2 módulo 8</w:t>
      </w:r>
    </w:p>
    <w:p w14:paraId="58739BC5" w14:textId="77777777" w:rsidR="00FE2216" w:rsidRDefault="00664F58" w:rsidP="00FE2216">
      <w:r>
        <w:t>Utilizar duas etiquetas de dados para construir a tabela e o gráfico permite a tabela ficar com melhor visualização e o gráfico com agrupamento.</w:t>
      </w:r>
      <w:r w:rsidR="00FE2216" w:rsidRPr="00FE2216">
        <w:t xml:space="preserve"> </w:t>
      </w:r>
    </w:p>
    <w:p w14:paraId="58E4C45B" w14:textId="690E5DF8" w:rsidR="00FE2216" w:rsidRDefault="00FE2216" w:rsidP="00FE2216">
      <w:r>
        <w:rPr>
          <w:b/>
          <w:bCs/>
        </w:rPr>
        <w:t>26%</w:t>
      </w:r>
    </w:p>
    <w:p w14:paraId="5B4DBAA3" w14:textId="0554A5DD" w:rsidR="00FE2216" w:rsidRDefault="00FE2216" w:rsidP="00FE2216">
      <w:pPr>
        <w:rPr>
          <w:b/>
          <w:bCs/>
        </w:rPr>
      </w:pPr>
      <w:r w:rsidRPr="001A7D22">
        <w:rPr>
          <w:b/>
          <w:bCs/>
        </w:rPr>
        <w:t xml:space="preserve">Módulo </w:t>
      </w:r>
      <w:r>
        <w:rPr>
          <w:b/>
          <w:bCs/>
        </w:rPr>
        <w:t>3</w:t>
      </w:r>
      <w:r w:rsidRPr="001A7D22">
        <w:rPr>
          <w:b/>
          <w:bCs/>
        </w:rPr>
        <w:t xml:space="preserve"> – </w:t>
      </w:r>
      <w:r>
        <w:rPr>
          <w:b/>
          <w:bCs/>
        </w:rPr>
        <w:t xml:space="preserve">funções avançadas </w:t>
      </w:r>
    </w:p>
    <w:p w14:paraId="1AA3345D" w14:textId="74EB211B" w:rsidR="00FF26FD" w:rsidRDefault="00FF26FD" w:rsidP="00FE2216">
      <w:pPr>
        <w:rPr>
          <w:b/>
          <w:bCs/>
        </w:rPr>
      </w:pPr>
      <w:r>
        <w:rPr>
          <w:b/>
          <w:bCs/>
        </w:rPr>
        <w:t>Módulo 4 – Princípios de dashboard</w:t>
      </w:r>
    </w:p>
    <w:p w14:paraId="7914FFE0" w14:textId="070494BC" w:rsidR="00FF26FD" w:rsidRPr="001A7D22" w:rsidRDefault="00FF26FD" w:rsidP="00FE2216">
      <w:pPr>
        <w:rPr>
          <w:b/>
          <w:bCs/>
        </w:rPr>
      </w:pPr>
      <w:r>
        <w:rPr>
          <w:b/>
          <w:bCs/>
        </w:rPr>
        <w:t>Lição 1: gráfico de vendas nas estações</w:t>
      </w:r>
    </w:p>
    <w:p w14:paraId="5466524A" w14:textId="4FFDE86A" w:rsidR="00A24DA2" w:rsidRDefault="00A24DA2" w:rsidP="004E43B3"/>
    <w:sectPr w:rsidR="00A24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D0"/>
    <w:rsid w:val="000807D5"/>
    <w:rsid w:val="00132640"/>
    <w:rsid w:val="00176654"/>
    <w:rsid w:val="001906DE"/>
    <w:rsid w:val="001A4E4D"/>
    <w:rsid w:val="001A7D22"/>
    <w:rsid w:val="001C038A"/>
    <w:rsid w:val="00230C06"/>
    <w:rsid w:val="002E457D"/>
    <w:rsid w:val="003858B6"/>
    <w:rsid w:val="003A0DF7"/>
    <w:rsid w:val="003D7A3A"/>
    <w:rsid w:val="003F43C1"/>
    <w:rsid w:val="00412E4A"/>
    <w:rsid w:val="004B26BB"/>
    <w:rsid w:val="004E33C9"/>
    <w:rsid w:val="004E43B3"/>
    <w:rsid w:val="00520AD0"/>
    <w:rsid w:val="00664F58"/>
    <w:rsid w:val="00692403"/>
    <w:rsid w:val="00747E09"/>
    <w:rsid w:val="008A0D16"/>
    <w:rsid w:val="009116FD"/>
    <w:rsid w:val="00970C81"/>
    <w:rsid w:val="009D3107"/>
    <w:rsid w:val="00A24DA2"/>
    <w:rsid w:val="00AC791E"/>
    <w:rsid w:val="00AD4A1B"/>
    <w:rsid w:val="00C12F9D"/>
    <w:rsid w:val="00C57868"/>
    <w:rsid w:val="00C841E8"/>
    <w:rsid w:val="00C934D5"/>
    <w:rsid w:val="00C95091"/>
    <w:rsid w:val="00CD53FF"/>
    <w:rsid w:val="00D428B2"/>
    <w:rsid w:val="00E248CC"/>
    <w:rsid w:val="00E349AE"/>
    <w:rsid w:val="00EB2C4D"/>
    <w:rsid w:val="00EB4F0F"/>
    <w:rsid w:val="00ED58E3"/>
    <w:rsid w:val="00EF2F21"/>
    <w:rsid w:val="00F15B00"/>
    <w:rsid w:val="00FE2216"/>
    <w:rsid w:val="00FF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039D6"/>
  <w15:chartTrackingRefBased/>
  <w15:docId w15:val="{38E139EA-F717-4EA5-84DE-6E17C0587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74BF8F48870D49A65DA3EA907CAB8D" ma:contentTypeVersion="15" ma:contentTypeDescription="Crie um novo documento." ma:contentTypeScope="" ma:versionID="16b8cf75427b99ea2715904b2468d5fd">
  <xsd:schema xmlns:xsd="http://www.w3.org/2001/XMLSchema" xmlns:xs="http://www.w3.org/2001/XMLSchema" xmlns:p="http://schemas.microsoft.com/office/2006/metadata/properties" xmlns:ns2="cbb4d7a3-5c07-4bf5-b85d-bc2391539529" xmlns:ns3="e91dcd25-9560-4825-b4a9-3ba743c0900f" targetNamespace="http://schemas.microsoft.com/office/2006/metadata/properties" ma:root="true" ma:fieldsID="2ebbcff35b93358a01f36b805339c662" ns2:_="" ns3:_="">
    <xsd:import namespace="cbb4d7a3-5c07-4bf5-b85d-bc2391539529"/>
    <xsd:import namespace="e91dcd25-9560-4825-b4a9-3ba743c090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4d7a3-5c07-4bf5-b85d-bc23915395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0d179948-fc24-43cd-a33f-e8da3cc9ae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1dcd25-9560-4825-b4a9-3ba743c0900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af2c0bf4-c5c5-43da-b4ca-2dde7dcde375}" ma:internalName="TaxCatchAll" ma:showField="CatchAllData" ma:web="e91dcd25-9560-4825-b4a9-3ba743c090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A2ECDC-6C14-4B4F-B9FC-A5B63317C9DE}"/>
</file>

<file path=customXml/itemProps2.xml><?xml version="1.0" encoding="utf-8"?>
<ds:datastoreItem xmlns:ds="http://schemas.openxmlformats.org/officeDocument/2006/customXml" ds:itemID="{372DD79A-833A-4953-A69F-B20BC38655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197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Novato</dc:creator>
  <cp:keywords/>
  <dc:description/>
  <cp:lastModifiedBy>Douglas Novato</cp:lastModifiedBy>
  <cp:revision>61</cp:revision>
  <dcterms:created xsi:type="dcterms:W3CDTF">2024-01-02T20:09:00Z</dcterms:created>
  <dcterms:modified xsi:type="dcterms:W3CDTF">2024-03-05T14:42:00Z</dcterms:modified>
</cp:coreProperties>
</file>