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1D6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82120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1: Quebra-cabeças</w:t>
      </w:r>
    </w:p>
    <w:p w14:paraId="4C9BB17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3670A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famoso arquiteto constrói uma casa de férias hexagonal, de tal forma que o sol entre pelas janelas de cada ponto do lado sul. No primeiro dia em que os novos proprietários estão na casa, espantam-se ao ver através das janelas um animal grande e peludo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ndando devagar ao redor do lado direito da casa! Duas questões sobre habilidade são: Qual é a cor da fera? E como você sabe? </w:t>
      </w:r>
    </w:p>
    <w:p w14:paraId="13C4B17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D8087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É marrom, porque a maioria dos grandes animais peludos são assim. </w:t>
      </w:r>
    </w:p>
    <w:p w14:paraId="29CA14A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É preto… porque os ursos são negros.</w:t>
      </w:r>
    </w:p>
    <w:p w14:paraId="4887068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É branco… por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causa das especificações para as janelas da casa. </w:t>
      </w:r>
    </w:p>
    <w:p w14:paraId="7F1294A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Não há nenhuma maneira possível para responder, e se isso for Pensamento Crítico, é estúpido. </w:t>
      </w:r>
    </w:p>
    <w:p w14:paraId="06DCBCA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F311B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2: Figuras de linguagem</w:t>
      </w:r>
    </w:p>
    <w:p w14:paraId="5C4BC71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2218A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imagem é composta de palavras, mas também representa uma expressã</w:t>
      </w:r>
      <w:r>
        <w:rPr>
          <w:rFonts w:ascii="Times New Roman" w:eastAsia="Times New Roman" w:hAnsi="Times New Roman" w:cs="Times New Roman"/>
          <w:sz w:val="24"/>
          <w:szCs w:val="24"/>
        </w:rPr>
        <w:t>o comum. Você pode ver quais são elas?</w:t>
      </w:r>
    </w:p>
    <w:p w14:paraId="51194B5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6D9114A" wp14:editId="2078F44A">
            <wp:simplePos x="0" y="0"/>
            <wp:positionH relativeFrom="column">
              <wp:posOffset>1447800</wp:posOffset>
            </wp:positionH>
            <wp:positionV relativeFrom="paragraph">
              <wp:posOffset>165962</wp:posOffset>
            </wp:positionV>
            <wp:extent cx="2430000" cy="3240000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l="21481" t="32051" r="17592" b="30683"/>
                    <a:stretch>
                      <a:fillRect/>
                    </a:stretch>
                  </pic:blipFill>
                  <pic:spPr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6CF03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79DF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39A2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D44A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E7708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293DA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2E2D8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50D9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78EF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427D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85C7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FE51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B5B05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3A46B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B840F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A0ECB7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A6100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C1DDC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669B3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5EAC4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05263F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906AC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A1A869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Pergunta 3: Esclareça a falácia! </w:t>
      </w:r>
    </w:p>
    <w:p w14:paraId="3AC6994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2865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exemplo a seguir, tente descrever precisamente o problema com o argumento. </w:t>
      </w:r>
    </w:p>
    <w:p w14:paraId="4619949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Muitos vegetarianos acreditam que matar animais é errado. Se dependesse deles, quem come carne deveria ir para prisão. </w:t>
      </w:r>
    </w:p>
    <w:p w14:paraId="5E6774E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Terreno escorregadio </w:t>
      </w:r>
    </w:p>
    <w:p w14:paraId="41FC6CE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“Implorando a pergunta” ou argumento circular </w:t>
      </w:r>
    </w:p>
    <w:p w14:paraId="0BEBA3F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espantalho </w:t>
      </w:r>
    </w:p>
    <w:p w14:paraId="69FE8C8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Non sequitur </w:t>
      </w:r>
    </w:p>
    <w:p w14:paraId="656207A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(e) ad hominem </w:t>
      </w:r>
    </w:p>
    <w:p w14:paraId="7CCCB87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(Dica: Nã</w:t>
      </w:r>
      <w:r>
        <w:rPr>
          <w:rFonts w:ascii="Times New Roman" w:eastAsia="Times New Roman" w:hAnsi="Times New Roman" w:cs="Times New Roman"/>
          <w:sz w:val="24"/>
          <w:szCs w:val="24"/>
        </w:rPr>
        <w:t>o se preocupe se você não tem ideia do que se tratam as alternativa é apenas jargão. Isso é uma das muitas coisas que esses testes avaliam. Vá para as respostas agora, se você quiser uma rápida decodificação da linguagem desta questão.)</w:t>
      </w:r>
    </w:p>
    <w:p w14:paraId="54CD471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2CBDBA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4: Esclar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eça outra falácia! </w:t>
      </w:r>
    </w:p>
    <w:p w14:paraId="6977854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3FCBA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exemplo a seguir, tente descrever precisamente o problema com o argumento.</w:t>
      </w:r>
    </w:p>
    <w:p w14:paraId="0F75AD7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8CDDF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Chá e café contêm, ambos, cafeína, que é uma droga. Excesso de ingestão de cafeína tem efeitos secundários perigosos, incluindo potencialmente ataques cardí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acos. Portanto, beber chá ou café é perigoso. </w:t>
      </w:r>
    </w:p>
    <w:p w14:paraId="272B1801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Terreno escorregadio </w:t>
      </w:r>
    </w:p>
    <w:p w14:paraId="3B44B3B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“Implorando a pergunta” ou argumento circular </w:t>
      </w:r>
    </w:p>
    <w:p w14:paraId="55AEFC5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espantalho </w:t>
      </w:r>
    </w:p>
    <w:p w14:paraId="3512C04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Non sequitur </w:t>
      </w:r>
    </w:p>
    <w:p w14:paraId="2B66A87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(e) ad hominem </w:t>
      </w:r>
    </w:p>
    <w:p w14:paraId="1C59230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0FEC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5A3C0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5: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Identificação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BECE4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CA14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 dos seguintes cenários descreve melhor uma situação em que a emoção, mais do que a lógica ou pensamento racional, é o fator predominante?</w:t>
      </w:r>
    </w:p>
    <w:p w14:paraId="29C3398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357C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Mary odeia olhar o reflexo de si mesma no espelho. Ela se acha muito gorda! Então, decidiu praticar exercíci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físicos. </w:t>
      </w:r>
    </w:p>
    <w:p w14:paraId="66CBFFD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Alguém acaba de telefonar para a faculdade para dizer que plantaram uma bomba em um dos edifícios. Embora nada semelhante tenha acontecido antes, o diretor da escola ordena a todos os alunos e funcionários sair do prédio e ir para casa. </w:t>
      </w:r>
    </w:p>
    <w:p w14:paraId="3B22563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(c) Mark tem uma entrevista de trabalho em uma empresa de computadores em Silicon Valley e quer se preparar para ela. Ele compra algumas revistas de informática, contempla as fotos do tipo de pessoas que parecem trabalhar em empresas de alta tecnologia, e </w:t>
      </w:r>
      <w:r>
        <w:rPr>
          <w:rFonts w:ascii="Times New Roman" w:eastAsia="Times New Roman" w:hAnsi="Times New Roman" w:cs="Times New Roman"/>
          <w:sz w:val="24"/>
          <w:szCs w:val="24"/>
        </w:rPr>
        <w:t>tenta adotar esse estilo.</w:t>
      </w:r>
    </w:p>
    <w:p w14:paraId="2F531D0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(d) Jenny quer comprar um carro novo, mas o modelo que ela mais gosta e pode pagar emite elevada quantidade de carbono. Ela se preocupa que esse pode ser o tipo de decisão de compra que se fosse seguido por muitas pessoas contribu</w:t>
      </w:r>
      <w:r>
        <w:rPr>
          <w:rFonts w:ascii="Times New Roman" w:eastAsia="Times New Roman" w:hAnsi="Times New Roman" w:cs="Times New Roman"/>
          <w:sz w:val="24"/>
          <w:szCs w:val="24"/>
        </w:rPr>
        <w:t>iria para alterar o clima e ser ruim para o planeta. Ela quer “ser a mudança”, acredita nisso, e opta por outro automóvel, menos adequado para suas necessidades mas de melhor performance ambiental.</w:t>
      </w:r>
    </w:p>
    <w:p w14:paraId="228E7316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O editor está impressionado com os números mais recent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de vendas de livros sobre Pensamento Crítico, muito superiores aos previstos. Ele decide que, no futuro, dará pouca importância a qualquer coisa que o pessoal de marketing da empresa disser. </w:t>
      </w:r>
    </w:p>
    <w:p w14:paraId="4DE1D408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6B9003D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6: Identificação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F0D74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090C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Jenny é designer de papéis de pa</w:t>
      </w:r>
      <w:r>
        <w:rPr>
          <w:rFonts w:ascii="Times New Roman" w:eastAsia="Times New Roman" w:hAnsi="Times New Roman" w:cs="Times New Roman"/>
          <w:sz w:val="24"/>
          <w:szCs w:val="24"/>
        </w:rPr>
        <w:t>rede de uma grande empresa de decoração de interiores. Ela é boa em seu trabalho, mas é pega de surpresa quando um novo gerente, entusiasmado, lhe pede ideias para uma campanha de marketing para os papéis de parede. Marketing e publicidade não são, em abso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luto, sua área de especialização. </w:t>
      </w:r>
    </w:p>
    <w:p w14:paraId="073FA43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AF3F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Ela deveria: </w:t>
      </w:r>
    </w:p>
    <w:p w14:paraId="00BD665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Verificar o que outros fabricantes de papel de parede estão fazendo para comercializar seus produtos, e promover reuniões com as pessoas do departamento de marketing para obter seus pontos de vista e co</w:t>
      </w:r>
      <w:r>
        <w:rPr>
          <w:rFonts w:ascii="Times New Roman" w:eastAsia="Times New Roman" w:hAnsi="Times New Roman" w:cs="Times New Roman"/>
          <w:sz w:val="24"/>
          <w:szCs w:val="24"/>
        </w:rPr>
        <w:t>mpartilhar algumas ideias. (um brainstorming, talvez.)</w:t>
      </w:r>
    </w:p>
    <w:p w14:paraId="7D0B6F11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Enviar um e-mail ao novo gerente de marketing (com cópia para o CEO e colegas) dizendo que ela é a pessoa errada para essa tarefa, pois não sabe nada sobre marketing. E sugere que, se ele não conse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gue pensar em nada, deve procurar alguém entre os que o cercam que tenha as habilidades certas. </w:t>
      </w:r>
    </w:p>
    <w:p w14:paraId="3AB0D51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Educadamente, aceitar o pedido de informações, prometendo tratar do assunto “com prioridade”. Em seguida, assegurar que ela não estará disponível por muito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tempo, depois que as decisões tiverem sido tomadas por alguém mais. Afinal, de qualquer maneira, essa pessoa provavelmente estará melhor qualificada para lidar com a questão. </w:t>
      </w:r>
    </w:p>
    <w:p w14:paraId="2CEC9B2B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</w:p>
    <w:p w14:paraId="0C098E1A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7: Habilidades empresariais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9D27E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FB19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Você está estressado com a montanha 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trabalho se acumulando e percebe que possivelmente não dará conta de tudo. </w:t>
      </w:r>
    </w:p>
    <w:p w14:paraId="4A1BBE7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 é a maneira inteligente de enfrentar o desafio? </w:t>
      </w:r>
    </w:p>
    <w:p w14:paraId="2566132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Fazer o melhor que puder, se necessário trabalhando à noite e finais de semana, pulando as refeições, para fazer tudo de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 forma ou de outra. </w:t>
      </w:r>
    </w:p>
    <w:p w14:paraId="57F97CA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 Enviar uma nota a todos os envolvidos afirmando claramente que sua carga de trabalho é excessiva e você só conseguirá fazer um bom trabalho se alguns dos prazos forem estendidos e houver uma redução de novos trabalhos.</w:t>
      </w:r>
    </w:p>
    <w:p w14:paraId="1931244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Reconh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ecer que seus sentimentos são o fator chave — você se sente cansado e estressado! Reduza suas horas de trabalho, tenha mais tempo livre e refeições adequadas e, talvez, vá também a algum lugar agradável no fim de semana. </w:t>
      </w:r>
    </w:p>
    <w:p w14:paraId="0D49CEC7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8E5BF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Pergunta 8: Gestão do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C05D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9493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seu trabalho você sempre parece ter várias tarefas para completar no final de semana. Qual é a maneira mais eficiente de organizar seu tempo? </w:t>
      </w:r>
    </w:p>
    <w:p w14:paraId="68EADF0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7C03A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Ser linear: Assumir uma tarefa por vez, não começando uma nova até terminar a atual.</w:t>
      </w:r>
    </w:p>
    <w:p w14:paraId="51A45F1A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(b)Ser multitarefas: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resolver tudo de uma vez, porque isso evita que fique entediado e algumas áreas se sobrepõem, o que significa economizar tempo.</w:t>
      </w:r>
    </w:p>
    <w:p w14:paraId="29E14EF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Reconhecer que o problema não é a forma de trabalhar mas a quantidade de tempo que você tem. Examinar com rigor seu horário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diário, desfazer-se de todos os trabalhos desnecessários e comprometer-se a fazer horas extras até cobrir o atraso. </w:t>
      </w:r>
    </w:p>
    <w:p w14:paraId="439E865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9464B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9: Justiça para os telespectadores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E8814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B4F8A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Dê uma olhada neste argumento: Na Grã-Bretanha, cada família paga, compulsoriamente, o mesm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valor pelo serviço de televisão aberta, independentemente de quão rica for ou quantas TVs tenha — ou do tempo que fica em frente da televisão! Certamente isso é injusto. Em vez disso, deveria haver um valor diferenciado, de modo que quem assistisse mais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TV pagasse mais. Assim, além de mais justo, haveria também um aumento de receita. Qual dos seguintes argumentos usa o mesmo princípio acima? </w:t>
      </w:r>
    </w:p>
    <w:p w14:paraId="71B419C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4DAB7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(Dica: A questão não é sobre o argumento ser bom ou não, mas sim sobre sua estrutura.) </w:t>
      </w:r>
    </w:p>
    <w:p w14:paraId="2FB84C8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D7FE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As coisas só devem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 disponíveis gratuitamente para as pessoas se elas não podem ter acesso a elas de outra forma. </w:t>
      </w:r>
    </w:p>
    <w:p w14:paraId="3A00DA7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Descontos nas tarifas de ônibus e trem devem estar disponíveis para as pessoas que viajam mais. </w:t>
      </w:r>
    </w:p>
    <w:p w14:paraId="4DC9283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(c) As pessoas ricas devem pagar uma sobretaxa sobre 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casas para ajudar as pessoas pobres que não têm uma casa. </w:t>
      </w:r>
    </w:p>
    <w:p w14:paraId="3918E04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(d) Os canais de televisão devem ser financiados pela tributação geral, assim, quanto mais rico você é, mais você paga. </w:t>
      </w:r>
    </w:p>
    <w:p w14:paraId="0A601DB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(e) os sites da internet que fazem um monte de dinheiro com publicidade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ão devem cobrar pelo acesso. </w:t>
      </w:r>
    </w:p>
    <w:p w14:paraId="2461CCB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47997C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Bônus: O enigma do chá à moda antiga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D803E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Dica. Essa é outra questão de matemática e se baseia em um teste de uma das grandes organizações de Pensamento Crítico. </w:t>
      </w:r>
    </w:p>
    <w:p w14:paraId="4D19ED2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AB3140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família Munchkins faz chá da maneira tradicional: “aqueça o bule e adicione uma colhe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de chá por pessoa e mais uma para o bule”. </w:t>
      </w:r>
    </w:p>
    <w:p w14:paraId="208D66C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família costumava comprar um pacote de chá verde por semana, porém, porque a avó veio morar com eles, a quantidade de chá aumentou. Agora, na quinta semana eles compram um pacote adicional de chá. </w:t>
      </w:r>
    </w:p>
    <w:p w14:paraId="6BACA3F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Sua pergun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 é: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quantas pessoas estavam em casa antes da avó chegar?</w:t>
      </w:r>
    </w:p>
    <w:p w14:paraId="591AA24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15C1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C671FD" w14:textId="77777777" w:rsidR="00D20EE9" w:rsidRDefault="00034BE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Soluções dos Exercícios </w:t>
      </w:r>
    </w:p>
    <w:p w14:paraId="3F0FC12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4A9B0" w14:textId="77777777" w:rsidR="00034BE2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Teste de habilidades em pensamento crítico </w:t>
      </w:r>
    </w:p>
    <w:p w14:paraId="6EBB6001" w14:textId="77777777" w:rsidR="00034BE2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A724252" w14:textId="2ABEA48C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1: Quebra-cabeças</w:t>
      </w:r>
    </w:p>
    <w:p w14:paraId="6C672A5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ponto desse pequeno quebra-cabeça é que as informações importantes estão presentes na linha da maçante pas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sagem das janelas voltadas para o lado sul. A casa deve estar no Polo Norte e o animal peludo é branco — um urso polar. É fácil — mas imprudente — ignorar o maçante. </w:t>
      </w:r>
    </w:p>
    <w:p w14:paraId="4CD1252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8BFEB3" w14:textId="77777777" w:rsidR="00D20EE9" w:rsidRDefault="00034BE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2: Figuras de linguagem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BB6DA37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Cada imagem é composta de palavras, mas também representa uma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xpressão comum. Quais são elas? </w:t>
      </w:r>
    </w:p>
    <w:p w14:paraId="20DE4AD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uma fração de segundo (b) um após o outro (c) mãos ao alto (d) espiral descendente </w:t>
      </w:r>
    </w:p>
    <w:p w14:paraId="0AEB0D27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45739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3: Esclareça a falácia! </w:t>
      </w:r>
    </w:p>
    <w:p w14:paraId="02731F8B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Argumentos do tipo “terreno escorregadio” são aqueles em que alguém coloca o fato de que muitas vezes a linha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divisória entre duas coisas é difícil de determinar, mas, não obstante, há uma diferença entre elas a ser respeitada. Argumento circular ou “implorando a pergunta” é aquele em que se assume no início o que supostamente será demonstrado mais tarde. Argumen</w:t>
      </w:r>
      <w:r>
        <w:rPr>
          <w:rFonts w:ascii="Times New Roman" w:eastAsia="Times New Roman" w:hAnsi="Times New Roman" w:cs="Times New Roman"/>
          <w:sz w:val="24"/>
          <w:szCs w:val="24"/>
        </w:rPr>
        <w:t>tos “espantalho” apresentam exemplos ridículos apenas para derrubá-los facilmente mais tarde. Non sequitur, do latim, são alegações que realmente não têm nenhum sentido lógico. Ad hominem, mais uma vez do latim, são argumentos elaborados para atacar a pess</w:t>
      </w:r>
      <w:r>
        <w:rPr>
          <w:rFonts w:ascii="Times New Roman" w:eastAsia="Times New Roman" w:hAnsi="Times New Roman" w:cs="Times New Roman"/>
          <w:sz w:val="24"/>
          <w:szCs w:val="24"/>
        </w:rPr>
        <w:t>oa com a qual se debate, em vez de lidar com aquilo que ela está afirmando. Você pode, de modo legítimo, dizer que aquele argumento contém muitas falácias, mas eu afirmo que o “espantalho” é o mais relevante a se notar. Não vegetarianos argumentam assim 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portanto, a alegação em si é, bem, feita de palha. </w:t>
      </w:r>
    </w:p>
    <w:p w14:paraId="158DD87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B5ECD9" w14:textId="77777777" w:rsidR="00D20EE9" w:rsidRDefault="00034BE2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4: Esclareça outra falácia!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74C4AB3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falácia é do tipo “implorando a pergunta”, o que significa que é um argumento circular. A ideia é que a explicação usada para dar retaguarda à afirmação inicial se sust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enta naquilo que deveria ser comprovado. No pressuposto do que se supõe deva ser comprovado. </w:t>
      </w:r>
    </w:p>
    <w:p w14:paraId="54DA974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E99DD6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5: Identificação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58F2EE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Eu opto pela (d) — Jenny e seu carro novo — mas, honestamente, você pode dizer que a maioria das alternativas está eivada de “irracionalidade”.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Essas perguntas são populares em testes de Pensamento Crítico, mas são, na verdade, bastante subjetivas. </w:t>
      </w:r>
    </w:p>
    <w:p w14:paraId="586C8CA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5C7D4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6: Identificação (mais uma)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3E860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Bem, creio que você pode adivinhar que (a) é a resposta “politicamente correta”, especialmente nos círculos de negócios. Afinal, Jenny pode não conhecer marketing, mas sabe o que é presumivelmente bom para seus projetos. Mas no mundo real, tenho simpatia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ela “retidão” da resposta (b), e no mundo muito real, a pessoa que usa a terceira tática é aquela que, eu suspeito, irá mais longe! </w:t>
      </w:r>
    </w:p>
    <w:p w14:paraId="03A96D3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00F02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7: Habilidades empresariais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C7765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resposta correta é (c)! Ficou surpreso? Mas essa é a visão da maioria das autoridades em matéria de competências empresariais que elaboram tais questões. Já no mundo real, suspeito que assinalando a resposta (a) você vai chegar mais longe. </w:t>
      </w:r>
    </w:p>
    <w:p w14:paraId="49DD5C5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2B8E9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8: Gestão do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tempo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09A6F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Acho que a resposta correta é priorizar — que eu não coloquei aqui! Chame-a de uma pergunta capciosa. </w:t>
      </w:r>
    </w:p>
    <w:p w14:paraId="135764D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36EE9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9: Justiça para os telespectadores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Eis uma pergunta muito confusa. Parece ser sobre “capacidade de pagar” mas, na realidade, não é. Literalmente</w:t>
      </w:r>
      <w:r>
        <w:rPr>
          <w:rFonts w:ascii="Times New Roman" w:eastAsia="Times New Roman" w:hAnsi="Times New Roman" w:cs="Times New Roman"/>
          <w:sz w:val="24"/>
          <w:szCs w:val="24"/>
        </w:rPr>
        <w:t>, o argumento é: aqueles que usam mais (o serviço) devem pagar mais. (Se as pessoas pobres assistem muita TV, devem pagar mais!) O único argumento em linha com isso está na opção (c), que parece afirmar o contrário: “As pessoas ricas devem pagar uma sobret</w:t>
      </w:r>
      <w:r>
        <w:rPr>
          <w:rFonts w:ascii="Times New Roman" w:eastAsia="Times New Roman" w:hAnsi="Times New Roman" w:cs="Times New Roman"/>
          <w:sz w:val="24"/>
          <w:szCs w:val="24"/>
        </w:rPr>
        <w:t>axa sobre suas casas para ajudar as pessoas pobres que não têm uma casa.” Seria fácil interpretar mal a pergunta e escolher o argumento (d) “Os canais de televisão devem ser financiados pela tributação geral, assim, quanto mais rico você é, mais você paga.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Eu qualificaria essa pergunta quase como capciosa. 10: Locação de veículos É 151. Levei uma eternidade para trabalhar com isso. Transformando em uma equação, porém, é fácil de resolver: 50 + (quilometragem - 80) . 1 = 60 + (quilometragem) – 0,5 (Note-se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 multiplicação por um é apenas para fins de demonstração). </w:t>
      </w:r>
    </w:p>
    <w:p w14:paraId="568290F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0805D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Pergunta Bônus: O enigma do chá à moda antiga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495CCF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questão chave aqui é que a quantidade de chá consumida aumenta 25%. Você também sabe que a avó é uma pessoa. Uma pessoa, portanto, requer um </w:t>
      </w:r>
      <w:r>
        <w:rPr>
          <w:rFonts w:ascii="Times New Roman" w:eastAsia="Times New Roman" w:hAnsi="Times New Roman" w:cs="Times New Roman"/>
          <w:sz w:val="24"/>
          <w:szCs w:val="24"/>
        </w:rPr>
        <w:t>pacote extra de chá a cada quinta semana, o que é uma maneira complicada de dizer que uma embalagem de chá dura cinco semanas para uma pessoa, ou que uma pessoa consome 1/5 de um pacote em uma semana. Anteriormente, quando um pacote durava uma semana, a po</w:t>
      </w:r>
      <w:r>
        <w:rPr>
          <w:rFonts w:ascii="Times New Roman" w:eastAsia="Times New Roman" w:hAnsi="Times New Roman" w:cs="Times New Roman"/>
          <w:sz w:val="24"/>
          <w:szCs w:val="24"/>
        </w:rPr>
        <w:t>rção de cinco colheres no bule correspondia não a cinco pessoas, mas a quatro pessoas mais a colher extra “para o bule”. A resposta é, portanto, quatro pessoas e, anteriormente, quatro colheres de chá no pote. Já vi pessoas discutindo questões como essa 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internet: elas às vezes obtêm a resposta certa — mas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por razões erradas, que podem ser suficientes em um teste, porém, não na vida real. Uma delas, aconselhando todas as outras, chegou a afirmar, com toda a confiança, que a “a colher para o bule” era “tot</w:t>
      </w:r>
      <w:r>
        <w:rPr>
          <w:rFonts w:ascii="Times New Roman" w:eastAsia="Times New Roman" w:hAnsi="Times New Roman" w:cs="Times New Roman"/>
          <w:sz w:val="24"/>
          <w:szCs w:val="24"/>
        </w:rPr>
        <w:t>almente irrelevante”. Mas, com certeza, não é!</w:t>
      </w:r>
    </w:p>
    <w:p w14:paraId="097A2FB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845F8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50DFA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028C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49862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AD606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5883EB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9BE2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12B6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3AAF51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45FF0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145C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9F3AC9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F1A2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AD136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F8E14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83B4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64F9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7E398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2F73D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3C1C5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D578A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D43314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B88053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FC5F2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F9ADEE" w14:textId="77777777" w:rsidR="00D20EE9" w:rsidRDefault="00D20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25535" w14:textId="77777777" w:rsidR="00D20EE9" w:rsidRDefault="00034BE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Referência:</w:t>
      </w:r>
    </w:p>
    <w:p w14:paraId="73DBB29C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5FFB24" w14:textId="77777777" w:rsidR="00D20EE9" w:rsidRDefault="00034BE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COHEN, Martin. Habilidades de Pensamento Crítico para Leigos.; tradução Carlos Bacci Junior – Rio de Janeiro : Alta Books, 2017</w:t>
      </w:r>
    </w:p>
    <w:p w14:paraId="53326048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47994" w14:textId="77777777" w:rsidR="00D20EE9" w:rsidRDefault="00D20E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20E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E9"/>
    <w:rsid w:val="00034BE2"/>
    <w:rsid w:val="00D2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ABA97"/>
  <w15:docId w15:val="{5572ABA9-6C9E-4E61-BDB9-D3533FE2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74BF8F48870D49A65DA3EA907CAB8D" ma:contentTypeVersion="15" ma:contentTypeDescription="Crie um novo documento." ma:contentTypeScope="" ma:versionID="16b8cf75427b99ea2715904b2468d5fd">
  <xsd:schema xmlns:xsd="http://www.w3.org/2001/XMLSchema" xmlns:xs="http://www.w3.org/2001/XMLSchema" xmlns:p="http://schemas.microsoft.com/office/2006/metadata/properties" xmlns:ns2="cbb4d7a3-5c07-4bf5-b85d-bc2391539529" xmlns:ns3="e91dcd25-9560-4825-b4a9-3ba743c0900f" targetNamespace="http://schemas.microsoft.com/office/2006/metadata/properties" ma:root="true" ma:fieldsID="2ebbcff35b93358a01f36b805339c662" ns2:_="" ns3:_="">
    <xsd:import namespace="cbb4d7a3-5c07-4bf5-b85d-bc2391539529"/>
    <xsd:import namespace="e91dcd25-9560-4825-b4a9-3ba743c0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4d7a3-5c07-4bf5-b85d-bc2391539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d179948-fc24-43cd-a33f-e8da3cc9ae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1dcd25-9560-4825-b4a9-3ba743c0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f2c0bf4-c5c5-43da-b4ca-2dde7dcde375}" ma:internalName="TaxCatchAll" ma:showField="CatchAllData" ma:web="e91dcd25-9560-4825-b4a9-3ba743c09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33BD06-0BDF-42F4-B795-F0D5EAB83275}"/>
</file>

<file path=customXml/itemProps2.xml><?xml version="1.0" encoding="utf-8"?>
<ds:datastoreItem xmlns:ds="http://schemas.openxmlformats.org/officeDocument/2006/customXml" ds:itemID="{46A3AC01-18F8-4348-BFBB-BD33104455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2029</Words>
  <Characters>10958</Characters>
  <Application>Microsoft Office Word</Application>
  <DocSecurity>0</DocSecurity>
  <Lines>91</Lines>
  <Paragraphs>25</Paragraphs>
  <ScaleCrop>false</ScaleCrop>
  <Company/>
  <LinksUpToDate>false</LinksUpToDate>
  <CharactersWithSpaces>12962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Souza</cp:lastModifiedBy>
  <cp:revision>2</cp:revision>
  <dcterms:created xsi:type="dcterms:W3CDTF">2021-09-09T18:46:00Z</dcterms:created>
  <dcterms:modified xsi:type="dcterms:W3CDTF">2021-09-09T18:47:00Z</dcterms:modified>
</cp:coreProperties>
</file>