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5AD16" w14:textId="58D0930B" w:rsidR="00516FE7" w:rsidRDefault="00816ED1" w:rsidP="00816ED1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816ED1">
        <w:rPr>
          <w:b/>
          <w:bCs/>
          <w:i/>
          <w:iCs/>
          <w:sz w:val="32"/>
          <w:szCs w:val="32"/>
          <w:u w:val="single"/>
        </w:rPr>
        <w:t>Three discernable trends</w:t>
      </w:r>
      <w:r>
        <w:rPr>
          <w:b/>
          <w:bCs/>
          <w:i/>
          <w:iCs/>
          <w:sz w:val="32"/>
          <w:szCs w:val="32"/>
          <w:u w:val="single"/>
        </w:rPr>
        <w:t xml:space="preserve">: Heroes of </w:t>
      </w:r>
      <w:proofErr w:type="spellStart"/>
      <w:r>
        <w:rPr>
          <w:b/>
          <w:bCs/>
          <w:i/>
          <w:iCs/>
          <w:sz w:val="32"/>
          <w:szCs w:val="32"/>
          <w:u w:val="single"/>
        </w:rPr>
        <w:t>Pymoli</w:t>
      </w:r>
      <w:proofErr w:type="spellEnd"/>
    </w:p>
    <w:p w14:paraId="54A5FB11" w14:textId="7E9D8E7E" w:rsidR="00816ED1" w:rsidRDefault="00816ED1" w:rsidP="00816ED1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D70775F" w14:textId="256C72ED" w:rsidR="00816ED1" w:rsidRDefault="00816ED1" w:rsidP="00816ED1">
      <w:pPr>
        <w:pStyle w:val="ListParagraph"/>
        <w:numPr>
          <w:ilvl w:val="0"/>
          <w:numId w:val="1"/>
        </w:numPr>
      </w:pPr>
      <w:r>
        <w:t xml:space="preserve">The number of users is mostly male, clocking in at 84% of the users. It is interesting to note that female users do spend a little more per purchase at 3.20$ compared to males at </w:t>
      </w:r>
      <w:r w:rsidR="005B135F">
        <w:t>3.02$.</w:t>
      </w:r>
    </w:p>
    <w:p w14:paraId="41E5BC0F" w14:textId="25F1E64D" w:rsidR="005B135F" w:rsidRDefault="005B135F" w:rsidP="00816ED1">
      <w:pPr>
        <w:pStyle w:val="ListParagraph"/>
        <w:numPr>
          <w:ilvl w:val="0"/>
          <w:numId w:val="1"/>
        </w:numPr>
      </w:pPr>
      <w:r>
        <w:t>Average purchase price per age group is pretty even around 3$ but we do see an interesting trend among the &lt;10 crowd spending an average of 3.35$ per purchase. Higher target for the future? Maybe.</w:t>
      </w:r>
    </w:p>
    <w:p w14:paraId="35114A71" w14:textId="26E60B3C" w:rsidR="005B135F" w:rsidRPr="00816ED1" w:rsidRDefault="005B135F" w:rsidP="00816ED1">
      <w:pPr>
        <w:pStyle w:val="ListParagraph"/>
        <w:numPr>
          <w:ilvl w:val="0"/>
          <w:numId w:val="1"/>
        </w:numPr>
      </w:pPr>
      <w:r>
        <w:t>Just because we see and item is the most popular doesn’t always mean it’s the most profitable. In fact of the top 5 most popular items we see only 3 in the top 5 most profitable.</w:t>
      </w:r>
    </w:p>
    <w:sectPr w:rsidR="005B135F" w:rsidRPr="0081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25FD9"/>
    <w:multiLevelType w:val="hybridMultilevel"/>
    <w:tmpl w:val="5BF42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DB"/>
    <w:rsid w:val="00516FE7"/>
    <w:rsid w:val="005B135F"/>
    <w:rsid w:val="00816ED1"/>
    <w:rsid w:val="00AD30DB"/>
    <w:rsid w:val="00C52B2E"/>
    <w:rsid w:val="00DE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35D8"/>
  <w15:chartTrackingRefBased/>
  <w15:docId w15:val="{27441671-B2AD-4FAC-94BE-CBD2303D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hall</dc:creator>
  <cp:keywords/>
  <dc:description/>
  <cp:lastModifiedBy>douglas hall</cp:lastModifiedBy>
  <cp:revision>1</cp:revision>
  <dcterms:created xsi:type="dcterms:W3CDTF">2021-02-27T19:19:00Z</dcterms:created>
  <dcterms:modified xsi:type="dcterms:W3CDTF">2021-02-28T17:10:00Z</dcterms:modified>
</cp:coreProperties>
</file>