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482" w:rsidRPr="00B21482" w:rsidRDefault="00B21482" w:rsidP="00B2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214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Atirando I</w:t>
      </w:r>
    </w:p>
    <w:p w:rsidR="00B21482" w:rsidRPr="00B21482" w:rsidRDefault="00B21482" w:rsidP="00B2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4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INSTRUÇÕES:</w:t>
      </w:r>
    </w:p>
    <w:p w:rsidR="00B21482" w:rsidRPr="00B21482" w:rsidRDefault="00B21482" w:rsidP="00B2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4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Missão:</w:t>
      </w: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Atire nas Bases Inimigas até destruí-las.</w:t>
      </w:r>
    </w:p>
    <w:p w:rsidR="00B21482" w:rsidRPr="00B21482" w:rsidRDefault="00B21482" w:rsidP="00B2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seu programa usando o que já aprendeu sobre movimento e os comandos: 1 - </w:t>
      </w:r>
      <w:proofErr w:type="spellStart"/>
      <w:r w:rsidRPr="00B21482">
        <w:rPr>
          <w:rFonts w:ascii="Courier New" w:eastAsia="Times New Roman" w:hAnsi="Courier New" w:cs="Courier New"/>
          <w:sz w:val="20"/>
          <w:szCs w:val="20"/>
          <w:lang w:eastAsia="pt-BR"/>
        </w:rPr>
        <w:t>lootearget</w:t>
      </w:r>
      <w:proofErr w:type="spellEnd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2 - </w:t>
      </w:r>
      <w:proofErr w:type="spellStart"/>
      <w:r w:rsidRPr="00B21482">
        <w:rPr>
          <w:rFonts w:ascii="Courier New" w:eastAsia="Times New Roman" w:hAnsi="Courier New" w:cs="Courier New"/>
          <w:sz w:val="20"/>
          <w:szCs w:val="20"/>
          <w:lang w:eastAsia="pt-BR"/>
        </w:rPr>
        <w:t>spintotarget</w:t>
      </w:r>
      <w:proofErr w:type="spellEnd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3 - </w:t>
      </w:r>
      <w:proofErr w:type="spellStart"/>
      <w:r w:rsidRPr="00B21482">
        <w:rPr>
          <w:rFonts w:ascii="Courier New" w:eastAsia="Times New Roman" w:hAnsi="Courier New" w:cs="Courier New"/>
          <w:sz w:val="20"/>
          <w:szCs w:val="20"/>
          <w:lang w:eastAsia="pt-BR"/>
        </w:rPr>
        <w:t>fire</w:t>
      </w:r>
      <w:proofErr w:type="spellEnd"/>
    </w:p>
    <w:p w:rsidR="00B21482" w:rsidRPr="00B21482" w:rsidRDefault="00B21482" w:rsidP="00B21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Consulte o manual através da tecla </w:t>
      </w:r>
      <w:r w:rsidRPr="00B214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</w:t>
      </w: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leia tudo sobre estes comandos com atenção.</w:t>
      </w:r>
    </w:p>
    <w:p w:rsidR="00B21482" w:rsidRPr="00B21482" w:rsidRDefault="00B21482" w:rsidP="00B21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Visualize o Radar com a tecla </w:t>
      </w:r>
      <w:r w:rsidRPr="00B214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</w:t>
      </w: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>. O círculo verde indica o alcance da detecção e o vermelho indica o alcance dos tiros.</w:t>
      </w:r>
    </w:p>
    <w:p w:rsidR="00B21482" w:rsidRPr="00B21482" w:rsidRDefault="00B21482" w:rsidP="00B2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4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Máximo de Passos:</w:t>
      </w: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300</w:t>
      </w:r>
    </w:p>
    <w:p w:rsidR="00B21482" w:rsidRPr="00B21482" w:rsidRDefault="00B21482" w:rsidP="00B2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214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EQUIPAMENTO:</w:t>
      </w:r>
    </w:p>
    <w:p w:rsidR="00B21482" w:rsidRPr="00B21482" w:rsidRDefault="00B21482" w:rsidP="00B2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4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WOLF1:</w:t>
      </w:r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 de </w:t>
      </w:r>
      <w:proofErr w:type="spellStart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>Drone</w:t>
      </w:r>
      <w:proofErr w:type="spellEnd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>Tank</w:t>
      </w:r>
      <w:proofErr w:type="spellEnd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Defesa: 1 Velocidade: 1 Alcance do Radar: 350 Tipo de Arma: </w:t>
      </w:r>
      <w:proofErr w:type="spellStart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>Firearm</w:t>
      </w:r>
      <w:proofErr w:type="spellEnd"/>
      <w:r w:rsidRPr="00B214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Munição: 200 Alcance do Tiro: 200</w:t>
      </w:r>
    </w:p>
    <w:p w:rsidR="00250A77" w:rsidRDefault="00250A77" w:rsidP="00250A77">
      <w:pPr>
        <w:pStyle w:val="Ttulo2"/>
        <w:rPr>
          <w:color w:val="000000"/>
        </w:rPr>
      </w:pPr>
      <w:r>
        <w:rPr>
          <w:color w:val="000000"/>
        </w:rPr>
        <w:t xml:space="preserve">1 - </w:t>
      </w:r>
      <w:proofErr w:type="spellStart"/>
      <w:r>
        <w:rPr>
          <w:color w:val="000000"/>
        </w:rPr>
        <w:t>LocateTarget</w:t>
      </w:r>
      <w:proofErr w:type="spellEnd"/>
    </w:p>
    <w:p w:rsidR="00250A77" w:rsidRDefault="00250A77" w:rsidP="00250A77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Formato:</w:t>
      </w:r>
      <w:r>
        <w:rPr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t>LocateTarget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KeyA</w:t>
      </w:r>
      <w:proofErr w:type="spellEnd"/>
    </w:p>
    <w:p w:rsidR="00250A77" w:rsidRDefault="00250A77" w:rsidP="00250A77">
      <w:pPr>
        <w:numPr>
          <w:ilvl w:val="1"/>
          <w:numId w:val="2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Comando a </w:t>
      </w:r>
      <w:proofErr w:type="spellStart"/>
      <w:r>
        <w:rPr>
          <w:color w:val="000000"/>
          <w:sz w:val="27"/>
          <w:szCs w:val="27"/>
        </w:rPr>
        <w:t>Drone</w:t>
      </w:r>
      <w:proofErr w:type="spellEnd"/>
      <w:r>
        <w:rPr>
          <w:color w:val="000000"/>
          <w:sz w:val="27"/>
          <w:szCs w:val="27"/>
        </w:rPr>
        <w:t xml:space="preserve"> para localize o alvo</w:t>
      </w:r>
    </w:p>
    <w:p w:rsidR="00250A77" w:rsidRDefault="00250A77" w:rsidP="00250A77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250A77" w:rsidRDefault="00250A77" w:rsidP="00250A77">
      <w:pPr>
        <w:numPr>
          <w:ilvl w:val="1"/>
          <w:numId w:val="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KeyA</w:t>
      </w:r>
      <w:proofErr w:type="spellEnd"/>
      <w:r>
        <w:rPr>
          <w:color w:val="000000"/>
          <w:sz w:val="27"/>
          <w:szCs w:val="27"/>
        </w:rPr>
        <w:t xml:space="preserve"> (de 1 a 10)</w:t>
      </w:r>
    </w:p>
    <w:p w:rsidR="00250A77" w:rsidRDefault="00250A77" w:rsidP="00250A77">
      <w:pPr>
        <w:numPr>
          <w:ilvl w:val="2"/>
          <w:numId w:val="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Representa a chave que será ligada ou desligada se o alvo for localizado</w:t>
      </w:r>
    </w:p>
    <w:p w:rsidR="00250A77" w:rsidRDefault="00250A77" w:rsidP="00250A77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250A77" w:rsidRDefault="00250A77" w:rsidP="00250A77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</w:p>
    <w:p w:rsidR="00250A77" w:rsidRDefault="00250A77" w:rsidP="00250A77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LocateTarget</w:t>
      </w:r>
      <w:proofErr w:type="spellEnd"/>
      <w:r>
        <w:rPr>
          <w:color w:val="000000"/>
          <w:sz w:val="27"/>
          <w:szCs w:val="27"/>
        </w:rPr>
        <w:t xml:space="preserve"> k[3]     // Tenta localizar o alvo, se conseguir liga a chave 3, caso contrário a desliga.</w:t>
      </w:r>
    </w:p>
    <w:p w:rsidR="00250A77" w:rsidRDefault="00250A77" w:rsidP="00250A77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LocateTarget</w:t>
      </w:r>
      <w:proofErr w:type="spellEnd"/>
      <w:r>
        <w:rPr>
          <w:color w:val="000000"/>
          <w:sz w:val="27"/>
          <w:szCs w:val="27"/>
        </w:rPr>
        <w:t xml:space="preserve"> !k[4]  // Localiza o alvo, se conseguir desliga a chave 4, do contrário a liga.</w:t>
      </w:r>
    </w:p>
    <w:p w:rsidR="00250A77" w:rsidRDefault="00250A77" w:rsidP="00250A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250A77" w:rsidRDefault="00250A77" w:rsidP="00250A77">
      <w:pPr>
        <w:pStyle w:val="Ttulo2"/>
        <w:rPr>
          <w:color w:val="000000"/>
          <w:sz w:val="36"/>
          <w:szCs w:val="36"/>
        </w:rPr>
      </w:pPr>
      <w:bookmarkStart w:id="0" w:name="_Toc161236581"/>
      <w:bookmarkEnd w:id="0"/>
      <w:r>
        <w:rPr>
          <w:color w:val="000000"/>
        </w:rPr>
        <w:t xml:space="preserve">2 - </w:t>
      </w:r>
      <w:proofErr w:type="spellStart"/>
      <w:r>
        <w:rPr>
          <w:color w:val="000000"/>
        </w:rPr>
        <w:t>SpinToTarget</w:t>
      </w:r>
      <w:proofErr w:type="spellEnd"/>
    </w:p>
    <w:p w:rsidR="00250A77" w:rsidRDefault="00250A77" w:rsidP="00250A77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</w:t>
      </w:r>
      <w:r>
        <w:rPr>
          <w:color w:val="000000"/>
          <w:sz w:val="27"/>
          <w:szCs w:val="27"/>
        </w:rPr>
        <w:t xml:space="preserve">: </w:t>
      </w:r>
      <w:proofErr w:type="spellStart"/>
      <w:r>
        <w:rPr>
          <w:color w:val="000000"/>
          <w:sz w:val="27"/>
          <w:szCs w:val="27"/>
        </w:rPr>
        <w:t>SpinToTarget</w:t>
      </w:r>
      <w:proofErr w:type="spellEnd"/>
      <w:r>
        <w:rPr>
          <w:color w:val="000000"/>
          <w:sz w:val="27"/>
          <w:szCs w:val="27"/>
        </w:rPr>
        <w:t xml:space="preserve"> ângulo</w:t>
      </w:r>
    </w:p>
    <w:p w:rsidR="00250A77" w:rsidRDefault="00250A77" w:rsidP="00250A77">
      <w:pPr>
        <w:numPr>
          <w:ilvl w:val="1"/>
          <w:numId w:val="5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Comanda o </w:t>
      </w:r>
      <w:proofErr w:type="spellStart"/>
      <w:r>
        <w:rPr>
          <w:color w:val="000000"/>
          <w:sz w:val="27"/>
          <w:szCs w:val="27"/>
        </w:rPr>
        <w:t>Drone</w:t>
      </w:r>
      <w:proofErr w:type="spellEnd"/>
      <w:r>
        <w:rPr>
          <w:color w:val="000000"/>
          <w:sz w:val="27"/>
          <w:szCs w:val="27"/>
        </w:rPr>
        <w:t xml:space="preserve"> para que gire na direção do alvo localizado, se não houver alvo já localizado, não faz nada.</w:t>
      </w:r>
    </w:p>
    <w:p w:rsidR="00250A77" w:rsidRDefault="00250A77" w:rsidP="00250A7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lastRenderedPageBreak/>
        <w:t>Parâmetros</w:t>
      </w:r>
      <w:r>
        <w:rPr>
          <w:color w:val="000000"/>
          <w:sz w:val="27"/>
          <w:szCs w:val="27"/>
        </w:rPr>
        <w:t>:</w:t>
      </w:r>
    </w:p>
    <w:p w:rsidR="00250A77" w:rsidRDefault="00250A77" w:rsidP="00250A77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ângulo (de -180 a 180) – Parâmetro opcional</w:t>
      </w:r>
    </w:p>
    <w:p w:rsidR="00250A77" w:rsidRDefault="00250A77" w:rsidP="00250A77">
      <w:pPr>
        <w:numPr>
          <w:ilvl w:val="2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Negativo vira para esquerda, positivo para a direita</w:t>
      </w:r>
    </w:p>
    <w:p w:rsidR="00250A77" w:rsidRDefault="00250A77" w:rsidP="00250A7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250A77" w:rsidRDefault="00250A77" w:rsidP="00250A77">
      <w:pPr>
        <w:numPr>
          <w:ilvl w:val="1"/>
          <w:numId w:val="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SpinToTarget</w:t>
      </w:r>
      <w:proofErr w:type="spellEnd"/>
      <w:r>
        <w:rPr>
          <w:color w:val="000000"/>
          <w:sz w:val="27"/>
          <w:szCs w:val="27"/>
        </w:rPr>
        <w:t>  20  // Gira a 20 graus para direita do alvo</w:t>
      </w:r>
    </w:p>
    <w:p w:rsidR="00250A77" w:rsidRDefault="00250A77" w:rsidP="00250A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250A77" w:rsidRDefault="00250A77" w:rsidP="00250A77">
      <w:pPr>
        <w:pStyle w:val="Ttulo2"/>
        <w:rPr>
          <w:color w:val="000000"/>
          <w:sz w:val="36"/>
          <w:szCs w:val="36"/>
        </w:rPr>
      </w:pPr>
      <w:bookmarkStart w:id="1" w:name="_Toc161236582"/>
      <w:bookmarkEnd w:id="1"/>
      <w:r>
        <w:rPr>
          <w:color w:val="000000"/>
        </w:rPr>
        <w:t xml:space="preserve">3 - </w:t>
      </w:r>
      <w:proofErr w:type="spellStart"/>
      <w:r>
        <w:rPr>
          <w:color w:val="000000"/>
        </w:rPr>
        <w:t>FireAtTarget</w:t>
      </w:r>
      <w:proofErr w:type="spellEnd"/>
    </w:p>
    <w:p w:rsidR="00250A77" w:rsidRDefault="00250A77" w:rsidP="00250A7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Formato</w:t>
      </w:r>
      <w:r>
        <w:rPr>
          <w:color w:val="000000"/>
          <w:sz w:val="27"/>
          <w:szCs w:val="27"/>
        </w:rPr>
        <w:t xml:space="preserve">: </w:t>
      </w:r>
      <w:proofErr w:type="spellStart"/>
      <w:r>
        <w:rPr>
          <w:color w:val="000000"/>
          <w:sz w:val="27"/>
          <w:szCs w:val="27"/>
        </w:rPr>
        <w:t>FireAtTarget</w:t>
      </w:r>
      <w:proofErr w:type="spellEnd"/>
      <w:r>
        <w:rPr>
          <w:color w:val="000000"/>
          <w:sz w:val="27"/>
          <w:szCs w:val="27"/>
        </w:rPr>
        <w:t xml:space="preserve"> ângulo</w:t>
      </w:r>
    </w:p>
    <w:p w:rsidR="00250A77" w:rsidRDefault="00250A77" w:rsidP="00250A7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Comanda o </w:t>
      </w:r>
      <w:proofErr w:type="spellStart"/>
      <w:r>
        <w:rPr>
          <w:color w:val="000000"/>
          <w:sz w:val="27"/>
          <w:szCs w:val="27"/>
        </w:rPr>
        <w:t>Drone</w:t>
      </w:r>
      <w:proofErr w:type="spellEnd"/>
      <w:r>
        <w:rPr>
          <w:color w:val="000000"/>
          <w:sz w:val="27"/>
          <w:szCs w:val="27"/>
        </w:rPr>
        <w:t xml:space="preserve"> para que atire na direção do alvo localizado, se não houver alvo já localizado, não faz nada.</w:t>
      </w:r>
    </w:p>
    <w:p w:rsidR="00250A77" w:rsidRDefault="00250A77" w:rsidP="00250A7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Parâmetros</w:t>
      </w:r>
      <w:r>
        <w:rPr>
          <w:color w:val="000000"/>
          <w:sz w:val="27"/>
          <w:szCs w:val="27"/>
        </w:rPr>
        <w:t>:</w:t>
      </w:r>
    </w:p>
    <w:p w:rsidR="00250A77" w:rsidRDefault="00250A77" w:rsidP="00250A7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ângulo (de -180 a 180) – Parâmetro opcional</w:t>
      </w:r>
    </w:p>
    <w:p w:rsidR="00250A77" w:rsidRDefault="00250A77" w:rsidP="00250A77">
      <w:pPr>
        <w:numPr>
          <w:ilvl w:val="2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Negativo vira para esquerda, positivo para a direita</w:t>
      </w:r>
    </w:p>
    <w:p w:rsidR="00250A77" w:rsidRDefault="00250A77" w:rsidP="00250A7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Exemplos</w:t>
      </w:r>
      <w:r>
        <w:rPr>
          <w:color w:val="000000"/>
          <w:sz w:val="27"/>
          <w:szCs w:val="27"/>
        </w:rPr>
        <w:t>:</w:t>
      </w:r>
    </w:p>
    <w:p w:rsidR="00250A77" w:rsidRDefault="00250A77" w:rsidP="00250A7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FireAtTarget</w:t>
      </w:r>
      <w:proofErr w:type="spellEnd"/>
      <w:r>
        <w:rPr>
          <w:color w:val="000000"/>
          <w:sz w:val="27"/>
          <w:szCs w:val="27"/>
        </w:rPr>
        <w:t xml:space="preserve">                // Atira na direção do alvo</w:t>
      </w:r>
    </w:p>
    <w:p w:rsidR="00250A77" w:rsidRDefault="00250A77" w:rsidP="00250A7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FireAtTarget</w:t>
      </w:r>
      <w:proofErr w:type="spellEnd"/>
      <w:r>
        <w:rPr>
          <w:color w:val="000000"/>
          <w:sz w:val="27"/>
          <w:szCs w:val="27"/>
        </w:rPr>
        <w:t xml:space="preserve"> 10            // Atira a 10 graus </w:t>
      </w:r>
      <w:proofErr w:type="spellStart"/>
      <w:r>
        <w:rPr>
          <w:color w:val="000000"/>
          <w:sz w:val="27"/>
          <w:szCs w:val="27"/>
        </w:rPr>
        <w:t>a</w:t>
      </w:r>
      <w:proofErr w:type="spellEnd"/>
      <w:r>
        <w:rPr>
          <w:color w:val="000000"/>
          <w:sz w:val="27"/>
          <w:szCs w:val="27"/>
        </w:rPr>
        <w:t xml:space="preserve"> direita da direção do alvo</w:t>
      </w:r>
    </w:p>
    <w:p w:rsidR="00250A77" w:rsidRDefault="00250A77" w:rsidP="00250A77">
      <w:pPr>
        <w:pStyle w:val="NormalWeb"/>
        <w:rPr>
          <w:color w:val="000000"/>
          <w:sz w:val="27"/>
          <w:szCs w:val="27"/>
        </w:rPr>
      </w:pPr>
      <w:r>
        <w:rPr>
          <w:rStyle w:val="Forte"/>
          <w:color w:val="000000"/>
          <w:sz w:val="27"/>
          <w:szCs w:val="27"/>
        </w:rPr>
        <w:t> </w:t>
      </w:r>
    </w:p>
    <w:p w:rsidR="00D71D5D" w:rsidRDefault="00D71D5D">
      <w:bookmarkStart w:id="2" w:name="_GoBack"/>
      <w:bookmarkEnd w:id="2"/>
    </w:p>
    <w:sectPr w:rsidR="00D71D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03A4"/>
    <w:multiLevelType w:val="multilevel"/>
    <w:tmpl w:val="B02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15D49"/>
    <w:multiLevelType w:val="multilevel"/>
    <w:tmpl w:val="E1A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877A5"/>
    <w:multiLevelType w:val="multilevel"/>
    <w:tmpl w:val="872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808A5"/>
    <w:multiLevelType w:val="multilevel"/>
    <w:tmpl w:val="9CDA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91104"/>
    <w:multiLevelType w:val="multilevel"/>
    <w:tmpl w:val="021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C1A27"/>
    <w:multiLevelType w:val="multilevel"/>
    <w:tmpl w:val="00C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675ED"/>
    <w:multiLevelType w:val="multilevel"/>
    <w:tmpl w:val="ABB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5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482"/>
    <w:rsid w:val="00250A77"/>
    <w:rsid w:val="00B21482"/>
    <w:rsid w:val="00D7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EC1D3-B095-46EC-AD7F-65598203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0A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21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2148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214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21482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0A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2025-11-28T23:28:00Z</dcterms:created>
  <dcterms:modified xsi:type="dcterms:W3CDTF">2025-11-28T23:35:00Z</dcterms:modified>
</cp:coreProperties>
</file>