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C594" w14:textId="77777777" w:rsidR="00077140" w:rsidRPr="00077140" w:rsidRDefault="00077140" w:rsidP="00077140">
      <w:pPr>
        <w:shd w:val="clear" w:color="auto" w:fill="0270C5"/>
        <w:spacing w:after="0" w:line="240" w:lineRule="auto"/>
        <w:rPr>
          <w:rFonts w:ascii="Segoe UI" w:eastAsia="Times New Roman" w:hAnsi="Segoe UI" w:cs="Segoe UI"/>
          <w:color w:val="FFFFFF"/>
          <w:sz w:val="57"/>
          <w:szCs w:val="57"/>
          <w:lang w:eastAsia="pt-BR"/>
        </w:rPr>
      </w:pPr>
      <w:r w:rsidRPr="00077140">
        <w:rPr>
          <w:rFonts w:ascii="Segoe UI" w:eastAsia="Times New Roman" w:hAnsi="Segoe UI" w:cs="Segoe UI"/>
          <w:color w:val="FFFFFF"/>
          <w:sz w:val="57"/>
          <w:szCs w:val="57"/>
          <w:lang w:eastAsia="pt-BR"/>
        </w:rPr>
        <w:t>ATIVIDADE DE CÁLCULO - 1  </w:t>
      </w:r>
      <w:r w:rsidRPr="00077140">
        <w:rPr>
          <w:rFonts w:ascii="Segoe UI" w:eastAsia="Times New Roman" w:hAnsi="Segoe UI" w:cs="Segoe UI"/>
          <w:color w:val="FFFFFF"/>
          <w:sz w:val="57"/>
          <w:szCs w:val="57"/>
          <w:lang w:eastAsia="pt-BR"/>
        </w:rPr>
        <w:br/>
        <w:t>1º SEMESTRE 2023   </w:t>
      </w:r>
      <w:r w:rsidRPr="00077140">
        <w:rPr>
          <w:rFonts w:ascii="Segoe UI" w:eastAsia="Times New Roman" w:hAnsi="Segoe UI" w:cs="Segoe UI"/>
          <w:color w:val="FFFFFF"/>
          <w:sz w:val="57"/>
          <w:szCs w:val="57"/>
          <w:lang w:eastAsia="pt-BR"/>
        </w:rPr>
        <w:br/>
        <w:t>PROF. DANIEL VIAIS NETO</w:t>
      </w:r>
    </w:p>
    <w:p w14:paraId="6B757F47" w14:textId="77777777" w:rsidR="00077140" w:rsidRPr="00077140" w:rsidRDefault="00077140" w:rsidP="00077140">
      <w:pPr>
        <w:shd w:val="clear" w:color="auto" w:fill="0270C5"/>
        <w:spacing w:after="0" w:line="240" w:lineRule="auto"/>
        <w:rPr>
          <w:rFonts w:ascii="Segoe UI" w:eastAsia="Times New Roman" w:hAnsi="Segoe UI" w:cs="Segoe UI"/>
          <w:color w:val="FFFFFF"/>
          <w:sz w:val="23"/>
          <w:szCs w:val="23"/>
          <w:lang w:eastAsia="pt-BR"/>
        </w:rPr>
      </w:pPr>
      <w:r w:rsidRPr="00077140">
        <w:rPr>
          <w:rFonts w:ascii="Segoe UI" w:eastAsia="Times New Roman" w:hAnsi="Segoe UI" w:cs="Segoe UI"/>
          <w:color w:val="FFFFFF"/>
          <w:sz w:val="23"/>
          <w:szCs w:val="23"/>
          <w:lang w:eastAsia="pt-BR"/>
        </w:rPr>
        <w:t>RESPONDER TODAS AS QUESTÕES ANTES DE ENVIAR.</w:t>
      </w:r>
    </w:p>
    <w:p w14:paraId="15A0AFB2" w14:textId="77777777" w:rsidR="00077140" w:rsidRPr="00077140" w:rsidRDefault="00077140" w:rsidP="00077140">
      <w:pPr>
        <w:spacing w:after="0" w:line="21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Olá, DOUGLAS. Quando você enviar este formulário, o proprietário verá seu nome e endereço de </w:t>
      </w:r>
      <w:proofErr w:type="spellStart"/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080FE87" w14:textId="77777777" w:rsidR="00077140" w:rsidRPr="00077140" w:rsidRDefault="00077140" w:rsidP="00077140">
      <w:pPr>
        <w:shd w:val="clear" w:color="auto" w:fill="0270C5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1</w:t>
      </w:r>
    </w:p>
    <w:p w14:paraId="7FB16A17" w14:textId="77777777" w:rsidR="00077140" w:rsidRPr="00077140" w:rsidRDefault="00077140" w:rsidP="00077140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Qual o valor da expressão abaixo para x=101?</w:t>
      </w:r>
    </w:p>
    <w:p w14:paraId="543FE785" w14:textId="77777777" w:rsidR="00077140" w:rsidRPr="00077140" w:rsidRDefault="00077140" w:rsidP="00077140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077140">
        <w:rPr>
          <w:rFonts w:ascii="Segoe UI" w:eastAsia="Times New Roman" w:hAnsi="Segoe UI" w:cs="Segoe UI"/>
          <w:color w:val="0A57BE"/>
          <w:sz w:val="26"/>
          <w:szCs w:val="26"/>
          <w:lang w:eastAsia="pt-BR"/>
        </w:rPr>
        <w:t>(15 Pontos)</w:t>
      </w:r>
    </w:p>
    <w:p w14:paraId="32A1BA33" w14:textId="05516FBA" w:rsidR="00077140" w:rsidRPr="00077140" w:rsidRDefault="00077140" w:rsidP="00077140">
      <w:pPr>
        <w:shd w:val="clear" w:color="auto" w:fill="ECF8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B8B025B" wp14:editId="34F710EF">
            <wp:extent cx="6645910" cy="1477010"/>
            <wp:effectExtent l="0" t="0" r="254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10B0D" w14:textId="5536AFF0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EE61D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20.5pt;height:18pt" o:ole="">
            <v:imagedata r:id="rId5" o:title=""/>
          </v:shape>
          <w:control r:id="rId6" w:name="DefaultOcxName" w:shapeid="_x0000_i1117"/>
        </w:object>
      </w: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-1000</w:t>
      </w:r>
    </w:p>
    <w:p w14:paraId="68C1A100" w14:textId="626265C4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D0952F1">
          <v:shape id="_x0000_i1116" type="#_x0000_t75" style="width:20.5pt;height:18pt" o:ole="">
            <v:imagedata r:id="rId5" o:title=""/>
          </v:shape>
          <w:control r:id="rId7" w:name="DefaultOcxName1" w:shapeid="_x0000_i1116"/>
        </w:object>
      </w: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-10</w:t>
      </w:r>
    </w:p>
    <w:p w14:paraId="674A6E71" w14:textId="3AB0D916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09BFA66B">
          <v:shape id="_x0000_i1115" type="#_x0000_t75" style="width:20.5pt;height:18pt" o:ole="">
            <v:imagedata r:id="rId5" o:title=""/>
          </v:shape>
          <w:control r:id="rId8" w:name="DefaultOcxName2" w:shapeid="_x0000_i1115"/>
        </w:object>
      </w: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-10,1</w:t>
      </w:r>
    </w:p>
    <w:p w14:paraId="2D7BCA81" w14:textId="065262B8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860198F">
          <v:shape id="_x0000_i1114" type="#_x0000_t75" style="width:20.5pt;height:18pt" o:ole="">
            <v:imagedata r:id="rId5" o:title=""/>
          </v:shape>
          <w:control r:id="rId9" w:name="DefaultOcxName3" w:shapeid="_x0000_i1114"/>
        </w:object>
      </w: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-101</w:t>
      </w:r>
    </w:p>
    <w:p w14:paraId="01148E75" w14:textId="618E0477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9C14FC0">
          <v:shape id="_x0000_i1118" type="#_x0000_t75" style="width:20.5pt;height:18pt" o:ole="">
            <v:imagedata r:id="rId10" o:title=""/>
          </v:shape>
          <w:control r:id="rId11" w:name="DefaultOcxName4" w:shapeid="_x0000_i1118"/>
        </w:object>
      </w: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-100</w:t>
      </w:r>
    </w:p>
    <w:p w14:paraId="0CA9DEF2" w14:textId="77777777" w:rsidR="00077140" w:rsidRPr="00077140" w:rsidRDefault="00077140" w:rsidP="00077140">
      <w:pPr>
        <w:shd w:val="clear" w:color="auto" w:fill="0270C5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2</w:t>
      </w:r>
    </w:p>
    <w:p w14:paraId="6BDAA57B" w14:textId="77777777" w:rsidR="00077140" w:rsidRPr="00077140" w:rsidRDefault="00077140" w:rsidP="00077140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Qual é o valor de x²+1/x</w:t>
      </w:r>
      <w:proofErr w:type="gramStart"/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² ,</w:t>
      </w:r>
      <w:proofErr w:type="gramEnd"/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sabendo que x+1/x = 10 ( x≠0 ) ?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OBSERVAÇÕES: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A RESPOSTA DEVE SER UM NÚMERO INTEIRO POSITIVO. EXEMPLOS: 1; 12; 123; 1234; ETC.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NÃO INSERIR PONTO E VÍRGULA OU PONTO FINAL NO TÉRMINO DA RESPOSTA.            </w:t>
      </w:r>
    </w:p>
    <w:p w14:paraId="3E0B5489" w14:textId="77777777" w:rsidR="00077140" w:rsidRPr="00077140" w:rsidRDefault="00077140" w:rsidP="00077140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077140">
        <w:rPr>
          <w:rFonts w:ascii="Segoe UI" w:eastAsia="Times New Roman" w:hAnsi="Segoe UI" w:cs="Segoe UI"/>
          <w:color w:val="0A57BE"/>
          <w:sz w:val="26"/>
          <w:szCs w:val="26"/>
          <w:lang w:eastAsia="pt-BR"/>
        </w:rPr>
        <w:t>(15 Pontos)</w:t>
      </w:r>
    </w:p>
    <w:p w14:paraId="53B6DCC4" w14:textId="391CD665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481D598F">
          <v:shape id="_x0000_i1120" type="#_x0000_t75" style="width:49.5pt;height:18pt" o:ole="">
            <v:imagedata r:id="rId12" o:title=""/>
          </v:shape>
          <w:control r:id="rId13" w:name="DefaultOcxName5" w:shapeid="_x0000_i1120"/>
        </w:object>
      </w:r>
    </w:p>
    <w:p w14:paraId="2940329B" w14:textId="77777777" w:rsidR="00077140" w:rsidRPr="00077140" w:rsidRDefault="00077140" w:rsidP="00077140">
      <w:pPr>
        <w:shd w:val="clear" w:color="auto" w:fill="0270C5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3</w:t>
      </w:r>
    </w:p>
    <w:p w14:paraId="1EE23143" w14:textId="77777777" w:rsidR="00077140" w:rsidRPr="00077140" w:rsidRDefault="00077140" w:rsidP="00077140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Em virtude da interdição de uma ponte, os motoristas que transitavam por um trecho de estrada tiveram que percorrer um desvio com 65 km. Se esse desvio era 8 km maior que o triplo do comprimento do trecho interditado, qual o comprimento do trecho original da estrada?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OBSERVAÇÕES: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A RESPOSTA DEVE SER UM NÚMERO INTEIRO POSITIVO. EXEMPLOS: 1; 12; 123; 1234; ETC.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NÃO INSERIR PONTO E VÍRGULA OU PONTO FINAL NO TÉRMINO DA RESPOSTA.            </w:t>
      </w:r>
    </w:p>
    <w:p w14:paraId="66889FB8" w14:textId="77777777" w:rsidR="00077140" w:rsidRPr="00077140" w:rsidRDefault="00077140" w:rsidP="00077140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077140">
        <w:rPr>
          <w:rFonts w:ascii="Segoe UI" w:eastAsia="Times New Roman" w:hAnsi="Segoe UI" w:cs="Segoe UI"/>
          <w:color w:val="0A57BE"/>
          <w:sz w:val="26"/>
          <w:szCs w:val="26"/>
          <w:lang w:eastAsia="pt-BR"/>
        </w:rPr>
        <w:t>(15 Pontos)</w:t>
      </w:r>
    </w:p>
    <w:p w14:paraId="22644185" w14:textId="02BE9933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29019080">
          <v:shape id="_x0000_i1121" type="#_x0000_t75" style="width:49.5pt;height:18pt" o:ole="">
            <v:imagedata r:id="rId14" o:title=""/>
          </v:shape>
          <w:control r:id="rId15" w:name="DefaultOcxName6" w:shapeid="_x0000_i1121"/>
        </w:object>
      </w:r>
    </w:p>
    <w:p w14:paraId="7B323F77" w14:textId="77777777" w:rsidR="00077140" w:rsidRPr="00077140" w:rsidRDefault="00077140" w:rsidP="00077140">
      <w:pPr>
        <w:shd w:val="clear" w:color="auto" w:fill="0270C5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lastRenderedPageBreak/>
        <w:t>4</w:t>
      </w:r>
    </w:p>
    <w:p w14:paraId="51B9A241" w14:textId="77777777" w:rsidR="00077140" w:rsidRPr="00077140" w:rsidRDefault="00077140" w:rsidP="00077140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Numa família com 7 filhos, sou o caçula e 14 anos mais novo que o primogênito de minha mãe. Dentre os filhos, o quarto tem a terça parte da idade do irmão mais velho, acrescidos de 7 anos. Se a soma de nossas três idades é 63, então minha idade é um número: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</w:p>
    <w:p w14:paraId="5992725A" w14:textId="77777777" w:rsidR="00077140" w:rsidRPr="00077140" w:rsidRDefault="00077140" w:rsidP="00077140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077140">
        <w:rPr>
          <w:rFonts w:ascii="Segoe UI" w:eastAsia="Times New Roman" w:hAnsi="Segoe UI" w:cs="Segoe UI"/>
          <w:color w:val="0A57BE"/>
          <w:sz w:val="26"/>
          <w:szCs w:val="26"/>
          <w:lang w:eastAsia="pt-BR"/>
        </w:rPr>
        <w:t>(15 Pontos)</w:t>
      </w:r>
    </w:p>
    <w:p w14:paraId="6239BF42" w14:textId="106DA752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C115844">
          <v:shape id="_x0000_i1124" type="#_x0000_t75" style="width:20.5pt;height:18pt" o:ole="">
            <v:imagedata r:id="rId10" o:title=""/>
          </v:shape>
          <w:control r:id="rId16" w:name="DefaultOcxName7" w:shapeid="_x0000_i1124"/>
        </w:object>
      </w: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par</w:t>
      </w:r>
    </w:p>
    <w:p w14:paraId="5C6B3BA3" w14:textId="4B14A970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0073F369">
          <v:shape id="_x0000_i1109" type="#_x0000_t75" style="width:20.5pt;height:18pt" o:ole="">
            <v:imagedata r:id="rId5" o:title=""/>
          </v:shape>
          <w:control r:id="rId17" w:name="DefaultOcxName8" w:shapeid="_x0000_i1109"/>
        </w:object>
      </w: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divisível por 5</w:t>
      </w:r>
    </w:p>
    <w:p w14:paraId="18DBD54D" w14:textId="1BDF43B8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B4DBA4A">
          <v:shape id="_x0000_i1108" type="#_x0000_t75" style="width:20.5pt;height:18pt" o:ole="">
            <v:imagedata r:id="rId5" o:title=""/>
          </v:shape>
          <w:control r:id="rId18" w:name="DefaultOcxName9" w:shapeid="_x0000_i1108"/>
        </w:object>
      </w: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primo</w:t>
      </w:r>
    </w:p>
    <w:p w14:paraId="4492B2D4" w14:textId="63E4C9A2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6FF09D18">
          <v:shape id="_x0000_i1107" type="#_x0000_t75" style="width:20.5pt;height:18pt" o:ole="">
            <v:imagedata r:id="rId5" o:title=""/>
          </v:shape>
          <w:control r:id="rId19" w:name="DefaultOcxName10" w:shapeid="_x0000_i1107"/>
        </w:object>
      </w: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divisível por 3</w:t>
      </w:r>
    </w:p>
    <w:p w14:paraId="4AE35046" w14:textId="77777777" w:rsidR="00077140" w:rsidRPr="00077140" w:rsidRDefault="00077140" w:rsidP="00077140">
      <w:pPr>
        <w:shd w:val="clear" w:color="auto" w:fill="0270C5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5</w:t>
      </w:r>
    </w:p>
    <w:p w14:paraId="0D8B5E6E" w14:textId="77777777" w:rsidR="00077140" w:rsidRPr="00077140" w:rsidRDefault="00077140" w:rsidP="00077140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Para qual valor de "a" a equação abaixo tem uma única raiz real?</w:t>
      </w:r>
    </w:p>
    <w:p w14:paraId="36B26300" w14:textId="77777777" w:rsidR="00077140" w:rsidRPr="00077140" w:rsidRDefault="00077140" w:rsidP="00077140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077140">
        <w:rPr>
          <w:rFonts w:ascii="Segoe UI" w:eastAsia="Times New Roman" w:hAnsi="Segoe UI" w:cs="Segoe UI"/>
          <w:color w:val="0A57BE"/>
          <w:sz w:val="26"/>
          <w:szCs w:val="26"/>
          <w:lang w:eastAsia="pt-BR"/>
        </w:rPr>
        <w:t>(15 Pontos)</w:t>
      </w:r>
    </w:p>
    <w:p w14:paraId="748CC3F3" w14:textId="10636883" w:rsidR="00077140" w:rsidRPr="00077140" w:rsidRDefault="00077140" w:rsidP="00077140">
      <w:pPr>
        <w:shd w:val="clear" w:color="auto" w:fill="ECF8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CC7A2F7" wp14:editId="21B3F8FB">
            <wp:extent cx="6645910" cy="589280"/>
            <wp:effectExtent l="0" t="0" r="254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3005" w14:textId="0CA05D42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1C3EAAC">
          <v:shape id="_x0000_i1106" type="#_x0000_t75" style="width:20.5pt;height:18pt" o:ole="">
            <v:imagedata r:id="rId5" o:title=""/>
          </v:shape>
          <w:control r:id="rId21" w:name="DefaultOcxName11" w:shapeid="_x0000_i1106"/>
        </w:object>
      </w: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</w:p>
    <w:p w14:paraId="3AAD1BA4" w14:textId="1DBA9606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240E9596">
          <v:shape id="_x0000_i1105" type="#_x0000_t75" style="width:20.5pt;height:18pt" o:ole="">
            <v:imagedata r:id="rId5" o:title=""/>
          </v:shape>
          <w:control r:id="rId22" w:name="DefaultOcxName12" w:shapeid="_x0000_i1105"/>
        </w:object>
      </w: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</w:p>
    <w:p w14:paraId="1E0A24AB" w14:textId="3D7B85F4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5E8D71CF">
          <v:shape id="_x0000_i1125" type="#_x0000_t75" style="width:20.5pt;height:18pt" o:ole="">
            <v:imagedata r:id="rId10" o:title=""/>
          </v:shape>
          <w:control r:id="rId23" w:name="DefaultOcxName13" w:shapeid="_x0000_i1125"/>
        </w:object>
      </w: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</w:p>
    <w:p w14:paraId="062D6F8B" w14:textId="7255AB3C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353F5A0">
          <v:shape id="_x0000_i1103" type="#_x0000_t75" style="width:20.5pt;height:18pt" o:ole="">
            <v:imagedata r:id="rId5" o:title=""/>
          </v:shape>
          <w:control r:id="rId24" w:name="DefaultOcxName14" w:shapeid="_x0000_i1103"/>
        </w:object>
      </w: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-1</w:t>
      </w:r>
    </w:p>
    <w:p w14:paraId="181CDC8C" w14:textId="098CFC4C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702FCBF">
          <v:shape id="_x0000_i1102" type="#_x0000_t75" style="width:20.5pt;height:18pt" o:ole="">
            <v:imagedata r:id="rId5" o:title=""/>
          </v:shape>
          <w:control r:id="rId25" w:name="DefaultOcxName15" w:shapeid="_x0000_i1102"/>
        </w:object>
      </w: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</w:p>
    <w:p w14:paraId="2645B16A" w14:textId="77777777" w:rsidR="00077140" w:rsidRPr="00077140" w:rsidRDefault="00077140" w:rsidP="00077140">
      <w:pPr>
        <w:shd w:val="clear" w:color="auto" w:fill="0270C5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6</w:t>
      </w:r>
    </w:p>
    <w:p w14:paraId="5AB3FF15" w14:textId="77777777" w:rsidR="00077140" w:rsidRPr="00077140" w:rsidRDefault="00077140" w:rsidP="00077140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Um fabricante de bonés opera a um custo fixo de R$ 1.200,00 por mês. O custo variável por boné é de R$ 2,00. Atualmente são comercializadas 1.000 unidades mensalmente, a um preço unitário de R$ 5,00. Devido à concorrência no mercado, será necessário haver uma redução de 25% no preço unitário de venda. Para manter seu lucro mensal, de quanto deverá ser o aumento na quantidade vendida?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OBSERVAÇÕES: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A RESPOSTA DEVE SER UM NÚMERO INTEIRO POSITIVO. EXEMPLOS: 1; 12; 123; 1234; ETC.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NÃO INSERIR PONTO E VÍRGULA OU PONTO FINAL NO TÉRMINO DA RESPOSTA.    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</w:p>
    <w:p w14:paraId="464D9EB9" w14:textId="77777777" w:rsidR="00077140" w:rsidRPr="00077140" w:rsidRDefault="00077140" w:rsidP="00077140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077140">
        <w:rPr>
          <w:rFonts w:ascii="Segoe UI" w:eastAsia="Times New Roman" w:hAnsi="Segoe UI" w:cs="Segoe UI"/>
          <w:color w:val="0A57BE"/>
          <w:sz w:val="26"/>
          <w:szCs w:val="26"/>
          <w:lang w:eastAsia="pt-BR"/>
        </w:rPr>
        <w:t>(15 Pontos)</w:t>
      </w:r>
    </w:p>
    <w:p w14:paraId="2ACEEDBC" w14:textId="55B401EE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48A734E1">
          <v:shape id="_x0000_i1126" type="#_x0000_t75" style="width:49.5pt;height:18pt" o:ole="">
            <v:imagedata r:id="rId26" o:title=""/>
          </v:shape>
          <w:control r:id="rId27" w:name="DefaultOcxName16" w:shapeid="_x0000_i1126"/>
        </w:object>
      </w:r>
    </w:p>
    <w:p w14:paraId="5F83068F" w14:textId="77777777" w:rsidR="00077140" w:rsidRPr="00077140" w:rsidRDefault="00077140" w:rsidP="00077140">
      <w:pPr>
        <w:shd w:val="clear" w:color="auto" w:fill="0270C5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7</w:t>
      </w:r>
    </w:p>
    <w:p w14:paraId="409F7DCE" w14:textId="3A4686C3" w:rsidR="00077140" w:rsidRPr="00077140" w:rsidRDefault="00077140" w:rsidP="00077140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Uma pessoa que ganha um salário mensal menor ou igual a R$ 900,00 está isento do pagamento de imposto de renda (IR); se ganha um salário mensal acima de R$ 900,00 até R$ 1800,00 paga um IR igual a 15% da parte de seu salário que excede R$ 900,00; e se ganha um salário mensal acima de R$ 1800,00 paga um IR igual a R$ 135,00 (correspondente a 15% da parte do salário entre R$ 900,00 e R$ 1800,00) mais 27,5% da parte do salário que excede R$ 1800,00. Qual o salário de um contribuinte que pagou R$ 795,00 de IR num determinado mês?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lastRenderedPageBreak/>
        <w:t>OBSERVAÇÕES: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A RESPOSTA DEVE SER UM NÚMERO INTEIRO POSITIVO. EXEMPLOS: 1; 12; 123; 1234; ETC.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NÃO INSERIR PONTO E VÍRGULA OU PONTO FINAL NO TÉRMINO DA RESPOSTA.  </w:t>
      </w:r>
    </w:p>
    <w:p w14:paraId="41AA2A38" w14:textId="77777777" w:rsidR="00077140" w:rsidRPr="00077140" w:rsidRDefault="00077140" w:rsidP="00077140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077140">
        <w:rPr>
          <w:rFonts w:ascii="Segoe UI" w:eastAsia="Times New Roman" w:hAnsi="Segoe UI" w:cs="Segoe UI"/>
          <w:color w:val="0A57BE"/>
          <w:sz w:val="26"/>
          <w:szCs w:val="26"/>
          <w:lang w:eastAsia="pt-BR"/>
        </w:rPr>
        <w:t>(15 Pontos)</w:t>
      </w:r>
    </w:p>
    <w:p w14:paraId="38226CC7" w14:textId="758AE35A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51A48191">
          <v:shape id="_x0000_i1127" type="#_x0000_t75" style="width:49.5pt;height:18pt" o:ole="">
            <v:imagedata r:id="rId28" o:title=""/>
          </v:shape>
          <w:control r:id="rId29" w:name="DefaultOcxName17" w:shapeid="_x0000_i1127"/>
        </w:object>
      </w:r>
    </w:p>
    <w:p w14:paraId="1BB3DE3E" w14:textId="77777777" w:rsidR="00077140" w:rsidRPr="00077140" w:rsidRDefault="00077140" w:rsidP="00077140">
      <w:pPr>
        <w:shd w:val="clear" w:color="auto" w:fill="0270C5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8</w:t>
      </w:r>
    </w:p>
    <w:p w14:paraId="5E61C318" w14:textId="77777777" w:rsidR="00077140" w:rsidRPr="00077140" w:rsidRDefault="00077140" w:rsidP="00077140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O diâmetro de certa bactéria é </w:t>
      </w:r>
      <w:proofErr w:type="gramStart"/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2 .</w:t>
      </w:r>
      <w:proofErr w:type="gramEnd"/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10</w:t>
      </w:r>
      <w:proofErr w:type="gramStart"/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^(</w:t>
      </w:r>
      <w:proofErr w:type="gramEnd"/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−7) metros. Enfileirando-se </w:t>
      </w:r>
      <w:r w:rsidRPr="00077140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𝑥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dessas bactérias, obtém-se o comprimento de 1</w:t>
      </w:r>
      <w:r w:rsidRPr="00077140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𝑚𝑚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. O número </w:t>
      </w:r>
      <w:r w:rsidRPr="00077140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𝑥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é igual a: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</w:p>
    <w:p w14:paraId="67865000" w14:textId="77777777" w:rsidR="00077140" w:rsidRPr="00077140" w:rsidRDefault="00077140" w:rsidP="00077140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077140">
        <w:rPr>
          <w:rFonts w:ascii="Segoe UI" w:eastAsia="Times New Roman" w:hAnsi="Segoe UI" w:cs="Segoe UI"/>
          <w:color w:val="0A57BE"/>
          <w:sz w:val="26"/>
          <w:szCs w:val="26"/>
          <w:lang w:eastAsia="pt-BR"/>
        </w:rPr>
        <w:t>(15 Pontos)</w:t>
      </w:r>
    </w:p>
    <w:p w14:paraId="26B7F980" w14:textId="08BDAEC6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2F0B6BBF">
          <v:shape id="_x0000_i1099" type="#_x0000_t75" style="width:20.5pt;height:18pt" o:ole="">
            <v:imagedata r:id="rId5" o:title=""/>
          </v:shape>
          <w:control r:id="rId30" w:name="DefaultOcxName18" w:shapeid="_x0000_i1099"/>
        </w:object>
      </w: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10.000</w:t>
      </w:r>
    </w:p>
    <w:p w14:paraId="7AEB73BF" w14:textId="4CEF02DD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64315095">
          <v:shape id="_x0000_i1098" type="#_x0000_t75" style="width:20.5pt;height:18pt" o:ole="">
            <v:imagedata r:id="rId5" o:title=""/>
          </v:shape>
          <w:control r:id="rId31" w:name="DefaultOcxName19" w:shapeid="_x0000_i1098"/>
        </w:object>
      </w: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1.000</w:t>
      </w:r>
    </w:p>
    <w:p w14:paraId="35C454D5" w14:textId="0E158350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52ED47EF">
          <v:shape id="_x0000_i1097" type="#_x0000_t75" style="width:20.5pt;height:18pt" o:ole="">
            <v:imagedata r:id="rId5" o:title=""/>
          </v:shape>
          <w:control r:id="rId32" w:name="DefaultOcxName20" w:shapeid="_x0000_i1097"/>
        </w:object>
      </w: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2.000</w:t>
      </w:r>
    </w:p>
    <w:p w14:paraId="47F73F54" w14:textId="2CA47454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3ED7390">
          <v:shape id="_x0000_i1128" type="#_x0000_t75" style="width:20.5pt;height:18pt" o:ole="">
            <v:imagedata r:id="rId10" o:title=""/>
          </v:shape>
          <w:control r:id="rId33" w:name="DefaultOcxName21" w:shapeid="_x0000_i1128"/>
        </w:object>
      </w: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5.000</w:t>
      </w:r>
    </w:p>
    <w:p w14:paraId="73454C15" w14:textId="260B09BE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777500C">
          <v:shape id="_x0000_i1095" type="#_x0000_t75" style="width:20.5pt;height:18pt" o:ole="">
            <v:imagedata r:id="rId5" o:title=""/>
          </v:shape>
          <w:control r:id="rId34" w:name="DefaultOcxName22" w:shapeid="_x0000_i1095"/>
        </w:object>
      </w: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500</w:t>
      </w:r>
    </w:p>
    <w:p w14:paraId="4484C846" w14:textId="77777777" w:rsidR="00077140" w:rsidRPr="00077140" w:rsidRDefault="00077140" w:rsidP="00077140">
      <w:pPr>
        <w:shd w:val="clear" w:color="auto" w:fill="0270C5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9</w:t>
      </w:r>
    </w:p>
    <w:p w14:paraId="35040F01" w14:textId="77777777" w:rsidR="00077140" w:rsidRPr="00077140" w:rsidRDefault="00077140" w:rsidP="00077140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O índice </w:t>
      </w:r>
      <w:r w:rsidRPr="00077140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𝐼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de massa corporal de uma pessoa adulta é dado pela fórmula: </w:t>
      </w:r>
      <w:r w:rsidRPr="00077140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𝐼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= </w:t>
      </w:r>
      <w:r w:rsidRPr="00077140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𝑀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/</w:t>
      </w:r>
      <w:r w:rsidRPr="00077140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ℎ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² onde </w:t>
      </w:r>
      <w:r w:rsidRPr="00077140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𝑀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é a massa do corpo, dada em quilogramas, e </w:t>
      </w:r>
      <w:r w:rsidRPr="00077140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ℎ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é a altura da pessoa, em metros. O índice </w:t>
      </w:r>
      <w:r w:rsidRPr="00077140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𝐼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permite classificar uma pessoa adulta, de acordo com a seguinte tabela abaixo. Qual é a altura mínima para que a mulher cuja massa é de 85,8 kg não seja considerada obesa?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</w:p>
    <w:p w14:paraId="77C07094" w14:textId="77777777" w:rsidR="00077140" w:rsidRPr="00077140" w:rsidRDefault="00077140" w:rsidP="00077140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077140">
        <w:rPr>
          <w:rFonts w:ascii="Segoe UI" w:eastAsia="Times New Roman" w:hAnsi="Segoe UI" w:cs="Segoe UI"/>
          <w:color w:val="0A57BE"/>
          <w:sz w:val="26"/>
          <w:szCs w:val="26"/>
          <w:lang w:eastAsia="pt-BR"/>
        </w:rPr>
        <w:t>(15 Pontos)</w:t>
      </w:r>
    </w:p>
    <w:p w14:paraId="2CABC817" w14:textId="2D1AA330" w:rsidR="00077140" w:rsidRPr="00077140" w:rsidRDefault="00077140" w:rsidP="00077140">
      <w:pPr>
        <w:shd w:val="clear" w:color="auto" w:fill="ECF8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746DC90" wp14:editId="38BC5BCD">
            <wp:extent cx="6645910" cy="322199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EA9A" w14:textId="77D65CAA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488520F">
          <v:shape id="_x0000_i1129" type="#_x0000_t75" style="width:20.5pt;height:18pt" o:ole="">
            <v:imagedata r:id="rId10" o:title=""/>
          </v:shape>
          <w:control r:id="rId36" w:name="DefaultOcxName23" w:shapeid="_x0000_i1129"/>
        </w:object>
      </w: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1,72 m</w:t>
      </w:r>
    </w:p>
    <w:p w14:paraId="77600463" w14:textId="632A353E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6CC0E9CE">
          <v:shape id="_x0000_i1093" type="#_x0000_t75" style="width:20.5pt;height:18pt" o:ole="">
            <v:imagedata r:id="rId5" o:title=""/>
          </v:shape>
          <w:control r:id="rId37" w:name="DefaultOcxName24" w:shapeid="_x0000_i1093"/>
        </w:object>
      </w: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1,89 m</w:t>
      </w:r>
    </w:p>
    <w:p w14:paraId="39954021" w14:textId="09888B4D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FD6744E">
          <v:shape id="_x0000_i1092" type="#_x0000_t75" style="width:20.5pt;height:18pt" o:ole="">
            <v:imagedata r:id="rId5" o:title=""/>
          </v:shape>
          <w:control r:id="rId38" w:name="DefaultOcxName25" w:shapeid="_x0000_i1092"/>
        </w:object>
      </w: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1,80 m</w:t>
      </w:r>
    </w:p>
    <w:p w14:paraId="2DC9F6B3" w14:textId="762174E3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2138A08A">
          <v:shape id="_x0000_i1091" type="#_x0000_t75" style="width:20.5pt;height:18pt" o:ole="">
            <v:imagedata r:id="rId5" o:title=""/>
          </v:shape>
          <w:control r:id="rId39" w:name="DefaultOcxName26" w:shapeid="_x0000_i1091"/>
        </w:object>
      </w: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1,85 m</w:t>
      </w:r>
    </w:p>
    <w:p w14:paraId="3809FA28" w14:textId="622535AA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4739D8F">
          <v:shape id="_x0000_i1090" type="#_x0000_t75" style="width:20.5pt;height:18pt" o:ole="">
            <v:imagedata r:id="rId5" o:title=""/>
          </v:shape>
          <w:control r:id="rId40" w:name="DefaultOcxName27" w:shapeid="_x0000_i1090"/>
        </w:object>
      </w: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t>1,69 m</w:t>
      </w:r>
    </w:p>
    <w:p w14:paraId="71CEB528" w14:textId="77777777" w:rsidR="00077140" w:rsidRPr="00077140" w:rsidRDefault="00077140" w:rsidP="00077140">
      <w:pPr>
        <w:shd w:val="clear" w:color="auto" w:fill="0270C5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lastRenderedPageBreak/>
        <w:t>10</w:t>
      </w:r>
    </w:p>
    <w:p w14:paraId="2208BD90" w14:textId="77777777" w:rsidR="00077140" w:rsidRPr="00077140" w:rsidRDefault="00077140" w:rsidP="00077140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Para fazer o percurso de 224 km de Brasília a Goiânia, dois ciclistas partem simultaneamente do mesmo local em Brasília. Um deles, mantendo uma velocidade média superior em 4 km/h à velocidade média do outro, chega ao destino exatamente 1 hora antes deste. Calcule, em km/h, o valor absoluto da soma das velocidades médias dos dois ciclistas durante esse percurso, desprezando a parte fracionária de seu resultado, caso exista.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OBSERVAÇÕES: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A RESPOSTA DEVE SER UM NÚMERO INTEIRO POSITIVO. EXEMPLOS: 1; 12; 123; 1234; ETC.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NÃO INSERIR PONTO E VÍRGULA OU PONTO FINAL NO TÉRMINO DA RESPOSTA.  </w:t>
      </w:r>
      <w:r w:rsidRPr="00077140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</w:p>
    <w:p w14:paraId="445D04DE" w14:textId="77777777" w:rsidR="00077140" w:rsidRPr="00077140" w:rsidRDefault="00077140" w:rsidP="00077140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077140">
        <w:rPr>
          <w:rFonts w:ascii="Segoe UI" w:eastAsia="Times New Roman" w:hAnsi="Segoe UI" w:cs="Segoe UI"/>
          <w:color w:val="0A57BE"/>
          <w:sz w:val="26"/>
          <w:szCs w:val="26"/>
          <w:lang w:eastAsia="pt-BR"/>
        </w:rPr>
        <w:t>(15 Pontos)</w:t>
      </w:r>
    </w:p>
    <w:p w14:paraId="3F90A465" w14:textId="63F9D88F" w:rsidR="00077140" w:rsidRPr="00077140" w:rsidRDefault="00077140" w:rsidP="000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714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2703F1B">
          <v:shape id="_x0000_i1130" type="#_x0000_t75" style="width:49.5pt;height:18pt" o:ole="">
            <v:imagedata r:id="rId41" o:title=""/>
          </v:shape>
          <w:control r:id="rId42" w:name="DefaultOcxName28" w:shapeid="_x0000_i1130"/>
        </w:object>
      </w:r>
    </w:p>
    <w:p w14:paraId="2AFF982D" w14:textId="77777777" w:rsidR="00077140" w:rsidRPr="00077140" w:rsidRDefault="00077140" w:rsidP="00077140">
      <w:p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077140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Enviar</w:t>
      </w:r>
    </w:p>
    <w:p w14:paraId="116C4EB3" w14:textId="77777777" w:rsidR="0000143C" w:rsidRDefault="0000143C"/>
    <w:sectPr w:rsidR="0000143C" w:rsidSect="000771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40"/>
    <w:rsid w:val="0000143C"/>
    <w:rsid w:val="00077140"/>
    <w:rsid w:val="00643383"/>
    <w:rsid w:val="006C7FDC"/>
    <w:rsid w:val="0080596D"/>
    <w:rsid w:val="0084781A"/>
    <w:rsid w:val="00ED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331A2"/>
  <w15:chartTrackingRefBased/>
  <w15:docId w15:val="{4CFD5EC6-C4EB-4964-948A-745FEDFF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-format-content">
    <w:name w:val="text-format-content"/>
    <w:basedOn w:val="Fontepargpadro"/>
    <w:rsid w:val="00077140"/>
  </w:style>
  <w:style w:type="character" w:customStyle="1" w:styleId="-aw-2">
    <w:name w:val="-aw-2"/>
    <w:basedOn w:val="Fontepargpadro"/>
    <w:rsid w:val="00077140"/>
  </w:style>
  <w:style w:type="character" w:customStyle="1" w:styleId="office-form-theme-quiz-point">
    <w:name w:val="office-form-theme-quiz-point"/>
    <w:basedOn w:val="Fontepargpadro"/>
    <w:rsid w:val="00077140"/>
  </w:style>
  <w:style w:type="character" w:customStyle="1" w:styleId="-s-8">
    <w:name w:val="-s-8"/>
    <w:basedOn w:val="Fontepargpadro"/>
    <w:rsid w:val="0007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94183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7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6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7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6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2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9629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18" w:space="0" w:color="ECF8FE"/>
                                    <w:left w:val="single" w:sz="18" w:space="0" w:color="ECF8FE"/>
                                    <w:bottom w:val="single" w:sz="18" w:space="0" w:color="ECF8FE"/>
                                    <w:right w:val="single" w:sz="18" w:space="0" w:color="ECF8FE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491777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9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108894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9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720962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9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43604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2112432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5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793723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9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1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3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52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00546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7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2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5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3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02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877076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5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526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40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37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03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64060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84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35135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972065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2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423473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8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4900629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7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9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9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8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8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75605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18" w:space="0" w:color="ECF8FE"/>
                                    <w:left w:val="single" w:sz="18" w:space="0" w:color="ECF8FE"/>
                                    <w:bottom w:val="single" w:sz="18" w:space="0" w:color="ECF8FE"/>
                                    <w:right w:val="single" w:sz="18" w:space="0" w:color="ECF8FE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68049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3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1717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2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282557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92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709578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73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484358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16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199332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5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9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2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6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1569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7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4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9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2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5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597151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1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66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7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3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9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4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326964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645430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1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9385395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1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726242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553949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7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8467564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3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1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8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54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87022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18" w:space="0" w:color="ECF8FE"/>
                                    <w:left w:val="single" w:sz="18" w:space="0" w:color="ECF8FE"/>
                                    <w:bottom w:val="single" w:sz="18" w:space="0" w:color="ECF8FE"/>
                                    <w:right w:val="single" w:sz="18" w:space="0" w:color="ECF8FE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319488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7854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9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79038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105693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06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759973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7867429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0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9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95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06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73465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5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2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image" Target="media/image7.wmf"/><Relationship Id="rId39" Type="http://schemas.openxmlformats.org/officeDocument/2006/relationships/control" Target="activeX/activeX27.xml"/><Relationship Id="rId21" Type="http://schemas.openxmlformats.org/officeDocument/2006/relationships/control" Target="activeX/activeX12.xml"/><Relationship Id="rId34" Type="http://schemas.openxmlformats.org/officeDocument/2006/relationships/control" Target="activeX/activeX23.xml"/><Relationship Id="rId42" Type="http://schemas.openxmlformats.org/officeDocument/2006/relationships/control" Target="activeX/activeX29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image" Target="media/image6.jpeg"/><Relationship Id="rId29" Type="http://schemas.openxmlformats.org/officeDocument/2006/relationships/control" Target="activeX/activeX18.xml"/><Relationship Id="rId41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5.xml"/><Relationship Id="rId32" Type="http://schemas.openxmlformats.org/officeDocument/2006/relationships/control" Target="activeX/activeX21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5" Type="http://schemas.openxmlformats.org/officeDocument/2006/relationships/image" Target="media/image2.wmf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image" Target="media/image8.wmf"/><Relationship Id="rId36" Type="http://schemas.openxmlformats.org/officeDocument/2006/relationships/control" Target="activeX/activeX24.xml"/><Relationship Id="rId10" Type="http://schemas.openxmlformats.org/officeDocument/2006/relationships/image" Target="media/image3.wmf"/><Relationship Id="rId19" Type="http://schemas.openxmlformats.org/officeDocument/2006/relationships/control" Target="activeX/activeX11.xml"/><Relationship Id="rId31" Type="http://schemas.openxmlformats.org/officeDocument/2006/relationships/control" Target="activeX/activeX20.xml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control" Target="activeX/activeX4.xml"/><Relationship Id="rId14" Type="http://schemas.openxmlformats.org/officeDocument/2006/relationships/image" Target="media/image5.wmf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control" Target="activeX/activeX19.xml"/><Relationship Id="rId35" Type="http://schemas.openxmlformats.org/officeDocument/2006/relationships/image" Target="media/image9.jpeg"/><Relationship Id="rId43" Type="http://schemas.openxmlformats.org/officeDocument/2006/relationships/fontTable" Target="fontTable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2.xml"/><Relationship Id="rId38" Type="http://schemas.openxmlformats.org/officeDocument/2006/relationships/control" Target="activeX/activeX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4</Pages>
  <Words>779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HORVATH</dc:creator>
  <cp:keywords/>
  <dc:description/>
  <cp:lastModifiedBy>DOUGLAS HORVATH</cp:lastModifiedBy>
  <cp:revision>5</cp:revision>
  <dcterms:created xsi:type="dcterms:W3CDTF">2023-03-08T01:37:00Z</dcterms:created>
  <dcterms:modified xsi:type="dcterms:W3CDTF">2023-03-09T17:17:00Z</dcterms:modified>
</cp:coreProperties>
</file>