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95B25" w14:textId="7F740C83" w:rsidR="00D9552E" w:rsidRPr="009B4283" w:rsidRDefault="00223BB3" w:rsidP="0034590D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B4283">
        <w:rPr>
          <w:rFonts w:ascii="Arial" w:hAnsi="Arial" w:cs="Arial"/>
          <w:b/>
          <w:bCs/>
          <w:noProof/>
        </w:rPr>
        <w:drawing>
          <wp:inline distT="0" distB="0" distL="0" distR="0" wp14:anchorId="2210FA7F" wp14:editId="0066AC30">
            <wp:extent cx="2066925" cy="88935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tec_fundo_transparen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291" cy="8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69A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78EF271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01F7A170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23954E33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1E5AE7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62D4437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019EBF16" w14:textId="1DB1917F" w:rsidR="00D9552E" w:rsidRPr="0020742E" w:rsidRDefault="00E969B6" w:rsidP="0034590D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Ordena</w:t>
      </w:r>
    </w:p>
    <w:p w14:paraId="2942EF1E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53626D4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0206640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42155EF2" w14:textId="4CD788DB" w:rsidR="00D9552E" w:rsidRPr="009B4283" w:rsidRDefault="00D9552E" w:rsidP="0034590D">
      <w:pPr>
        <w:spacing w:line="360" w:lineRule="auto"/>
        <w:jc w:val="center"/>
        <w:rPr>
          <w:rFonts w:ascii="Arial" w:hAnsi="Arial" w:cs="Arial"/>
          <w:i/>
        </w:rPr>
      </w:pPr>
    </w:p>
    <w:p w14:paraId="20209383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1CC7C9A1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0522FAA2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9F5B999" w14:textId="4E297C5D" w:rsidR="00D9552E" w:rsidRPr="009B4283" w:rsidRDefault="00E969B6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Danilo Silveira Christovam</w:t>
      </w:r>
    </w:p>
    <w:p w14:paraId="52DDE485" w14:textId="3D9CD672" w:rsidR="00D9552E" w:rsidRPr="009B4283" w:rsidRDefault="00E969B6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Igor Guilherme </w:t>
      </w:r>
      <w:proofErr w:type="spellStart"/>
      <w:r>
        <w:rPr>
          <w:rFonts w:ascii="Arial" w:hAnsi="Arial" w:cs="Arial"/>
          <w:bCs/>
        </w:rPr>
        <w:t>Cremonezi</w:t>
      </w:r>
      <w:proofErr w:type="spellEnd"/>
      <w:r>
        <w:rPr>
          <w:rFonts w:ascii="Arial" w:hAnsi="Arial" w:cs="Arial"/>
          <w:bCs/>
        </w:rPr>
        <w:t xml:space="preserve"> de Oliveira</w:t>
      </w:r>
    </w:p>
    <w:p w14:paraId="2594962A" w14:textId="1EA3DA6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Cs/>
        </w:rPr>
      </w:pPr>
    </w:p>
    <w:p w14:paraId="5051868C" w14:textId="0EFE6921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62A39906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8F73E5E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40C53328" w14:textId="77777777" w:rsidR="00881B0D" w:rsidRPr="009B4283" w:rsidRDefault="00881B0D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39327829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AC12960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3F5D3F50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603895D5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75D8FD85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082BBCC" w14:textId="2048B3C2" w:rsidR="00D9552E" w:rsidRPr="009B4283" w:rsidRDefault="00D9552E" w:rsidP="0034590D">
      <w:pPr>
        <w:spacing w:line="360" w:lineRule="auto"/>
        <w:jc w:val="center"/>
        <w:rPr>
          <w:rFonts w:ascii="Arial" w:hAnsi="Arial" w:cs="Arial"/>
          <w:bCs/>
        </w:rPr>
      </w:pPr>
      <w:r w:rsidRPr="009B4283">
        <w:rPr>
          <w:rFonts w:ascii="Arial" w:hAnsi="Arial" w:cs="Arial"/>
          <w:bCs/>
        </w:rPr>
        <w:t>Presidente Prudente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-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SP</w:t>
      </w:r>
    </w:p>
    <w:p w14:paraId="526B4AEA" w14:textId="611767D7" w:rsidR="00D9552E" w:rsidRPr="009B4283" w:rsidRDefault="00E969B6" w:rsidP="0034590D">
      <w:pPr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Maio</w:t>
      </w:r>
      <w:r w:rsidR="00223BB3" w:rsidRPr="009B4283">
        <w:rPr>
          <w:rFonts w:ascii="Arial" w:hAnsi="Arial" w:cs="Arial"/>
          <w:bCs/>
        </w:rPr>
        <w:t xml:space="preserve"> </w:t>
      </w:r>
      <w:r w:rsidR="00D9552E" w:rsidRPr="009B4283">
        <w:rPr>
          <w:rFonts w:ascii="Arial" w:hAnsi="Arial" w:cs="Arial"/>
          <w:bCs/>
        </w:rPr>
        <w:t>/</w:t>
      </w:r>
      <w:r w:rsidR="00223BB3" w:rsidRPr="009B428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2023</w:t>
      </w:r>
    </w:p>
    <w:p w14:paraId="6595B79D" w14:textId="3BB1F101" w:rsidR="00D9552E" w:rsidRPr="009B4283" w:rsidRDefault="00D9552E" w:rsidP="0034590D">
      <w:pPr>
        <w:spacing w:line="360" w:lineRule="auto"/>
        <w:rPr>
          <w:rFonts w:ascii="Arial" w:hAnsi="Arial" w:cs="Arial"/>
          <w:bCs/>
        </w:rPr>
      </w:pPr>
      <w:r w:rsidRPr="009B4283">
        <w:rPr>
          <w:rFonts w:ascii="Arial" w:hAnsi="Arial" w:cs="Arial"/>
          <w:bCs/>
        </w:rPr>
        <w:br w:type="page"/>
      </w:r>
    </w:p>
    <w:p w14:paraId="27511B29" w14:textId="3CF9C117" w:rsidR="00D97702" w:rsidRPr="001D443D" w:rsidRDefault="00D97702" w:rsidP="001D443D">
      <w:pPr>
        <w:jc w:val="center"/>
        <w:rPr>
          <w:rFonts w:ascii="Arial" w:hAnsi="Arial" w:cs="Arial"/>
          <w:b/>
        </w:rPr>
      </w:pPr>
      <w:bookmarkStart w:id="0" w:name="_Toc367110017"/>
      <w:bookmarkStart w:id="1" w:name="_Toc367110788"/>
      <w:r w:rsidRPr="001D443D">
        <w:rPr>
          <w:rFonts w:ascii="Arial" w:hAnsi="Arial" w:cs="Arial"/>
          <w:b/>
        </w:rPr>
        <w:lastRenderedPageBreak/>
        <w:t>SUMÁRIO</w:t>
      </w:r>
      <w:bookmarkEnd w:id="0"/>
      <w:bookmarkEnd w:id="1"/>
    </w:p>
    <w:p w14:paraId="547161B3" w14:textId="77777777" w:rsidR="00FF4194" w:rsidRPr="009B4283" w:rsidRDefault="00FF4194" w:rsidP="0034590D">
      <w:pPr>
        <w:pStyle w:val="Corpodetexto"/>
        <w:spacing w:line="360" w:lineRule="auto"/>
        <w:jc w:val="center"/>
        <w:outlineLvl w:val="0"/>
        <w:rPr>
          <w:b/>
        </w:rPr>
      </w:pPr>
    </w:p>
    <w:p w14:paraId="11905FA0" w14:textId="41B87FBC" w:rsidR="00707E72" w:rsidRPr="00707E72" w:rsidRDefault="00960C65">
      <w:pPr>
        <w:pStyle w:val="Sumrio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707E72">
        <w:rPr>
          <w:rFonts w:cs="Arial"/>
          <w:color w:val="auto"/>
        </w:rPr>
        <w:fldChar w:fldCharType="begin"/>
      </w:r>
      <w:r w:rsidRPr="00707E72">
        <w:rPr>
          <w:rFonts w:cs="Arial"/>
          <w:color w:val="auto"/>
        </w:rPr>
        <w:instrText xml:space="preserve"> TOC \o "1-3" \h \z \u </w:instrText>
      </w:r>
      <w:r w:rsidRPr="00707E72">
        <w:rPr>
          <w:rFonts w:cs="Arial"/>
          <w:color w:val="auto"/>
        </w:rPr>
        <w:fldChar w:fldCharType="separate"/>
      </w:r>
      <w:hyperlink w:anchor="_Toc9344874" w:history="1">
        <w:r w:rsidR="00707E72" w:rsidRPr="00707E72">
          <w:rPr>
            <w:rStyle w:val="Hyperlink"/>
            <w:color w:val="auto"/>
          </w:rPr>
          <w:t>1. INTRODUÇÃO</w:t>
        </w:r>
        <w:r w:rsidR="00707E72" w:rsidRPr="00707E72">
          <w:rPr>
            <w:webHidden/>
            <w:color w:val="auto"/>
          </w:rPr>
          <w:tab/>
        </w:r>
        <w:r w:rsidR="00707E72" w:rsidRPr="00707E72">
          <w:rPr>
            <w:webHidden/>
            <w:color w:val="auto"/>
          </w:rPr>
          <w:fldChar w:fldCharType="begin"/>
        </w:r>
        <w:r w:rsidR="00707E72" w:rsidRPr="00707E72">
          <w:rPr>
            <w:webHidden/>
            <w:color w:val="auto"/>
          </w:rPr>
          <w:instrText xml:space="preserve"> PAGEREF _Toc9344874 \h </w:instrText>
        </w:r>
        <w:r w:rsidR="00707E72" w:rsidRPr="00707E72">
          <w:rPr>
            <w:webHidden/>
            <w:color w:val="auto"/>
          </w:rPr>
        </w:r>
        <w:r w:rsidR="00707E72" w:rsidRPr="00707E72">
          <w:rPr>
            <w:webHidden/>
            <w:color w:val="auto"/>
          </w:rPr>
          <w:fldChar w:fldCharType="separate"/>
        </w:r>
        <w:r w:rsidR="00994357">
          <w:rPr>
            <w:webHidden/>
            <w:color w:val="auto"/>
          </w:rPr>
          <w:t>3</w:t>
        </w:r>
        <w:r w:rsidR="00707E72" w:rsidRPr="00707E72">
          <w:rPr>
            <w:webHidden/>
            <w:color w:val="auto"/>
          </w:rPr>
          <w:fldChar w:fldCharType="end"/>
        </w:r>
      </w:hyperlink>
    </w:p>
    <w:p w14:paraId="6AB144C1" w14:textId="2205C3AC" w:rsidR="00707E72" w:rsidRPr="00707E72" w:rsidRDefault="00397F5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75" w:history="1">
        <w:r w:rsidR="00707E72" w:rsidRPr="00707E72">
          <w:rPr>
            <w:rStyle w:val="Hyperlink"/>
            <w:color w:val="auto"/>
          </w:rPr>
          <w:t>1.1 OBJETIVO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_Toc9344875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994357">
          <w:rPr>
            <w:webHidden/>
          </w:rPr>
          <w:t>3</w:t>
        </w:r>
        <w:r w:rsidR="00707E72" w:rsidRPr="00707E72">
          <w:rPr>
            <w:webHidden/>
          </w:rPr>
          <w:fldChar w:fldCharType="end"/>
        </w:r>
      </w:hyperlink>
    </w:p>
    <w:p w14:paraId="2DA792D4" w14:textId="242E4D11" w:rsidR="00707E72" w:rsidRPr="00707E72" w:rsidRDefault="00397F5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76" w:history="1">
        <w:r w:rsidR="00707E72" w:rsidRPr="00707E72">
          <w:rPr>
            <w:rStyle w:val="Hyperlink"/>
            <w:color w:val="auto"/>
          </w:rPr>
          <w:t>1.2 ESCOPO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_Toc9344876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994357">
          <w:rPr>
            <w:webHidden/>
          </w:rPr>
          <w:t>3</w:t>
        </w:r>
        <w:r w:rsidR="00707E72" w:rsidRPr="00707E72">
          <w:rPr>
            <w:webHidden/>
          </w:rPr>
          <w:fldChar w:fldCharType="end"/>
        </w:r>
      </w:hyperlink>
    </w:p>
    <w:p w14:paraId="10B8AC61" w14:textId="3D908C97" w:rsidR="00707E72" w:rsidRPr="00707E72" w:rsidRDefault="00397F5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77" w:history="1">
        <w:r w:rsidR="00707E72" w:rsidRPr="00707E72">
          <w:rPr>
            <w:rStyle w:val="Hyperlink"/>
            <w:color w:val="auto"/>
          </w:rPr>
          <w:t>1.3 DEFINIÇÕES, SIGLAS E ABREVIAÇÕES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_Toc9344877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994357">
          <w:rPr>
            <w:webHidden/>
          </w:rPr>
          <w:t>3</w:t>
        </w:r>
        <w:r w:rsidR="00707E72" w:rsidRPr="00707E72">
          <w:rPr>
            <w:webHidden/>
          </w:rPr>
          <w:fldChar w:fldCharType="end"/>
        </w:r>
      </w:hyperlink>
    </w:p>
    <w:p w14:paraId="17B9C528" w14:textId="3C45E4BE" w:rsidR="00707E72" w:rsidRPr="00707E72" w:rsidRDefault="00397F5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78" w:history="1">
        <w:r w:rsidR="00707E72" w:rsidRPr="00707E72">
          <w:rPr>
            <w:rStyle w:val="Hyperlink"/>
            <w:color w:val="auto"/>
          </w:rPr>
          <w:t>1.4 REFERÊNCIAS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_Toc9344878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994357">
          <w:rPr>
            <w:webHidden/>
          </w:rPr>
          <w:t>3</w:t>
        </w:r>
        <w:r w:rsidR="00707E72" w:rsidRPr="00707E72">
          <w:rPr>
            <w:webHidden/>
          </w:rPr>
          <w:fldChar w:fldCharType="end"/>
        </w:r>
      </w:hyperlink>
    </w:p>
    <w:p w14:paraId="4CCD40AF" w14:textId="06889807" w:rsidR="00707E72" w:rsidRPr="00707E72" w:rsidRDefault="0050307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 w:rsidRPr="00503073">
        <w:t>1.5 VISÃO GERAL</w:t>
      </w:r>
      <w:r w:rsidRPr="00503073">
        <w:tab/>
        <w:t>4</w:t>
      </w:r>
    </w:p>
    <w:p w14:paraId="79375968" w14:textId="23687FC5" w:rsidR="00707E72" w:rsidRPr="00707E72" w:rsidRDefault="00397F55">
      <w:pPr>
        <w:pStyle w:val="Sumrio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9344880" w:history="1">
        <w:r w:rsidR="00707E72" w:rsidRPr="00707E72">
          <w:rPr>
            <w:rStyle w:val="Hyperlink"/>
            <w:color w:val="auto"/>
          </w:rPr>
          <w:t>2. DESCRIÇÃO GERAL DO PRODUTO</w:t>
        </w:r>
        <w:r w:rsidR="00707E72" w:rsidRPr="00707E72">
          <w:rPr>
            <w:webHidden/>
            <w:color w:val="auto"/>
          </w:rPr>
          <w:tab/>
        </w:r>
        <w:r w:rsidR="00707E72" w:rsidRPr="00707E72">
          <w:rPr>
            <w:webHidden/>
            <w:color w:val="auto"/>
          </w:rPr>
          <w:fldChar w:fldCharType="begin"/>
        </w:r>
        <w:r w:rsidR="00707E72" w:rsidRPr="00707E72">
          <w:rPr>
            <w:webHidden/>
            <w:color w:val="auto"/>
          </w:rPr>
          <w:instrText xml:space="preserve"> PAGEREF _Toc9344880 \h </w:instrText>
        </w:r>
        <w:r w:rsidR="00707E72" w:rsidRPr="00707E72">
          <w:rPr>
            <w:webHidden/>
            <w:color w:val="auto"/>
          </w:rPr>
        </w:r>
        <w:r w:rsidR="00707E72" w:rsidRPr="00707E72">
          <w:rPr>
            <w:webHidden/>
            <w:color w:val="auto"/>
          </w:rPr>
          <w:fldChar w:fldCharType="separate"/>
        </w:r>
        <w:r w:rsidR="00994357">
          <w:rPr>
            <w:webHidden/>
            <w:color w:val="auto"/>
          </w:rPr>
          <w:t>4</w:t>
        </w:r>
        <w:r w:rsidR="00707E72" w:rsidRPr="00707E72">
          <w:rPr>
            <w:webHidden/>
            <w:color w:val="auto"/>
          </w:rPr>
          <w:fldChar w:fldCharType="end"/>
        </w:r>
      </w:hyperlink>
    </w:p>
    <w:p w14:paraId="5B6DD0D5" w14:textId="747E4313" w:rsidR="00707E72" w:rsidRPr="00707E72" w:rsidRDefault="00397F5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1" w:history="1">
        <w:r w:rsidR="00707E72" w:rsidRPr="00707E72">
          <w:rPr>
            <w:rStyle w:val="Hyperlink"/>
            <w:color w:val="auto"/>
          </w:rPr>
          <w:t>2.1 ESTUDO DE VIABILIDADE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_Toc9344881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994357">
          <w:rPr>
            <w:webHidden/>
          </w:rPr>
          <w:t>4</w:t>
        </w:r>
        <w:r w:rsidR="00707E72" w:rsidRPr="00707E72">
          <w:rPr>
            <w:webHidden/>
          </w:rPr>
          <w:fldChar w:fldCharType="end"/>
        </w:r>
      </w:hyperlink>
    </w:p>
    <w:p w14:paraId="1EF16481" w14:textId="752F52BA" w:rsidR="00707E72" w:rsidRPr="00707E72" w:rsidRDefault="00397F5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2" w:history="1">
        <w:r w:rsidR="00707E72" w:rsidRPr="00707E72">
          <w:rPr>
            <w:rStyle w:val="Hyperlink"/>
            <w:color w:val="auto"/>
          </w:rPr>
          <w:t>2.2 PERSPECTIVA DO PRODUTO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_Toc9344882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994357">
          <w:rPr>
            <w:webHidden/>
          </w:rPr>
          <w:t>5</w:t>
        </w:r>
        <w:r w:rsidR="00707E72" w:rsidRPr="00707E72">
          <w:rPr>
            <w:webHidden/>
          </w:rPr>
          <w:fldChar w:fldCharType="end"/>
        </w:r>
      </w:hyperlink>
    </w:p>
    <w:p w14:paraId="2DA97CA2" w14:textId="26BE260F" w:rsidR="00707E72" w:rsidRPr="00707E72" w:rsidRDefault="00397F5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3" w:history="1">
        <w:r w:rsidR="00707E72" w:rsidRPr="00707E72">
          <w:rPr>
            <w:rStyle w:val="Hyperlink"/>
            <w:color w:val="auto"/>
          </w:rPr>
          <w:t>2.3 FUNÇÕES DO PRODUTO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_Toc9344883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994357">
          <w:rPr>
            <w:webHidden/>
          </w:rPr>
          <w:t>5</w:t>
        </w:r>
        <w:r w:rsidR="00707E72" w:rsidRPr="00707E72">
          <w:rPr>
            <w:webHidden/>
          </w:rPr>
          <w:fldChar w:fldCharType="end"/>
        </w:r>
      </w:hyperlink>
    </w:p>
    <w:p w14:paraId="5A1F2F89" w14:textId="52C988E5" w:rsidR="00707E72" w:rsidRPr="00707E72" w:rsidRDefault="00397F55">
      <w:pPr>
        <w:pStyle w:val="Sumrio3"/>
        <w:rPr>
          <w:rFonts w:asciiTheme="minorHAnsi" w:eastAsiaTheme="minorEastAsia" w:hAnsiTheme="minorHAnsi" w:cstheme="minorBidi"/>
        </w:rPr>
      </w:pPr>
      <w:hyperlink w:anchor="_Toc9344884" w:history="1">
        <w:r w:rsidR="00707E72" w:rsidRPr="00707E72">
          <w:rPr>
            <w:rStyle w:val="Hyperlink"/>
            <w:color w:val="auto"/>
          </w:rPr>
          <w:t>2.3.1 Funções Básicas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_Toc9344884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994357">
          <w:rPr>
            <w:webHidden/>
          </w:rPr>
          <w:t>5</w:t>
        </w:r>
        <w:r w:rsidR="00707E72" w:rsidRPr="00707E72">
          <w:rPr>
            <w:webHidden/>
          </w:rPr>
          <w:fldChar w:fldCharType="end"/>
        </w:r>
      </w:hyperlink>
    </w:p>
    <w:p w14:paraId="796F8F0E" w14:textId="3B8FDE97" w:rsidR="00707E72" w:rsidRPr="00707E72" w:rsidRDefault="00397F55">
      <w:pPr>
        <w:pStyle w:val="Sumrio3"/>
        <w:rPr>
          <w:rFonts w:asciiTheme="minorHAnsi" w:eastAsiaTheme="minorEastAsia" w:hAnsiTheme="minorHAnsi" w:cstheme="minorBidi"/>
        </w:rPr>
      </w:pPr>
      <w:hyperlink w:anchor="_Toc9344885" w:history="1">
        <w:r w:rsidR="00707E72" w:rsidRPr="00707E72">
          <w:rPr>
            <w:rStyle w:val="Hyperlink"/>
            <w:color w:val="auto"/>
          </w:rPr>
          <w:t>2.3.2 Funções Fundamentais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_Toc9344885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994357">
          <w:rPr>
            <w:webHidden/>
          </w:rPr>
          <w:t>6</w:t>
        </w:r>
        <w:r w:rsidR="00707E72" w:rsidRPr="00707E72">
          <w:rPr>
            <w:webHidden/>
          </w:rPr>
          <w:fldChar w:fldCharType="end"/>
        </w:r>
      </w:hyperlink>
    </w:p>
    <w:p w14:paraId="47D008B1" w14:textId="56BD4CF3" w:rsidR="00707E72" w:rsidRPr="00707E72" w:rsidRDefault="00397F55">
      <w:pPr>
        <w:pStyle w:val="Sumrio3"/>
        <w:rPr>
          <w:rFonts w:asciiTheme="minorHAnsi" w:eastAsiaTheme="minorEastAsia" w:hAnsiTheme="minorHAnsi" w:cstheme="minorBidi"/>
        </w:rPr>
      </w:pPr>
      <w:hyperlink w:anchor="_Toc9344886" w:history="1">
        <w:r w:rsidR="00707E72" w:rsidRPr="00707E72">
          <w:rPr>
            <w:rStyle w:val="Hyperlink"/>
            <w:color w:val="auto"/>
          </w:rPr>
          <w:t>2.3.3 Funções de Saída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_Toc9344886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994357">
          <w:rPr>
            <w:webHidden/>
          </w:rPr>
          <w:t>6</w:t>
        </w:r>
        <w:r w:rsidR="00707E72" w:rsidRPr="00707E72">
          <w:rPr>
            <w:webHidden/>
          </w:rPr>
          <w:fldChar w:fldCharType="end"/>
        </w:r>
      </w:hyperlink>
    </w:p>
    <w:p w14:paraId="12EA4AD7" w14:textId="5C86882A" w:rsidR="00707E72" w:rsidRPr="00707E72" w:rsidRDefault="00397F5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7" w:history="1">
        <w:r w:rsidR="00707E72" w:rsidRPr="00707E72">
          <w:rPr>
            <w:rStyle w:val="Hyperlink"/>
            <w:color w:val="auto"/>
          </w:rPr>
          <w:t>2.4 CARACTERÍSTICAS DO USUÁRIO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_Toc9344887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994357">
          <w:rPr>
            <w:webHidden/>
          </w:rPr>
          <w:t>6</w:t>
        </w:r>
        <w:r w:rsidR="00707E72" w:rsidRPr="00707E72">
          <w:rPr>
            <w:webHidden/>
          </w:rPr>
          <w:fldChar w:fldCharType="end"/>
        </w:r>
      </w:hyperlink>
    </w:p>
    <w:p w14:paraId="4145DA18" w14:textId="3894695E" w:rsidR="00707E72" w:rsidRPr="00707E72" w:rsidRDefault="00397F5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8" w:history="1">
        <w:r w:rsidR="00707E72" w:rsidRPr="00707E72">
          <w:rPr>
            <w:rStyle w:val="Hyperlink"/>
            <w:color w:val="auto"/>
          </w:rPr>
          <w:t>2.5  LIMITES, DEPENDÊNCIAS E SUPOSIÇÕES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_Toc9344888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994357">
          <w:rPr>
            <w:webHidden/>
          </w:rPr>
          <w:t>6</w:t>
        </w:r>
        <w:r w:rsidR="00707E72" w:rsidRPr="00707E72">
          <w:rPr>
            <w:webHidden/>
          </w:rPr>
          <w:fldChar w:fldCharType="end"/>
        </w:r>
      </w:hyperlink>
    </w:p>
    <w:p w14:paraId="2FCCA934" w14:textId="469575B2" w:rsidR="00707E72" w:rsidRPr="00707E72" w:rsidRDefault="00397F5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9344889" w:history="1">
        <w:r w:rsidR="00707E72" w:rsidRPr="00707E72">
          <w:rPr>
            <w:rStyle w:val="Hyperlink"/>
            <w:color w:val="auto"/>
          </w:rPr>
          <w:t>2.6  REQUISITOS ADIADOS</w:t>
        </w:r>
        <w:r w:rsidR="00707E72" w:rsidRPr="00707E72">
          <w:rPr>
            <w:webHidden/>
          </w:rPr>
          <w:tab/>
        </w:r>
        <w:r w:rsidR="00707E72" w:rsidRPr="00707E72">
          <w:rPr>
            <w:webHidden/>
          </w:rPr>
          <w:fldChar w:fldCharType="begin"/>
        </w:r>
        <w:r w:rsidR="00707E72" w:rsidRPr="00707E72">
          <w:rPr>
            <w:webHidden/>
          </w:rPr>
          <w:instrText xml:space="preserve"> PAGEREF _Toc9344889 \h </w:instrText>
        </w:r>
        <w:r w:rsidR="00707E72" w:rsidRPr="00707E72">
          <w:rPr>
            <w:webHidden/>
          </w:rPr>
        </w:r>
        <w:r w:rsidR="00707E72" w:rsidRPr="00707E72">
          <w:rPr>
            <w:webHidden/>
          </w:rPr>
          <w:fldChar w:fldCharType="separate"/>
        </w:r>
        <w:r w:rsidR="00994357">
          <w:rPr>
            <w:webHidden/>
          </w:rPr>
          <w:t>7</w:t>
        </w:r>
        <w:r w:rsidR="00707E72" w:rsidRPr="00707E72">
          <w:rPr>
            <w:webHidden/>
          </w:rPr>
          <w:fldChar w:fldCharType="end"/>
        </w:r>
      </w:hyperlink>
    </w:p>
    <w:p w14:paraId="59840B9A" w14:textId="6627B9DE" w:rsidR="00707E72" w:rsidRPr="00707E72" w:rsidRDefault="00397F55">
      <w:pPr>
        <w:pStyle w:val="Sumrio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9344890" w:history="1">
        <w:r w:rsidR="00707E72" w:rsidRPr="00707E72">
          <w:rPr>
            <w:rStyle w:val="Hyperlink"/>
            <w:color w:val="auto"/>
          </w:rPr>
          <w:t>Apêndice A – Alternativa rejeitada do Estudo de Viabilidade</w:t>
        </w:r>
        <w:r w:rsidR="00707E72" w:rsidRPr="00707E72">
          <w:rPr>
            <w:webHidden/>
            <w:color w:val="auto"/>
          </w:rPr>
          <w:tab/>
        </w:r>
        <w:r w:rsidR="00707E72" w:rsidRPr="00707E72">
          <w:rPr>
            <w:webHidden/>
            <w:color w:val="auto"/>
          </w:rPr>
          <w:fldChar w:fldCharType="begin"/>
        </w:r>
        <w:r w:rsidR="00707E72" w:rsidRPr="00707E72">
          <w:rPr>
            <w:webHidden/>
            <w:color w:val="auto"/>
          </w:rPr>
          <w:instrText xml:space="preserve"> PAGEREF _Toc9344890 \h </w:instrText>
        </w:r>
        <w:r w:rsidR="00707E72" w:rsidRPr="00707E72">
          <w:rPr>
            <w:webHidden/>
            <w:color w:val="auto"/>
          </w:rPr>
        </w:r>
        <w:r w:rsidR="00707E72" w:rsidRPr="00707E72">
          <w:rPr>
            <w:webHidden/>
            <w:color w:val="auto"/>
          </w:rPr>
          <w:fldChar w:fldCharType="separate"/>
        </w:r>
        <w:r w:rsidR="00994357">
          <w:rPr>
            <w:webHidden/>
            <w:color w:val="auto"/>
          </w:rPr>
          <w:t>7</w:t>
        </w:r>
        <w:r w:rsidR="00707E72" w:rsidRPr="00707E72">
          <w:rPr>
            <w:webHidden/>
            <w:color w:val="auto"/>
          </w:rPr>
          <w:fldChar w:fldCharType="end"/>
        </w:r>
      </w:hyperlink>
    </w:p>
    <w:p w14:paraId="39BDF95F" w14:textId="65025E18" w:rsidR="00707E72" w:rsidRPr="00707E72" w:rsidRDefault="00397F55">
      <w:pPr>
        <w:pStyle w:val="Sumrio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9344891" w:history="1">
        <w:r w:rsidR="00707E72" w:rsidRPr="00707E72">
          <w:rPr>
            <w:rStyle w:val="Hyperlink"/>
            <w:color w:val="auto"/>
          </w:rPr>
          <w:t>Anexo 1 – Referências</w:t>
        </w:r>
        <w:r w:rsidR="00707E72" w:rsidRPr="00707E72">
          <w:rPr>
            <w:webHidden/>
            <w:color w:val="auto"/>
          </w:rPr>
          <w:tab/>
        </w:r>
        <w:r w:rsidR="00707E72" w:rsidRPr="00707E72">
          <w:rPr>
            <w:webHidden/>
            <w:color w:val="auto"/>
          </w:rPr>
          <w:fldChar w:fldCharType="begin"/>
        </w:r>
        <w:r w:rsidR="00707E72" w:rsidRPr="00707E72">
          <w:rPr>
            <w:webHidden/>
            <w:color w:val="auto"/>
          </w:rPr>
          <w:instrText xml:space="preserve"> PAGEREF _Toc9344891 \h </w:instrText>
        </w:r>
        <w:r w:rsidR="00707E72" w:rsidRPr="00707E72">
          <w:rPr>
            <w:webHidden/>
            <w:color w:val="auto"/>
          </w:rPr>
        </w:r>
        <w:r w:rsidR="00707E72" w:rsidRPr="00707E72">
          <w:rPr>
            <w:webHidden/>
            <w:color w:val="auto"/>
          </w:rPr>
          <w:fldChar w:fldCharType="separate"/>
        </w:r>
        <w:r w:rsidR="00994357">
          <w:rPr>
            <w:webHidden/>
            <w:color w:val="auto"/>
          </w:rPr>
          <w:t>8</w:t>
        </w:r>
        <w:r w:rsidR="00707E72" w:rsidRPr="00707E72">
          <w:rPr>
            <w:webHidden/>
            <w:color w:val="auto"/>
          </w:rPr>
          <w:fldChar w:fldCharType="end"/>
        </w:r>
      </w:hyperlink>
    </w:p>
    <w:p w14:paraId="23D3F01E" w14:textId="4F127146" w:rsidR="00960C65" w:rsidRPr="009B4283" w:rsidRDefault="00960C65" w:rsidP="0034590D">
      <w:pPr>
        <w:spacing w:line="360" w:lineRule="auto"/>
        <w:jc w:val="both"/>
        <w:rPr>
          <w:rFonts w:ascii="Arial" w:hAnsi="Arial" w:cs="Arial"/>
        </w:rPr>
      </w:pPr>
      <w:r w:rsidRPr="00707E72">
        <w:rPr>
          <w:rFonts w:ascii="Arial" w:hAnsi="Arial" w:cs="Arial"/>
          <w:b/>
          <w:bCs/>
          <w:noProof/>
        </w:rPr>
        <w:fldChar w:fldCharType="end"/>
      </w:r>
    </w:p>
    <w:p w14:paraId="14AF7928" w14:textId="77777777" w:rsidR="001E72B0" w:rsidRPr="009B4283" w:rsidRDefault="001E72B0" w:rsidP="0034590D">
      <w:pPr>
        <w:spacing w:line="360" w:lineRule="auto"/>
        <w:jc w:val="both"/>
        <w:rPr>
          <w:rFonts w:ascii="Arial" w:hAnsi="Arial" w:cs="Arial"/>
        </w:rPr>
      </w:pPr>
    </w:p>
    <w:p w14:paraId="2AC7A73C" w14:textId="77777777" w:rsidR="002C2C84" w:rsidRPr="009B4283" w:rsidRDefault="002C2C84" w:rsidP="0034590D">
      <w:pPr>
        <w:spacing w:line="360" w:lineRule="auto"/>
        <w:jc w:val="both"/>
        <w:rPr>
          <w:rFonts w:ascii="Arial" w:hAnsi="Arial" w:cs="Arial"/>
        </w:rPr>
        <w:sectPr w:rsidR="002C2C84" w:rsidRPr="009B4283" w:rsidSect="003F256E">
          <w:headerReference w:type="even" r:id="rId11"/>
          <w:headerReference w:type="default" r:id="rId12"/>
          <w:pgSz w:w="11900" w:h="16840"/>
          <w:pgMar w:top="1701" w:right="1134" w:bottom="1134" w:left="1701" w:header="567" w:footer="567" w:gutter="0"/>
          <w:cols w:space="708"/>
          <w:docGrid w:linePitch="360"/>
        </w:sectPr>
      </w:pPr>
    </w:p>
    <w:p w14:paraId="48676903" w14:textId="77777777" w:rsidR="00E24728" w:rsidRPr="009B4283" w:rsidRDefault="006A17C6" w:rsidP="0034590D">
      <w:pPr>
        <w:pStyle w:val="Ttulo1"/>
        <w:jc w:val="both"/>
      </w:pPr>
      <w:bookmarkStart w:id="2" w:name="_Toc9344874"/>
      <w:r w:rsidRPr="009B4283">
        <w:lastRenderedPageBreak/>
        <w:t xml:space="preserve">1. </w:t>
      </w:r>
      <w:r w:rsidR="004B0A0D" w:rsidRPr="009B4283">
        <w:t>INTRODUÇÃO</w:t>
      </w:r>
      <w:bookmarkEnd w:id="2"/>
    </w:p>
    <w:p w14:paraId="4234651E" w14:textId="42D9AA41" w:rsidR="00AF12F0" w:rsidRPr="00214B17" w:rsidRDefault="00AF12F0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iCs/>
          <w:sz w:val="24"/>
          <w:szCs w:val="24"/>
        </w:rPr>
      </w:pPr>
    </w:p>
    <w:p w14:paraId="53A27090" w14:textId="33B45E8A" w:rsidR="004B0A0D" w:rsidRDefault="000C1506" w:rsidP="00F82F12">
      <w:pPr>
        <w:pStyle w:val="Ttulo2"/>
        <w:numPr>
          <w:ilvl w:val="1"/>
          <w:numId w:val="37"/>
        </w:numPr>
        <w:jc w:val="both"/>
      </w:pPr>
      <w:bookmarkStart w:id="3" w:name="_Toc9344875"/>
      <w:r w:rsidRPr="00214B17">
        <w:t>OBJETIVO</w:t>
      </w:r>
      <w:bookmarkEnd w:id="3"/>
    </w:p>
    <w:p w14:paraId="19C5384E" w14:textId="72279712" w:rsidR="004B0A0D" w:rsidRPr="00214B17" w:rsidRDefault="00F82F12" w:rsidP="00C31357">
      <w:pPr>
        <w:ind w:left="405"/>
        <w:rPr>
          <w:rFonts w:ascii="Arial" w:hAnsi="Arial" w:cs="Arial"/>
        </w:rPr>
      </w:pPr>
      <w:r>
        <w:rPr>
          <w:rFonts w:ascii="Arial" w:hAnsi="Arial" w:cs="Arial"/>
          <w:lang w:eastAsia="en-US"/>
        </w:rPr>
        <w:t>O objetivo do sistema é permitir que os usuários possam gerar ordens de serviço de forma simples e rápida, sem a necessidade de criar uma conta ou utilizar softwares complicados e específicos para essa finalidade</w:t>
      </w:r>
      <w:r w:rsidR="00C31357">
        <w:rPr>
          <w:rFonts w:ascii="Arial" w:hAnsi="Arial" w:cs="Arial"/>
          <w:lang w:eastAsia="en-US"/>
        </w:rPr>
        <w:t xml:space="preserve">, melhorando consequentemente a eficiência e eficácia </w:t>
      </w:r>
      <w:r w:rsidR="00503073">
        <w:rPr>
          <w:rFonts w:ascii="Arial" w:hAnsi="Arial" w:cs="Arial"/>
          <w:lang w:eastAsia="en-US"/>
        </w:rPr>
        <w:t>d</w:t>
      </w:r>
      <w:r w:rsidR="00C31357">
        <w:rPr>
          <w:rFonts w:ascii="Arial" w:hAnsi="Arial" w:cs="Arial"/>
          <w:lang w:eastAsia="en-US"/>
        </w:rPr>
        <w:t xml:space="preserve">os processos de negócios </w:t>
      </w:r>
      <w:r w:rsidR="00503073">
        <w:rPr>
          <w:rFonts w:ascii="Arial" w:hAnsi="Arial" w:cs="Arial"/>
          <w:lang w:eastAsia="en-US"/>
        </w:rPr>
        <w:t>de organizações.</w:t>
      </w:r>
    </w:p>
    <w:p w14:paraId="71718B7F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24884C5" w14:textId="77777777" w:rsidR="004B0A0D" w:rsidRPr="00214B17" w:rsidRDefault="009E110F" w:rsidP="0034590D">
      <w:pPr>
        <w:pStyle w:val="Ttulo2"/>
        <w:jc w:val="both"/>
      </w:pPr>
      <w:bookmarkStart w:id="4" w:name="_Toc9344876"/>
      <w:r w:rsidRPr="00214B17">
        <w:t>1.2</w:t>
      </w:r>
      <w:r w:rsidR="004B0A0D" w:rsidRPr="00214B17">
        <w:t xml:space="preserve"> </w:t>
      </w:r>
      <w:r w:rsidR="000C1506" w:rsidRPr="00214B17">
        <w:t>ESCOPO</w:t>
      </w:r>
      <w:bookmarkEnd w:id="4"/>
    </w:p>
    <w:p w14:paraId="4AEED9E0" w14:textId="330CA7A3" w:rsidR="00091EC5" w:rsidRDefault="00F82F12" w:rsidP="00F82F12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Página inicial do site que permita ao usuário iniciar a criação de uma ordem de serviço.</w:t>
      </w:r>
    </w:p>
    <w:p w14:paraId="17EFC951" w14:textId="29357CFD" w:rsidR="00F82F12" w:rsidRDefault="00F82F12" w:rsidP="00F82F12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Formulário para coletar informações pertinentes para a OS, como nome do cliente, descrição, etc.</w:t>
      </w:r>
    </w:p>
    <w:p w14:paraId="60A0EFB9" w14:textId="46D2891F" w:rsidR="00F82F12" w:rsidRDefault="00F82F12" w:rsidP="00F82F12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Validação dos dados inseridos pelo usuário para garantir que todas as informações necessárias sejam fornecidas de forma correta e completa.</w:t>
      </w:r>
    </w:p>
    <w:p w14:paraId="4917A955" w14:textId="546BFE09" w:rsidR="00F82F12" w:rsidRDefault="00F82F12" w:rsidP="00F82F12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Gerar um número de ordem de serviço para cada nova OS criada.</w:t>
      </w:r>
    </w:p>
    <w:p w14:paraId="0F782038" w14:textId="0EE9B16D" w:rsidR="00F82F12" w:rsidRDefault="00F82F12" w:rsidP="00F82F12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Permitir que o usuário visualize a ordem de serviço gerada antes de enviá-la por e-mail ou WhatsApp.</w:t>
      </w:r>
    </w:p>
    <w:p w14:paraId="132025CA" w14:textId="791B817F" w:rsidR="00F82F12" w:rsidRDefault="00F82F12" w:rsidP="00F82F12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Opção para enviar a ordem de serviço por e-mail ou WhatsApp, permitindo ao usuário escolher o método de envio desejado.</w:t>
      </w:r>
    </w:p>
    <w:p w14:paraId="5B5A656C" w14:textId="05971EF1" w:rsidR="00F82F12" w:rsidRPr="00214B17" w:rsidRDefault="00F82F12" w:rsidP="00F82F12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31357">
        <w:rPr>
          <w:rFonts w:ascii="Arial" w:hAnsi="Arial" w:cs="Arial"/>
          <w:sz w:val="24"/>
          <w:szCs w:val="24"/>
        </w:rPr>
        <w:t>Garantir que todas as informações inseridas pelos usuários sejam protegidas e mantidas em sigilo, a fim de preservar a privacidade dos clientes.</w:t>
      </w:r>
    </w:p>
    <w:p w14:paraId="6FE7E2CA" w14:textId="77777777" w:rsidR="00091EC5" w:rsidRPr="00214B17" w:rsidRDefault="00091EC5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A7AA53E" w14:textId="77777777" w:rsidR="004B0A0D" w:rsidRPr="00214B17" w:rsidRDefault="009E110F" w:rsidP="0034590D">
      <w:pPr>
        <w:pStyle w:val="Ttulo2"/>
        <w:jc w:val="both"/>
      </w:pPr>
      <w:bookmarkStart w:id="5" w:name="_Toc9344877"/>
      <w:r w:rsidRPr="00214B17">
        <w:t>1.3</w:t>
      </w:r>
      <w:r w:rsidR="004B0A0D" w:rsidRPr="00214B17">
        <w:t xml:space="preserve"> </w:t>
      </w:r>
      <w:r w:rsidR="000C1506" w:rsidRPr="00214B17">
        <w:t>DEFINIÇÕES, SIGLAS E ABREVIAÇÕES</w:t>
      </w:r>
      <w:bookmarkEnd w:id="5"/>
    </w:p>
    <w:p w14:paraId="3E21F239" w14:textId="5CCAD729" w:rsidR="004B0A0D" w:rsidRDefault="00C31357" w:rsidP="00C31357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Ordem de Serviço: Documento que formaliza um serviço a ser prestado para um cliente.</w:t>
      </w:r>
    </w:p>
    <w:p w14:paraId="06B0846F" w14:textId="51C82CAF" w:rsidR="00C31357" w:rsidRDefault="00C31357" w:rsidP="00C31357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OS: Abreviação para Ordem de Serviço.</w:t>
      </w:r>
    </w:p>
    <w:p w14:paraId="1AAFA5B0" w14:textId="1FB8B4E4" w:rsidR="00C31357" w:rsidRDefault="00C31357" w:rsidP="00C31357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Usuário: Pessoa que utiliza o sistema.</w:t>
      </w:r>
    </w:p>
    <w:p w14:paraId="02414D66" w14:textId="0FA6F197" w:rsidR="00C31357" w:rsidRDefault="00C31357" w:rsidP="00C31357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E-mail: Correio eletrônico que permite enviar e receber mensagens, textos, figuras, e outros arquivos através da internet.</w:t>
      </w:r>
    </w:p>
    <w:p w14:paraId="0EC0678C" w14:textId="3F81AEFA" w:rsidR="00C31357" w:rsidRPr="00214B17" w:rsidRDefault="00C31357" w:rsidP="00C31357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WhatsApp: Aplicativo de mensagens instantâneas conectado à internet.</w:t>
      </w:r>
    </w:p>
    <w:p w14:paraId="7B202E74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A421E30" w14:textId="77777777" w:rsidR="004B0A0D" w:rsidRPr="00214B17" w:rsidRDefault="009E110F" w:rsidP="0034590D">
      <w:pPr>
        <w:pStyle w:val="Ttulo2"/>
        <w:jc w:val="both"/>
      </w:pPr>
      <w:bookmarkStart w:id="6" w:name="_Toc9344878"/>
      <w:r w:rsidRPr="00214B17">
        <w:t>1.4</w:t>
      </w:r>
      <w:r w:rsidR="004B0A0D" w:rsidRPr="00214B17">
        <w:t xml:space="preserve"> </w:t>
      </w:r>
      <w:r w:rsidR="000C1506" w:rsidRPr="00214B17">
        <w:t>REFERÊNCIAS</w:t>
      </w:r>
      <w:bookmarkEnd w:id="6"/>
    </w:p>
    <w:p w14:paraId="6DB2B1D5" w14:textId="3DB292CD" w:rsidR="00D93AD5" w:rsidRPr="00214B17" w:rsidRDefault="00D93AD5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6B6A528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B5D246C" w14:textId="77777777" w:rsidR="004B0A0D" w:rsidRPr="00214B17" w:rsidRDefault="00CB1229" w:rsidP="0034590D">
      <w:pPr>
        <w:pStyle w:val="Ttulo2"/>
        <w:jc w:val="both"/>
      </w:pPr>
      <w:bookmarkStart w:id="7" w:name="_Toc9344879"/>
      <w:r w:rsidRPr="00214B17">
        <w:t xml:space="preserve">1.5 </w:t>
      </w:r>
      <w:r w:rsidR="000C1506" w:rsidRPr="00214B17">
        <w:t>VISÃO GERAL</w:t>
      </w:r>
      <w:bookmarkEnd w:id="7"/>
    </w:p>
    <w:p w14:paraId="3F4B40BD" w14:textId="1B4AB470" w:rsidR="004B0A0D" w:rsidRPr="00214B17" w:rsidRDefault="00D37C61" w:rsidP="00D37C61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03073">
        <w:rPr>
          <w:rFonts w:ascii="Arial" w:hAnsi="Arial" w:cs="Arial"/>
          <w:sz w:val="24"/>
          <w:szCs w:val="24"/>
        </w:rPr>
        <w:t>O sistema permitirá que os usuários preencham um formulário de ordem de serviço com as informações pertinentes, validando os dados preenchidos e gerando automaticamente um número de ordem de serviço para cada nova ordem criada. O usuário poderá visualizar a OS gerada antes de escolher entre enviá-la por algum meio eletrônico. O sistema será seguro, fácil de usar e responsivo em dispositivos móveis, permitindo que os usuários criem as ordens de serviço de qualquer lugar.</w:t>
      </w:r>
    </w:p>
    <w:p w14:paraId="4D84CC69" w14:textId="77777777" w:rsidR="00503073" w:rsidRDefault="00503073" w:rsidP="0034590D">
      <w:pPr>
        <w:pStyle w:val="Ttulo1"/>
        <w:jc w:val="both"/>
      </w:pPr>
      <w:bookmarkStart w:id="8" w:name="_Toc9344880"/>
    </w:p>
    <w:p w14:paraId="43A2DB87" w14:textId="071F0EBB" w:rsidR="004B0A0D" w:rsidRPr="009B4283" w:rsidRDefault="004B0A0D" w:rsidP="0034590D">
      <w:pPr>
        <w:pStyle w:val="Ttulo1"/>
        <w:jc w:val="both"/>
      </w:pPr>
      <w:r w:rsidRPr="009B4283">
        <w:t>2</w:t>
      </w:r>
      <w:r w:rsidR="009E0E8C" w:rsidRPr="009B4283">
        <w:t>.</w:t>
      </w:r>
      <w:r w:rsidRPr="009B4283">
        <w:t xml:space="preserve"> DESCRIÇÃO GERAL DO PRODUTO</w:t>
      </w:r>
      <w:bookmarkEnd w:id="8"/>
    </w:p>
    <w:p w14:paraId="7EA88C06" w14:textId="0BF3EC56" w:rsidR="004B0A0D" w:rsidRPr="00214B17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310CC20" w14:textId="77777777" w:rsidR="004B0A0D" w:rsidRPr="00214B17" w:rsidRDefault="00CB1229" w:rsidP="0034590D">
      <w:pPr>
        <w:pStyle w:val="Ttulo2"/>
        <w:jc w:val="both"/>
      </w:pPr>
      <w:bookmarkStart w:id="9" w:name="_Toc9344881"/>
      <w:r w:rsidRPr="00214B17">
        <w:t xml:space="preserve">2.1 </w:t>
      </w:r>
      <w:r w:rsidR="000C1506" w:rsidRPr="00214B17">
        <w:t>ESTUDO DE VIABILIDADE</w:t>
      </w:r>
      <w:bookmarkEnd w:id="9"/>
    </w:p>
    <w:p w14:paraId="0D721CE2" w14:textId="657768A6" w:rsidR="004B0A0D" w:rsidRDefault="00D37C61" w:rsidP="00D37C61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Viabilidade Técnica: </w:t>
      </w:r>
      <w:r w:rsidR="00DB45F5">
        <w:rPr>
          <w:rFonts w:ascii="Arial" w:hAnsi="Arial" w:cs="Arial"/>
          <w:sz w:val="24"/>
          <w:szCs w:val="24"/>
        </w:rPr>
        <w:t>Ter uma equipe técnica</w:t>
      </w:r>
      <w:r w:rsidR="00EC1A2E">
        <w:rPr>
          <w:rFonts w:ascii="Arial" w:hAnsi="Arial" w:cs="Arial"/>
          <w:sz w:val="24"/>
          <w:szCs w:val="24"/>
        </w:rPr>
        <w:t xml:space="preserve"> com pessoas formadas e</w:t>
      </w:r>
      <w:r w:rsidR="0001263F">
        <w:rPr>
          <w:rFonts w:ascii="Arial" w:hAnsi="Arial" w:cs="Arial"/>
          <w:sz w:val="24"/>
          <w:szCs w:val="24"/>
        </w:rPr>
        <w:t xml:space="preserve">/ou </w:t>
      </w:r>
      <w:r w:rsidR="00EC1A2E">
        <w:rPr>
          <w:rFonts w:ascii="Arial" w:hAnsi="Arial" w:cs="Arial"/>
          <w:sz w:val="24"/>
          <w:szCs w:val="24"/>
        </w:rPr>
        <w:t xml:space="preserve">cursando em qualquer área relacionada a desenvolvimento. O foco é desenvolvimento web, preferencialmente com experiência em </w:t>
      </w:r>
      <w:proofErr w:type="spellStart"/>
      <w:r w:rsidR="00EC1A2E">
        <w:rPr>
          <w:rFonts w:ascii="Arial" w:hAnsi="Arial" w:cs="Arial"/>
          <w:sz w:val="24"/>
          <w:szCs w:val="24"/>
        </w:rPr>
        <w:t>JavaScript</w:t>
      </w:r>
      <w:proofErr w:type="spellEnd"/>
      <w:r w:rsidR="00EC1A2E">
        <w:rPr>
          <w:rFonts w:ascii="Arial" w:hAnsi="Arial" w:cs="Arial"/>
          <w:sz w:val="24"/>
          <w:szCs w:val="24"/>
        </w:rPr>
        <w:t>, Node.js e React.js.</w:t>
      </w:r>
    </w:p>
    <w:p w14:paraId="142C18D1" w14:textId="1D135F3B" w:rsidR="00D37C61" w:rsidRDefault="00D37C61" w:rsidP="00D37C61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Viabilidade Financeira: </w:t>
      </w:r>
      <w:r w:rsidR="00EC1A2E">
        <w:rPr>
          <w:rFonts w:ascii="Arial" w:hAnsi="Arial" w:cs="Arial"/>
          <w:sz w:val="24"/>
          <w:szCs w:val="24"/>
        </w:rPr>
        <w:t>O sistema não tem um custo muito elevado</w:t>
      </w:r>
      <w:r w:rsidR="0001263F">
        <w:rPr>
          <w:rFonts w:ascii="Arial" w:hAnsi="Arial" w:cs="Arial"/>
          <w:sz w:val="24"/>
          <w:szCs w:val="24"/>
        </w:rPr>
        <w:t xml:space="preserve"> no início</w:t>
      </w:r>
      <w:r w:rsidR="00EC1A2E">
        <w:rPr>
          <w:rFonts w:ascii="Arial" w:hAnsi="Arial" w:cs="Arial"/>
          <w:sz w:val="24"/>
          <w:szCs w:val="24"/>
        </w:rPr>
        <w:t>, logo a chance de sucesso e perpetuação dele é bastante promissora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834"/>
        <w:gridCol w:w="2888"/>
        <w:gridCol w:w="2839"/>
      </w:tblGrid>
      <w:tr w:rsidR="0001263F" w14:paraId="65ABD776" w14:textId="77777777" w:rsidTr="0001263F">
        <w:tc>
          <w:tcPr>
            <w:tcW w:w="3068" w:type="dxa"/>
          </w:tcPr>
          <w:p w14:paraId="46EE1D62" w14:textId="729DEF3A" w:rsidR="0001263F" w:rsidRPr="0001263F" w:rsidRDefault="0001263F" w:rsidP="0001263F">
            <w:pPr>
              <w:pStyle w:val="ColorfulList-Accent11"/>
              <w:spacing w:after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01263F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068" w:type="dxa"/>
          </w:tcPr>
          <w:p w14:paraId="37EA1F8E" w14:textId="0FD2644A" w:rsidR="0001263F" w:rsidRPr="0001263F" w:rsidRDefault="0001263F" w:rsidP="0001263F">
            <w:pPr>
              <w:pStyle w:val="ColorfulList-Accent11"/>
              <w:spacing w:after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01263F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3069" w:type="dxa"/>
          </w:tcPr>
          <w:p w14:paraId="2BC95418" w14:textId="29B3EE73" w:rsidR="0001263F" w:rsidRPr="0001263F" w:rsidRDefault="0001263F" w:rsidP="0001263F">
            <w:pPr>
              <w:pStyle w:val="ColorfulList-Accent11"/>
              <w:spacing w:after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01263F">
              <w:rPr>
                <w:rFonts w:ascii="Arial" w:hAnsi="Arial" w:cs="Arial"/>
                <w:b/>
              </w:rPr>
              <w:t>PREÇO (EM R$)</w:t>
            </w:r>
          </w:p>
        </w:tc>
      </w:tr>
      <w:tr w:rsidR="0001263F" w14:paraId="148F0050" w14:textId="77777777" w:rsidTr="0001263F">
        <w:tc>
          <w:tcPr>
            <w:tcW w:w="3068" w:type="dxa"/>
          </w:tcPr>
          <w:p w14:paraId="0C75B34B" w14:textId="645229CC" w:rsidR="0001263F" w:rsidRPr="0001263F" w:rsidRDefault="0001263F" w:rsidP="0001263F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01263F">
              <w:rPr>
                <w:rFonts w:ascii="Arial" w:hAnsi="Arial" w:cs="Arial"/>
              </w:rPr>
              <w:t>Infraestrutura</w:t>
            </w:r>
          </w:p>
        </w:tc>
        <w:tc>
          <w:tcPr>
            <w:tcW w:w="3068" w:type="dxa"/>
          </w:tcPr>
          <w:p w14:paraId="1A6C0D87" w14:textId="1D2684E3" w:rsidR="0001263F" w:rsidRPr="0001263F" w:rsidRDefault="0001263F" w:rsidP="0001263F">
            <w:pPr>
              <w:rPr>
                <w:rFonts w:ascii="Arial" w:hAnsi="Arial" w:cs="Arial"/>
                <w:sz w:val="22"/>
                <w:szCs w:val="22"/>
              </w:rPr>
            </w:pPr>
            <w:r w:rsidRPr="0001263F">
              <w:rPr>
                <w:rFonts w:ascii="Arial" w:hAnsi="Arial" w:cs="Arial"/>
                <w:sz w:val="22"/>
                <w:szCs w:val="22"/>
              </w:rPr>
              <w:t>Compra de computadores e periféricos</w:t>
            </w:r>
          </w:p>
        </w:tc>
        <w:tc>
          <w:tcPr>
            <w:tcW w:w="3069" w:type="dxa"/>
          </w:tcPr>
          <w:p w14:paraId="3E4FC03F" w14:textId="113F4BF8" w:rsidR="0001263F" w:rsidRPr="0001263F" w:rsidRDefault="0001263F" w:rsidP="00D37C61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10.000,00</w:t>
            </w:r>
          </w:p>
        </w:tc>
      </w:tr>
      <w:tr w:rsidR="00526218" w14:paraId="50A59DFF" w14:textId="77777777" w:rsidTr="0001263F">
        <w:tc>
          <w:tcPr>
            <w:tcW w:w="3068" w:type="dxa"/>
          </w:tcPr>
          <w:p w14:paraId="38CBDF9A" w14:textId="4B7309B0" w:rsidR="00526218" w:rsidRPr="0001263F" w:rsidRDefault="00526218" w:rsidP="0001263F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da marca</w:t>
            </w:r>
          </w:p>
        </w:tc>
        <w:tc>
          <w:tcPr>
            <w:tcW w:w="3068" w:type="dxa"/>
          </w:tcPr>
          <w:p w14:paraId="004DE181" w14:textId="3035C32B" w:rsidR="00526218" w:rsidRPr="0001263F" w:rsidRDefault="00526218" w:rsidP="000126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Registro da marca em uma empresa especializada</w:t>
            </w:r>
          </w:p>
        </w:tc>
        <w:tc>
          <w:tcPr>
            <w:tcW w:w="3069" w:type="dxa"/>
          </w:tcPr>
          <w:p w14:paraId="46D0BB13" w14:textId="3919CBC9" w:rsidR="00526218" w:rsidRDefault="00994357" w:rsidP="00D37C61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250,00</w:t>
            </w:r>
          </w:p>
        </w:tc>
      </w:tr>
      <w:tr w:rsidR="0001263F" w14:paraId="0157F643" w14:textId="77777777" w:rsidTr="0001263F">
        <w:tc>
          <w:tcPr>
            <w:tcW w:w="3068" w:type="dxa"/>
          </w:tcPr>
          <w:p w14:paraId="4D0BC538" w14:textId="3C68A6C3" w:rsidR="0001263F" w:rsidRPr="0001263F" w:rsidRDefault="0001263F" w:rsidP="0001263F">
            <w:pPr>
              <w:pStyle w:val="ColorfulList-Accent11"/>
              <w:spacing w:after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TOTAL </w:t>
            </w:r>
            <w:r w:rsidRPr="0001263F">
              <w:rPr>
                <w:rFonts w:ascii="Arial" w:hAnsi="Arial" w:cs="Arial"/>
                <w:b/>
              </w:rPr>
              <w:t>CUSTOS ÚNICOS</w:t>
            </w:r>
          </w:p>
        </w:tc>
        <w:tc>
          <w:tcPr>
            <w:tcW w:w="3068" w:type="dxa"/>
          </w:tcPr>
          <w:p w14:paraId="5799CC1C" w14:textId="0CA4CC05" w:rsidR="0001263F" w:rsidRPr="0001263F" w:rsidRDefault="0001263F" w:rsidP="0001263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263F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69" w:type="dxa"/>
          </w:tcPr>
          <w:p w14:paraId="4238350C" w14:textId="7537FFA0" w:rsidR="0001263F" w:rsidRPr="0001263F" w:rsidRDefault="00994357" w:rsidP="0001263F">
            <w:pPr>
              <w:pStyle w:val="ColorfulList-Accent11"/>
              <w:spacing w:after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10.250</w:t>
            </w:r>
            <w:r w:rsidR="0001263F">
              <w:rPr>
                <w:rFonts w:ascii="Arial" w:hAnsi="Arial" w:cs="Arial"/>
                <w:b/>
              </w:rPr>
              <w:t>,00</w:t>
            </w:r>
          </w:p>
        </w:tc>
      </w:tr>
      <w:tr w:rsidR="0001263F" w14:paraId="14FFE9B1" w14:textId="77777777" w:rsidTr="0001263F">
        <w:tc>
          <w:tcPr>
            <w:tcW w:w="3068" w:type="dxa"/>
          </w:tcPr>
          <w:p w14:paraId="268F2735" w14:textId="04F37B56" w:rsidR="0001263F" w:rsidRPr="0001263F" w:rsidRDefault="00526218" w:rsidP="00D37C61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Cursos</w:t>
            </w:r>
          </w:p>
        </w:tc>
        <w:tc>
          <w:tcPr>
            <w:tcW w:w="3068" w:type="dxa"/>
          </w:tcPr>
          <w:p w14:paraId="5CDFDEF1" w14:textId="29B27584" w:rsidR="0001263F" w:rsidRPr="0001263F" w:rsidRDefault="00526218" w:rsidP="000126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Curso para ideias de melhorias para o sistema</w:t>
            </w:r>
          </w:p>
        </w:tc>
        <w:tc>
          <w:tcPr>
            <w:tcW w:w="3069" w:type="dxa"/>
          </w:tcPr>
          <w:p w14:paraId="13789BDB" w14:textId="3E532258" w:rsidR="0001263F" w:rsidRPr="0001263F" w:rsidRDefault="00526218" w:rsidP="00D37C61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1.500,00/ano</w:t>
            </w:r>
          </w:p>
        </w:tc>
      </w:tr>
      <w:tr w:rsidR="0001263F" w14:paraId="0CB32AB0" w14:textId="77777777" w:rsidTr="0001263F">
        <w:tc>
          <w:tcPr>
            <w:tcW w:w="3068" w:type="dxa"/>
          </w:tcPr>
          <w:p w14:paraId="38B4E991" w14:textId="1E82A05A" w:rsidR="0001263F" w:rsidRPr="0001263F" w:rsidRDefault="00526218" w:rsidP="00D37C61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Licença</w:t>
            </w:r>
          </w:p>
        </w:tc>
        <w:tc>
          <w:tcPr>
            <w:tcW w:w="3068" w:type="dxa"/>
          </w:tcPr>
          <w:p w14:paraId="0F713758" w14:textId="1FBDB0ED" w:rsidR="0001263F" w:rsidRPr="0001263F" w:rsidRDefault="00526218" w:rsidP="000126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Licença do antivírus</w:t>
            </w:r>
          </w:p>
        </w:tc>
        <w:tc>
          <w:tcPr>
            <w:tcW w:w="3069" w:type="dxa"/>
          </w:tcPr>
          <w:p w14:paraId="0564F261" w14:textId="4B393FED" w:rsidR="0001263F" w:rsidRPr="0001263F" w:rsidRDefault="00526218" w:rsidP="00D37C61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100,00/ano</w:t>
            </w:r>
          </w:p>
        </w:tc>
      </w:tr>
      <w:tr w:rsidR="0001263F" w14:paraId="4CD721A8" w14:textId="77777777" w:rsidTr="0001263F">
        <w:tc>
          <w:tcPr>
            <w:tcW w:w="3068" w:type="dxa"/>
          </w:tcPr>
          <w:p w14:paraId="5079654C" w14:textId="6E563A0A" w:rsidR="0001263F" w:rsidRPr="00526218" w:rsidRDefault="00526218" w:rsidP="00526218">
            <w:pPr>
              <w:pStyle w:val="ColorfulList-Accent11"/>
              <w:spacing w:after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26218">
              <w:rPr>
                <w:rFonts w:ascii="Arial" w:hAnsi="Arial" w:cs="Arial"/>
                <w:b/>
              </w:rPr>
              <w:t>TOTAL CUSTOS ANUAIS</w:t>
            </w:r>
          </w:p>
        </w:tc>
        <w:tc>
          <w:tcPr>
            <w:tcW w:w="3068" w:type="dxa"/>
          </w:tcPr>
          <w:p w14:paraId="5C2FF9C3" w14:textId="7CFD94C1" w:rsidR="0001263F" w:rsidRPr="00526218" w:rsidRDefault="00526218" w:rsidP="0052621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26218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69" w:type="dxa"/>
          </w:tcPr>
          <w:p w14:paraId="378D8FEC" w14:textId="2740AB86" w:rsidR="0001263F" w:rsidRPr="00526218" w:rsidRDefault="00526218" w:rsidP="00526218">
            <w:pPr>
              <w:pStyle w:val="ColorfulList-Accent11"/>
              <w:spacing w:after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26218">
              <w:rPr>
                <w:rFonts w:ascii="Arial" w:hAnsi="Arial" w:cs="Arial"/>
                <w:b/>
              </w:rPr>
              <w:t>1.600,00</w:t>
            </w:r>
          </w:p>
        </w:tc>
      </w:tr>
      <w:tr w:rsidR="0001263F" w14:paraId="3D40D88A" w14:textId="77777777" w:rsidTr="0001263F">
        <w:tc>
          <w:tcPr>
            <w:tcW w:w="3068" w:type="dxa"/>
          </w:tcPr>
          <w:p w14:paraId="74330A76" w14:textId="79A23056" w:rsidR="0001263F" w:rsidRPr="0001263F" w:rsidRDefault="00526218" w:rsidP="00D37C61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</w:tc>
        <w:tc>
          <w:tcPr>
            <w:tcW w:w="3068" w:type="dxa"/>
          </w:tcPr>
          <w:p w14:paraId="6525484D" w14:textId="58D1103B" w:rsidR="0001263F" w:rsidRPr="0001263F" w:rsidRDefault="00526218" w:rsidP="000126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Mensalidade da internet</w:t>
            </w:r>
          </w:p>
        </w:tc>
        <w:tc>
          <w:tcPr>
            <w:tcW w:w="3069" w:type="dxa"/>
          </w:tcPr>
          <w:p w14:paraId="6253A07D" w14:textId="71DF2710" w:rsidR="0001263F" w:rsidRPr="0001263F" w:rsidRDefault="00526218" w:rsidP="00D37C61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120,00/mês</w:t>
            </w:r>
          </w:p>
        </w:tc>
      </w:tr>
      <w:tr w:rsidR="0001263F" w14:paraId="250146BF" w14:textId="77777777" w:rsidTr="0001263F">
        <w:tc>
          <w:tcPr>
            <w:tcW w:w="3068" w:type="dxa"/>
          </w:tcPr>
          <w:p w14:paraId="7BC00D02" w14:textId="204C2C1F" w:rsidR="0001263F" w:rsidRPr="0001263F" w:rsidRDefault="00526218" w:rsidP="00D37C61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Funcionários</w:t>
            </w:r>
          </w:p>
        </w:tc>
        <w:tc>
          <w:tcPr>
            <w:tcW w:w="3068" w:type="dxa"/>
          </w:tcPr>
          <w:p w14:paraId="11BFEEA1" w14:textId="1A372230" w:rsidR="0001263F" w:rsidRPr="0001263F" w:rsidRDefault="00526218" w:rsidP="000126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Salário inicial de dois desenvolvedores</w:t>
            </w:r>
          </w:p>
        </w:tc>
        <w:tc>
          <w:tcPr>
            <w:tcW w:w="3069" w:type="dxa"/>
          </w:tcPr>
          <w:p w14:paraId="0B32555B" w14:textId="16AED58A" w:rsidR="0001263F" w:rsidRPr="0001263F" w:rsidRDefault="00526218" w:rsidP="00D37C61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9.000,00/mês</w:t>
            </w:r>
          </w:p>
        </w:tc>
      </w:tr>
      <w:tr w:rsidR="0001263F" w14:paraId="22D58C74" w14:textId="77777777" w:rsidTr="0001263F">
        <w:tc>
          <w:tcPr>
            <w:tcW w:w="3068" w:type="dxa"/>
          </w:tcPr>
          <w:p w14:paraId="3D03DA30" w14:textId="269950EC" w:rsidR="0001263F" w:rsidRPr="0001263F" w:rsidRDefault="00526218" w:rsidP="00D37C61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Melhorias e Suporte</w:t>
            </w:r>
          </w:p>
        </w:tc>
        <w:tc>
          <w:tcPr>
            <w:tcW w:w="3068" w:type="dxa"/>
          </w:tcPr>
          <w:p w14:paraId="57D6443E" w14:textId="29FAB782" w:rsidR="0001263F" w:rsidRPr="0001263F" w:rsidRDefault="00526218" w:rsidP="000126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Salário de um júnior para suporte e manutenção</w:t>
            </w:r>
          </w:p>
        </w:tc>
        <w:tc>
          <w:tcPr>
            <w:tcW w:w="3069" w:type="dxa"/>
          </w:tcPr>
          <w:p w14:paraId="5204F270" w14:textId="6F694D19" w:rsidR="0001263F" w:rsidRPr="0001263F" w:rsidRDefault="00526218" w:rsidP="00D37C61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2.000,00/mês</w:t>
            </w:r>
          </w:p>
        </w:tc>
      </w:tr>
      <w:tr w:rsidR="00526218" w14:paraId="0C6A1137" w14:textId="77777777" w:rsidTr="0001263F">
        <w:tc>
          <w:tcPr>
            <w:tcW w:w="3068" w:type="dxa"/>
          </w:tcPr>
          <w:p w14:paraId="2DDA342D" w14:textId="3969943D" w:rsidR="00526218" w:rsidRDefault="00526218" w:rsidP="00D37C61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Hospedagem</w:t>
            </w:r>
          </w:p>
        </w:tc>
        <w:tc>
          <w:tcPr>
            <w:tcW w:w="3068" w:type="dxa"/>
          </w:tcPr>
          <w:p w14:paraId="27107226" w14:textId="0FE733B4" w:rsidR="00526218" w:rsidRDefault="00526218" w:rsidP="000126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Hospedagem do site</w:t>
            </w:r>
          </w:p>
        </w:tc>
        <w:tc>
          <w:tcPr>
            <w:tcW w:w="3069" w:type="dxa"/>
          </w:tcPr>
          <w:p w14:paraId="3CF7E071" w14:textId="5540FC3E" w:rsidR="00526218" w:rsidRDefault="00994357" w:rsidP="00D37C61">
            <w:pPr>
              <w:pStyle w:val="ColorfulList-Accent11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100,00/mês</w:t>
            </w:r>
          </w:p>
        </w:tc>
      </w:tr>
      <w:tr w:rsidR="0001263F" w14:paraId="71F5828A" w14:textId="77777777" w:rsidTr="0001263F">
        <w:tc>
          <w:tcPr>
            <w:tcW w:w="3068" w:type="dxa"/>
          </w:tcPr>
          <w:p w14:paraId="757A08D7" w14:textId="502751DF" w:rsidR="0001263F" w:rsidRPr="00526218" w:rsidRDefault="00526218" w:rsidP="00526218">
            <w:pPr>
              <w:pStyle w:val="ColorfulList-Accent11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218">
              <w:rPr>
                <w:rFonts w:ascii="Arial" w:hAnsi="Arial" w:cs="Arial"/>
                <w:b/>
                <w:sz w:val="20"/>
                <w:szCs w:val="20"/>
              </w:rPr>
              <w:t>TOTAL CUSTOS MENSAIS</w:t>
            </w:r>
          </w:p>
        </w:tc>
        <w:tc>
          <w:tcPr>
            <w:tcW w:w="3068" w:type="dxa"/>
          </w:tcPr>
          <w:p w14:paraId="65B223FA" w14:textId="0F7CA7F7" w:rsidR="0001263F" w:rsidRPr="00526218" w:rsidRDefault="00526218" w:rsidP="0052621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26218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69" w:type="dxa"/>
          </w:tcPr>
          <w:p w14:paraId="7E1B2208" w14:textId="3C445AF0" w:rsidR="0001263F" w:rsidRPr="00526218" w:rsidRDefault="00526218" w:rsidP="00526218">
            <w:pPr>
              <w:pStyle w:val="ColorfulList-Accent11"/>
              <w:spacing w:after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11.120,00</w:t>
            </w:r>
          </w:p>
        </w:tc>
      </w:tr>
    </w:tbl>
    <w:p w14:paraId="7EBCE503" w14:textId="77777777" w:rsidR="0001263F" w:rsidRDefault="0001263F" w:rsidP="00D37C61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B74C05" w14:textId="4B814C11" w:rsidR="00D37C61" w:rsidRDefault="00D37C61" w:rsidP="00D37C61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Viabilidade Operacional: </w:t>
      </w:r>
      <w:r w:rsidR="00EC1A2E">
        <w:rPr>
          <w:rFonts w:ascii="Arial" w:hAnsi="Arial" w:cs="Arial"/>
          <w:sz w:val="24"/>
          <w:szCs w:val="24"/>
        </w:rPr>
        <w:t>O sistema entrará em um mercado onde não há grandes quantidades de concorrentes, e existe certa demanda por parte dos usuários. Caso necessário, a equipe já está preparada para lidar com o volume de emissão de ordens de serviço.</w:t>
      </w:r>
    </w:p>
    <w:p w14:paraId="37C2E96A" w14:textId="6398FC8D" w:rsidR="00EC1A2E" w:rsidRPr="00214B17" w:rsidRDefault="00EC1A2E" w:rsidP="00D37C61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Viabilidade legal e regulatória: No país sede do sistema (Brasil), o sistema não infringe nenhuma lei e está de acordo com as normas da LGPD (Lei Geral de Proteção de Dados). Nos demais países, deverá ser feito um levantamento sobre as questões regulatórias de todos onde o sistema irá operar.</w:t>
      </w:r>
    </w:p>
    <w:p w14:paraId="410C6281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DCAB2EF" w14:textId="77777777" w:rsidR="004B0A0D" w:rsidRPr="00214B17" w:rsidRDefault="004B0A0D" w:rsidP="0034590D">
      <w:pPr>
        <w:pStyle w:val="Ttulo2"/>
        <w:jc w:val="both"/>
      </w:pPr>
      <w:bookmarkStart w:id="10" w:name="_Toc9344882"/>
      <w:r w:rsidRPr="00214B17">
        <w:t xml:space="preserve">2.2 </w:t>
      </w:r>
      <w:r w:rsidR="000C1506" w:rsidRPr="00214B17">
        <w:t>PERSPECTIVA DO PRODUTO</w:t>
      </w:r>
      <w:bookmarkEnd w:id="10"/>
    </w:p>
    <w:p w14:paraId="51017BE8" w14:textId="5FA98AD6" w:rsidR="00BD00CB" w:rsidRDefault="00D37C61" w:rsidP="00D37C61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Estratégia de lançamento: Identificar a melhor forma de lançar o sistema no mercado e atingir o público-alvo, como a elaboração de um plano de marketing e a definição de estratégias de divulgação.</w:t>
      </w:r>
    </w:p>
    <w:p w14:paraId="6746A5E5" w14:textId="6D484835" w:rsidR="00D37C61" w:rsidRDefault="00D37C61" w:rsidP="00D37C61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Ciclo de vida do produto: Avaliar como o sistema será atualizado e mantido ao longo do tempo, incluindo a identificação de possíveis melhorias e novas funcionalidade, bem como a manutenção de segurança e integridade dos dados.</w:t>
      </w:r>
    </w:p>
    <w:p w14:paraId="6F9C585B" w14:textId="27342A83" w:rsidR="00D37C61" w:rsidRDefault="00D37C61" w:rsidP="00D37C61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Plano de suporte: Definição da forma como o suporte técnico será fornecido aos usuários, bem como o monitoramento da performance do sistema, correção de erros e problemas, e as formas de comunicação entre o suporte e os usuários.</w:t>
      </w:r>
    </w:p>
    <w:p w14:paraId="693155FC" w14:textId="09DFD2EF" w:rsidR="00D37C61" w:rsidRPr="00214B17" w:rsidRDefault="00D37C61" w:rsidP="00D37C61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Modelo de negócio: Elaborar um modelo de negócio sustentável para o sistema, que inclua a identificação de fontes de receita, como a cobrança por serviços adicionais ou publicidades, e o planejamento para a manutenção dos custos do sistema.</w:t>
      </w:r>
    </w:p>
    <w:p w14:paraId="13324262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11E1DAA" w14:textId="1D387995" w:rsidR="00CB1229" w:rsidRPr="00214B17" w:rsidRDefault="004B0A0D" w:rsidP="0034590D">
      <w:pPr>
        <w:pStyle w:val="Ttulo2"/>
        <w:jc w:val="both"/>
      </w:pPr>
      <w:bookmarkStart w:id="11" w:name="_Toc9344883"/>
      <w:r w:rsidRPr="00214B17">
        <w:t xml:space="preserve">2.3 </w:t>
      </w:r>
      <w:r w:rsidR="00063824" w:rsidRPr="00214B17">
        <w:t>FUNÇÕES DO PRODUTO</w:t>
      </w:r>
      <w:bookmarkEnd w:id="11"/>
    </w:p>
    <w:p w14:paraId="1A9D1782" w14:textId="77777777" w:rsidR="00557519" w:rsidRPr="00214B17" w:rsidRDefault="00557519" w:rsidP="0034590D">
      <w:pPr>
        <w:spacing w:line="360" w:lineRule="auto"/>
        <w:jc w:val="both"/>
        <w:rPr>
          <w:rFonts w:ascii="Arial" w:hAnsi="Arial" w:cs="Arial"/>
        </w:rPr>
      </w:pPr>
    </w:p>
    <w:p w14:paraId="3B64CE70" w14:textId="77777777" w:rsidR="00D13496" w:rsidRPr="009B4283" w:rsidRDefault="00FA43DC" w:rsidP="0034590D">
      <w:pPr>
        <w:pStyle w:val="Ttulo3"/>
        <w:jc w:val="both"/>
      </w:pPr>
      <w:bookmarkStart w:id="12" w:name="_Toc9344884"/>
      <w:r w:rsidRPr="009B4283">
        <w:t xml:space="preserve">2.3.1 </w:t>
      </w:r>
      <w:r w:rsidR="00932032" w:rsidRPr="009B4283">
        <w:t xml:space="preserve">Funções </w:t>
      </w:r>
      <w:r w:rsidR="00B2195A" w:rsidRPr="009B4283">
        <w:t>Básicas</w:t>
      </w:r>
      <w:bookmarkEnd w:id="12"/>
    </w:p>
    <w:p w14:paraId="180D88AC" w14:textId="392A613E" w:rsidR="00B2195A" w:rsidRDefault="00D12A4C" w:rsidP="00287181">
      <w:pPr>
        <w:spacing w:line="360" w:lineRule="auto"/>
        <w:ind w:left="720"/>
        <w:jc w:val="both"/>
        <w:rPr>
          <w:rFonts w:ascii="Arial" w:hAnsi="Arial" w:cs="Arial"/>
        </w:rPr>
      </w:pPr>
      <w:r w:rsidRPr="00D12A4C">
        <w:rPr>
          <w:rFonts w:ascii="Arial" w:hAnsi="Arial" w:cs="Arial"/>
          <w:b/>
        </w:rPr>
        <w:t>F_B01:</w:t>
      </w:r>
      <w:r>
        <w:rPr>
          <w:rFonts w:ascii="Arial" w:hAnsi="Arial" w:cs="Arial"/>
        </w:rPr>
        <w:t xml:space="preserve"> </w:t>
      </w:r>
      <w:r w:rsidR="00287181">
        <w:rPr>
          <w:rFonts w:ascii="Arial" w:hAnsi="Arial" w:cs="Arial"/>
        </w:rPr>
        <w:t>O usuário poderá preencher um formulário com as informações pertinentes para criar uma ordem de serviço, como nome do cliente, descrição do serviço, etc.</w:t>
      </w:r>
    </w:p>
    <w:p w14:paraId="263E81E9" w14:textId="3F85BACD" w:rsidR="00287181" w:rsidRDefault="00D12A4C" w:rsidP="00287181">
      <w:pPr>
        <w:spacing w:line="360" w:lineRule="auto"/>
        <w:ind w:left="720"/>
        <w:jc w:val="both"/>
        <w:rPr>
          <w:rFonts w:ascii="Arial" w:hAnsi="Arial" w:cs="Arial"/>
        </w:rPr>
      </w:pPr>
      <w:r w:rsidRPr="00D12A4C">
        <w:rPr>
          <w:rFonts w:ascii="Arial" w:hAnsi="Arial" w:cs="Arial"/>
          <w:b/>
        </w:rPr>
        <w:lastRenderedPageBreak/>
        <w:t>F_B02:</w:t>
      </w:r>
      <w:r>
        <w:rPr>
          <w:rFonts w:ascii="Arial" w:hAnsi="Arial" w:cs="Arial"/>
        </w:rPr>
        <w:t xml:space="preserve"> </w:t>
      </w:r>
      <w:r w:rsidR="00287181">
        <w:rPr>
          <w:rFonts w:ascii="Arial" w:hAnsi="Arial" w:cs="Arial"/>
        </w:rPr>
        <w:t>O usuário poderá editar as informações das ordens de serviço já criadas e não finalizadas.</w:t>
      </w:r>
    </w:p>
    <w:p w14:paraId="526BC8A6" w14:textId="1BFC1465" w:rsidR="00287181" w:rsidRPr="00214B17" w:rsidRDefault="00D12A4C" w:rsidP="00287181">
      <w:pPr>
        <w:spacing w:line="360" w:lineRule="auto"/>
        <w:ind w:left="720"/>
        <w:jc w:val="both"/>
        <w:rPr>
          <w:rFonts w:ascii="Arial" w:hAnsi="Arial" w:cs="Arial"/>
        </w:rPr>
      </w:pPr>
      <w:r w:rsidRPr="00D12A4C">
        <w:rPr>
          <w:rFonts w:ascii="Arial" w:hAnsi="Arial" w:cs="Arial"/>
          <w:b/>
        </w:rPr>
        <w:t>F_B03:</w:t>
      </w:r>
      <w:r>
        <w:rPr>
          <w:rFonts w:ascii="Arial" w:hAnsi="Arial" w:cs="Arial"/>
        </w:rPr>
        <w:t xml:space="preserve"> </w:t>
      </w:r>
      <w:r w:rsidR="00287181">
        <w:rPr>
          <w:rFonts w:ascii="Arial" w:hAnsi="Arial" w:cs="Arial"/>
        </w:rPr>
        <w:t>O usuário poderá cancelar as ordens de serviço que não foram concluídas ou que foram canceladas por algum motivo.</w:t>
      </w:r>
    </w:p>
    <w:p w14:paraId="110E47C7" w14:textId="77777777" w:rsidR="00557519" w:rsidRPr="00214B17" w:rsidRDefault="00557519" w:rsidP="0034590D">
      <w:pPr>
        <w:spacing w:line="360" w:lineRule="auto"/>
        <w:jc w:val="both"/>
        <w:rPr>
          <w:rFonts w:ascii="Arial" w:hAnsi="Arial" w:cs="Arial"/>
        </w:rPr>
      </w:pPr>
    </w:p>
    <w:p w14:paraId="5A40DC44" w14:textId="77777777" w:rsidR="00B2195A" w:rsidRPr="009B4283" w:rsidRDefault="00B2195A" w:rsidP="0034590D">
      <w:pPr>
        <w:pStyle w:val="Ttulo3"/>
        <w:jc w:val="both"/>
      </w:pPr>
      <w:bookmarkStart w:id="13" w:name="_Toc9344885"/>
      <w:r w:rsidRPr="009B4283">
        <w:t>2.3.2 Funções Fundamentais</w:t>
      </w:r>
      <w:bookmarkEnd w:id="13"/>
    </w:p>
    <w:p w14:paraId="413B2555" w14:textId="59DA86F3" w:rsidR="00B2195A" w:rsidRDefault="00D12A4C" w:rsidP="00287181">
      <w:pPr>
        <w:spacing w:line="360" w:lineRule="auto"/>
        <w:ind w:left="720"/>
        <w:jc w:val="both"/>
        <w:rPr>
          <w:rFonts w:ascii="Arial" w:hAnsi="Arial" w:cs="Arial"/>
        </w:rPr>
      </w:pPr>
      <w:r w:rsidRPr="00D12A4C">
        <w:rPr>
          <w:rFonts w:ascii="Arial" w:hAnsi="Arial" w:cs="Arial"/>
          <w:b/>
        </w:rPr>
        <w:t>F_F01:</w:t>
      </w:r>
      <w:r>
        <w:rPr>
          <w:rFonts w:ascii="Arial" w:hAnsi="Arial" w:cs="Arial"/>
        </w:rPr>
        <w:t xml:space="preserve"> </w:t>
      </w:r>
      <w:r w:rsidR="00287181">
        <w:rPr>
          <w:rFonts w:ascii="Arial" w:hAnsi="Arial" w:cs="Arial"/>
        </w:rPr>
        <w:t>O sistema deve garantir que os dados fornecidos pelo usuário são válidos e que todos os campos obrigatórios foram preenchidos antes de permitir a finalização de uma ordem de serviço.</w:t>
      </w:r>
    </w:p>
    <w:p w14:paraId="192DB010" w14:textId="5E822ED0" w:rsidR="00287181" w:rsidRPr="00214B17" w:rsidRDefault="00D12A4C" w:rsidP="00287181">
      <w:pPr>
        <w:spacing w:line="360" w:lineRule="auto"/>
        <w:ind w:left="720"/>
        <w:jc w:val="both"/>
        <w:rPr>
          <w:rFonts w:ascii="Arial" w:hAnsi="Arial" w:cs="Arial"/>
        </w:rPr>
      </w:pPr>
      <w:r w:rsidRPr="00D12A4C">
        <w:rPr>
          <w:rFonts w:ascii="Arial" w:hAnsi="Arial" w:cs="Arial"/>
          <w:b/>
        </w:rPr>
        <w:t>F_F02:</w:t>
      </w:r>
      <w:r>
        <w:rPr>
          <w:rFonts w:ascii="Arial" w:hAnsi="Arial" w:cs="Arial"/>
        </w:rPr>
        <w:t xml:space="preserve"> </w:t>
      </w:r>
      <w:r w:rsidR="00287181">
        <w:rPr>
          <w:rFonts w:ascii="Arial" w:hAnsi="Arial" w:cs="Arial"/>
        </w:rPr>
        <w:t>O usuário poderá enviar as ordens de serviço para outras pessoas, como clientes ou fornecedores por exemplo, por meio do próprio sistema, que enviará a OS por e-mail ou WhatsApp.</w:t>
      </w:r>
    </w:p>
    <w:p w14:paraId="4F9DEFA7" w14:textId="77777777" w:rsidR="00557519" w:rsidRPr="00214B17" w:rsidRDefault="00557519" w:rsidP="0034590D">
      <w:pPr>
        <w:spacing w:line="360" w:lineRule="auto"/>
        <w:jc w:val="both"/>
        <w:rPr>
          <w:rFonts w:ascii="Arial" w:hAnsi="Arial" w:cs="Arial"/>
        </w:rPr>
      </w:pPr>
    </w:p>
    <w:p w14:paraId="151405FF" w14:textId="77777777" w:rsidR="00B2195A" w:rsidRPr="009B4283" w:rsidRDefault="00B2195A" w:rsidP="0034590D">
      <w:pPr>
        <w:pStyle w:val="Ttulo3"/>
        <w:jc w:val="both"/>
      </w:pPr>
      <w:bookmarkStart w:id="14" w:name="_Toc9344886"/>
      <w:r w:rsidRPr="009B4283">
        <w:t>2.3.3 Funções de Saída</w:t>
      </w:r>
      <w:bookmarkEnd w:id="14"/>
    </w:p>
    <w:p w14:paraId="402768A5" w14:textId="032E3408" w:rsidR="004B5B2F" w:rsidRDefault="00D12A4C" w:rsidP="00287181">
      <w:pPr>
        <w:spacing w:line="360" w:lineRule="auto"/>
        <w:ind w:left="720"/>
        <w:jc w:val="both"/>
        <w:rPr>
          <w:rFonts w:ascii="Arial" w:hAnsi="Arial" w:cs="Arial"/>
        </w:rPr>
      </w:pPr>
      <w:r w:rsidRPr="00D12A4C">
        <w:rPr>
          <w:rFonts w:ascii="Arial" w:hAnsi="Arial" w:cs="Arial"/>
          <w:b/>
        </w:rPr>
        <w:t>F_S01:</w:t>
      </w:r>
      <w:r>
        <w:rPr>
          <w:rFonts w:ascii="Arial" w:hAnsi="Arial" w:cs="Arial"/>
        </w:rPr>
        <w:t xml:space="preserve"> </w:t>
      </w:r>
      <w:r w:rsidR="00287181">
        <w:rPr>
          <w:rFonts w:ascii="Arial" w:hAnsi="Arial" w:cs="Arial"/>
        </w:rPr>
        <w:t>O sistema deverá exibir a ordem de serviço criada e suas informações detalhadas para o usuário, permitindo que ele visualize as inform</w:t>
      </w:r>
      <w:r w:rsidR="00F251D6">
        <w:rPr>
          <w:rFonts w:ascii="Arial" w:hAnsi="Arial" w:cs="Arial"/>
        </w:rPr>
        <w:t>ações</w:t>
      </w:r>
      <w:r w:rsidR="00287181">
        <w:rPr>
          <w:rFonts w:ascii="Arial" w:hAnsi="Arial" w:cs="Arial"/>
        </w:rPr>
        <w:t xml:space="preserve"> relevantes</w:t>
      </w:r>
      <w:r w:rsidR="00F251D6">
        <w:rPr>
          <w:rFonts w:ascii="Arial" w:hAnsi="Arial" w:cs="Arial"/>
        </w:rPr>
        <w:t>.</w:t>
      </w:r>
    </w:p>
    <w:p w14:paraId="242D8AA8" w14:textId="450B790C" w:rsidR="00F251D6" w:rsidRPr="00214B17" w:rsidRDefault="00D12A4C" w:rsidP="00287181">
      <w:pPr>
        <w:spacing w:line="360" w:lineRule="auto"/>
        <w:ind w:left="720"/>
        <w:jc w:val="both"/>
        <w:rPr>
          <w:rFonts w:ascii="Arial" w:hAnsi="Arial" w:cs="Arial"/>
        </w:rPr>
      </w:pPr>
      <w:r w:rsidRPr="00D12A4C">
        <w:rPr>
          <w:rFonts w:ascii="Arial" w:hAnsi="Arial" w:cs="Arial"/>
          <w:b/>
        </w:rPr>
        <w:t>F_S02:</w:t>
      </w:r>
      <w:r>
        <w:rPr>
          <w:rFonts w:ascii="Arial" w:hAnsi="Arial" w:cs="Arial"/>
        </w:rPr>
        <w:t xml:space="preserve"> </w:t>
      </w:r>
      <w:r w:rsidR="00F251D6">
        <w:rPr>
          <w:rFonts w:ascii="Arial" w:hAnsi="Arial" w:cs="Arial"/>
        </w:rPr>
        <w:t>O sistema poderá gerar um arquivo PDF contendo as informações da ordem de serviço criada pelo usuário, que poderá ser salvo ou enviado por e-mail ou WhatsApp.</w:t>
      </w:r>
    </w:p>
    <w:p w14:paraId="1D8E0B25" w14:textId="77777777" w:rsidR="00557519" w:rsidRPr="00214B17" w:rsidRDefault="00557519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665ED88" w14:textId="77777777" w:rsidR="004B0A0D" w:rsidRPr="009B4283" w:rsidRDefault="004B0A0D" w:rsidP="0034590D">
      <w:pPr>
        <w:pStyle w:val="Ttulo2"/>
        <w:jc w:val="both"/>
      </w:pPr>
      <w:bookmarkStart w:id="15" w:name="_Toc9344887"/>
      <w:r w:rsidRPr="009B4283">
        <w:t xml:space="preserve">2.4 </w:t>
      </w:r>
      <w:r w:rsidR="00CD1696" w:rsidRPr="009B4283">
        <w:t>CARACTERÍSTICAS DO USUÁRIO</w:t>
      </w:r>
      <w:bookmarkEnd w:id="15"/>
    </w:p>
    <w:p w14:paraId="5CC639CB" w14:textId="6F7987DB" w:rsidR="004B0A0D" w:rsidRDefault="00F251D6" w:rsidP="00F251D6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É necessário que o usuário tenha pelo menos um conhecimento básico de informática para poder navegar pelo sistema e preencher as informações necessárias para a criação da ordem de serviço.</w:t>
      </w:r>
    </w:p>
    <w:p w14:paraId="3AB3F256" w14:textId="7CFBB0E8" w:rsidR="00F251D6" w:rsidRDefault="00F251D6" w:rsidP="00F251D6">
      <w:pPr>
        <w:pStyle w:val="ColorfulList-Accent11"/>
        <w:spacing w:after="0" w:line="360" w:lineRule="auto"/>
        <w:ind w:firstLine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 objetivo do sistema é ser fácil e intuitivo, não há a necessidade de o usuário ter qualquer tipo de conhecimento técnico específico. Inclusive sendo irrelevante ter ou não acesso a um computador, basta ter acesso à internet.</w:t>
      </w:r>
    </w:p>
    <w:p w14:paraId="55B16446" w14:textId="074CB702" w:rsidR="00F251D6" w:rsidRPr="00214B17" w:rsidRDefault="00F251D6" w:rsidP="00F251D6">
      <w:pPr>
        <w:pStyle w:val="ColorfulList-Accent11"/>
        <w:spacing w:after="0" w:line="360" w:lineRule="auto"/>
        <w:ind w:firstLine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É importante que o usuário tenha alguma conta de e-mail para utilizar com eficiência o sistema.</w:t>
      </w:r>
    </w:p>
    <w:p w14:paraId="5E28AA93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BA3FA96" w14:textId="77777777" w:rsidR="004B0A0D" w:rsidRPr="009B4283" w:rsidRDefault="004B0A0D" w:rsidP="0034590D">
      <w:pPr>
        <w:pStyle w:val="Ttulo2"/>
        <w:jc w:val="both"/>
      </w:pPr>
      <w:bookmarkStart w:id="16" w:name="_Toc9344888"/>
      <w:proofErr w:type="gramStart"/>
      <w:r w:rsidRPr="009B4283">
        <w:t xml:space="preserve">2.5 </w:t>
      </w:r>
      <w:r w:rsidR="00BD00CB" w:rsidRPr="009B4283">
        <w:t xml:space="preserve"> </w:t>
      </w:r>
      <w:r w:rsidR="003F2A72" w:rsidRPr="009B4283">
        <w:t>LIMITES</w:t>
      </w:r>
      <w:proofErr w:type="gramEnd"/>
      <w:r w:rsidR="003F2A72" w:rsidRPr="009B4283">
        <w:t>, DEPENDÊNCIAS E SUPOSIÇÕES</w:t>
      </w:r>
      <w:bookmarkEnd w:id="16"/>
    </w:p>
    <w:p w14:paraId="3833EF2F" w14:textId="22E142A1" w:rsidR="00041052" w:rsidRDefault="00041052" w:rsidP="00041052">
      <w:pPr>
        <w:pStyle w:val="ColorfulList-Accent11"/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Limites: O sistema não permitirá o armazenamento ou consulta de ordens de serviço já emitidas; essas ordens só poderão ser enviadas por alguns meios específicos de envio eletrônico.</w:t>
      </w:r>
    </w:p>
    <w:p w14:paraId="5F4739B5" w14:textId="57E059EA" w:rsidR="00041052" w:rsidRDefault="00041052" w:rsidP="00041052">
      <w:pPr>
        <w:pStyle w:val="ColorfulList-Accent11"/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Dependências: O sistema dependerá de uma conexão com a internet para funcionar corretamente e os usuário precisão ter acesso a algum dispositivo que conecte à internet.</w:t>
      </w:r>
    </w:p>
    <w:p w14:paraId="1F0146F5" w14:textId="37112A6C" w:rsidR="00041052" w:rsidRDefault="00041052" w:rsidP="00041052">
      <w:pPr>
        <w:pStyle w:val="ColorfulList-Accent11"/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Suposições: Os usuários terão interesse em utilizar um sistema simples e rápido para emitir ordens de serviço; esses mesmos usuários terão acesso a uma conta de e-mail ou um número de telefone com WhatsApp.</w:t>
      </w:r>
    </w:p>
    <w:p w14:paraId="0C4BDD8B" w14:textId="557EC881" w:rsidR="00041052" w:rsidRPr="00214B17" w:rsidRDefault="00041052" w:rsidP="0034590D">
      <w:pPr>
        <w:pStyle w:val="ColorfulList-Accent11"/>
        <w:tabs>
          <w:tab w:val="left" w:pos="284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6283DE5" w14:textId="77777777" w:rsidR="00FF4194" w:rsidRPr="00214B17" w:rsidRDefault="00FF4194" w:rsidP="0034590D">
      <w:pPr>
        <w:pStyle w:val="ColorfulList-Accent11"/>
        <w:tabs>
          <w:tab w:val="left" w:pos="284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A5F5F31" w14:textId="08674639" w:rsidR="00041052" w:rsidRDefault="004B0A0D" w:rsidP="00041052">
      <w:pPr>
        <w:pStyle w:val="Ttulo2"/>
        <w:jc w:val="both"/>
      </w:pPr>
      <w:bookmarkStart w:id="17" w:name="_Toc9344889"/>
      <w:proofErr w:type="gramStart"/>
      <w:r w:rsidRPr="009B4283">
        <w:t xml:space="preserve">2.6 </w:t>
      </w:r>
      <w:r w:rsidR="00BD00CB" w:rsidRPr="009B4283">
        <w:t xml:space="preserve"> </w:t>
      </w:r>
      <w:r w:rsidR="003F2A72" w:rsidRPr="009B4283">
        <w:t>REQUISITOS</w:t>
      </w:r>
      <w:proofErr w:type="gramEnd"/>
      <w:r w:rsidR="003F2A72" w:rsidRPr="009B4283">
        <w:t xml:space="preserve"> ADIADOS</w:t>
      </w:r>
      <w:bookmarkEnd w:id="17"/>
    </w:p>
    <w:p w14:paraId="211B325A" w14:textId="743400FD" w:rsidR="00041052" w:rsidRDefault="00041052" w:rsidP="00041052">
      <w:pPr>
        <w:pStyle w:val="ColorfulList-Accent11"/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Poderá ser implementado em algum momento futuro a opção de criação de contas juntamente com um banco de dados</w:t>
      </w:r>
      <w:r w:rsidR="005825C4">
        <w:rPr>
          <w:rFonts w:ascii="Arial" w:hAnsi="Arial" w:cs="Arial"/>
          <w:sz w:val="24"/>
          <w:szCs w:val="24"/>
        </w:rPr>
        <w:t>, caso haja forte demanda por parte dos usuários para terem acesso as ordens já emitidas.</w:t>
      </w:r>
    </w:p>
    <w:p w14:paraId="45ABBFB4" w14:textId="59D4A7C8" w:rsidR="00016834" w:rsidRPr="005825C4" w:rsidRDefault="005825C4" w:rsidP="005825C4">
      <w:pPr>
        <w:pStyle w:val="ColorfulList-Accent11"/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sistema poderá considerar em adicionar mais opções de envio das ordens de serviço</w:t>
      </w:r>
      <w:r w:rsidR="003A2A51">
        <w:rPr>
          <w:rFonts w:ascii="Arial" w:hAnsi="Arial" w:cs="Arial"/>
          <w:sz w:val="24"/>
          <w:szCs w:val="24"/>
        </w:rPr>
        <w:t xml:space="preserve"> (F_F02 e F_S02)</w:t>
      </w:r>
      <w:r>
        <w:rPr>
          <w:rFonts w:ascii="Arial" w:hAnsi="Arial" w:cs="Arial"/>
          <w:sz w:val="24"/>
          <w:szCs w:val="24"/>
        </w:rPr>
        <w:t>, como por SMS</w:t>
      </w:r>
      <w:r w:rsidR="003A2A51">
        <w:rPr>
          <w:rFonts w:ascii="Arial" w:hAnsi="Arial" w:cs="Arial"/>
          <w:sz w:val="24"/>
          <w:szCs w:val="24"/>
        </w:rPr>
        <w:t>,</w:t>
      </w:r>
      <w:r w:rsidR="00D12A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exemplo.</w:t>
      </w:r>
      <w:bookmarkStart w:id="18" w:name="_GoBack"/>
      <w:bookmarkEnd w:id="18"/>
    </w:p>
    <w:p w14:paraId="3963BF01" w14:textId="77777777" w:rsidR="00994357" w:rsidRDefault="00994357" w:rsidP="001D443D">
      <w:pPr>
        <w:pStyle w:val="Ttulo1"/>
        <w:rPr>
          <w:iCs/>
        </w:rPr>
      </w:pPr>
      <w:bookmarkStart w:id="19" w:name="_Toc9344890"/>
    </w:p>
    <w:p w14:paraId="42A36E38" w14:textId="77777777" w:rsidR="00994357" w:rsidRDefault="00994357" w:rsidP="001D443D">
      <w:pPr>
        <w:pStyle w:val="Ttulo1"/>
        <w:rPr>
          <w:iCs/>
        </w:rPr>
      </w:pPr>
    </w:p>
    <w:p w14:paraId="12C8208E" w14:textId="77777777" w:rsidR="00994357" w:rsidRDefault="00994357" w:rsidP="001D443D">
      <w:pPr>
        <w:pStyle w:val="Ttulo1"/>
        <w:rPr>
          <w:iCs/>
        </w:rPr>
      </w:pPr>
    </w:p>
    <w:p w14:paraId="63179FE7" w14:textId="3ED9822D" w:rsidR="004B0A0D" w:rsidRPr="0020742E" w:rsidRDefault="004B0A0D" w:rsidP="001D443D">
      <w:pPr>
        <w:pStyle w:val="Ttulo1"/>
      </w:pPr>
      <w:r w:rsidRPr="0020742E">
        <w:t xml:space="preserve">Apêndice </w:t>
      </w:r>
      <w:r w:rsidR="00FF444B" w:rsidRPr="0020742E">
        <w:t>A</w:t>
      </w:r>
      <w:r w:rsidRPr="0020742E">
        <w:t xml:space="preserve"> – Alternativa rejeitada do Estudo de Viabilidade</w:t>
      </w:r>
      <w:bookmarkEnd w:id="19"/>
    </w:p>
    <w:p w14:paraId="1C5E4FD0" w14:textId="7BE6FE4B" w:rsidR="00BD00CB" w:rsidRPr="009B4283" w:rsidRDefault="00BD00C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18CD96C" w14:textId="77777777" w:rsidR="00994357" w:rsidRDefault="00994357" w:rsidP="00994357">
      <w:pPr>
        <w:spacing w:line="360" w:lineRule="auto"/>
        <w:rPr>
          <w:rFonts w:ascii="Arial" w:hAnsi="Arial" w:cs="Arial"/>
        </w:rPr>
      </w:pPr>
      <w:r w:rsidRPr="009B426C">
        <w:rPr>
          <w:rFonts w:ascii="Arial" w:hAnsi="Arial" w:cs="Arial"/>
          <w:b/>
        </w:rPr>
        <w:t>Armazenamento local das ordens de serviço</w:t>
      </w:r>
      <w:r>
        <w:rPr>
          <w:rFonts w:ascii="Arial" w:hAnsi="Arial" w:cs="Arial"/>
          <w:b/>
        </w:rPr>
        <w:t>:</w:t>
      </w:r>
    </w:p>
    <w:p w14:paraId="737DE364" w14:textId="77777777" w:rsidR="00994357" w:rsidRPr="009B426C" w:rsidRDefault="00994357" w:rsidP="00994357">
      <w:pPr>
        <w:spacing w:line="360" w:lineRule="auto"/>
        <w:rPr>
          <w:rFonts w:ascii="Arial" w:hAnsi="Arial" w:cs="Arial"/>
        </w:rPr>
      </w:pPr>
    </w:p>
    <w:p w14:paraId="3F896764" w14:textId="77777777" w:rsidR="00994357" w:rsidRDefault="00994357" w:rsidP="00994357">
      <w:pPr>
        <w:spacing w:line="360" w:lineRule="auto"/>
        <w:rPr>
          <w:rFonts w:ascii="Arial" w:hAnsi="Arial" w:cs="Arial"/>
        </w:rPr>
      </w:pPr>
      <w:r w:rsidRPr="009B426C">
        <w:rPr>
          <w:rFonts w:ascii="Arial" w:hAnsi="Arial" w:cs="Arial"/>
        </w:rPr>
        <w:t>A proposta de armazenar as ordens de serviço localmente, ou seja, diretamente no dispositivo do usuário, foi considerada inicialmente como uma alternativa viável para contornar a falta de um banco de dados. No entanto, essa alternativa foi rej</w:t>
      </w:r>
      <w:r>
        <w:rPr>
          <w:rFonts w:ascii="Arial" w:hAnsi="Arial" w:cs="Arial"/>
        </w:rPr>
        <w:t>eitada pelos seguintes motivos:</w:t>
      </w:r>
    </w:p>
    <w:p w14:paraId="15504F1B" w14:textId="77777777" w:rsidR="00994357" w:rsidRPr="009B426C" w:rsidRDefault="00994357" w:rsidP="00994357">
      <w:pPr>
        <w:spacing w:line="360" w:lineRule="auto"/>
        <w:rPr>
          <w:rFonts w:ascii="Arial" w:hAnsi="Arial" w:cs="Arial"/>
        </w:rPr>
      </w:pPr>
    </w:p>
    <w:p w14:paraId="44F7883D" w14:textId="77777777" w:rsidR="00994357" w:rsidRPr="009B426C" w:rsidRDefault="00994357" w:rsidP="0099435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Pr="009B426C">
        <w:rPr>
          <w:rFonts w:ascii="Arial" w:hAnsi="Arial" w:cs="Arial"/>
        </w:rPr>
        <w:t>Limitações de espaço: O armazenamento local em dispositivos dos usuários pode ser limitado, especialmente em dispositivos móveis. As ordens de serviço podem ocupar espaço significativo, e os usuários podem enfrentar problemas de armazenamento se acumularem muitas ordens de</w:t>
      </w:r>
      <w:r>
        <w:rPr>
          <w:rFonts w:ascii="Arial" w:hAnsi="Arial" w:cs="Arial"/>
        </w:rPr>
        <w:t xml:space="preserve"> serviço ao longo do tempo.</w:t>
      </w:r>
    </w:p>
    <w:p w14:paraId="6732664C" w14:textId="77777777" w:rsidR="00994357" w:rsidRPr="009B426C" w:rsidRDefault="00994357" w:rsidP="0099435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- </w:t>
      </w:r>
      <w:r w:rsidRPr="009B426C">
        <w:rPr>
          <w:rFonts w:ascii="Arial" w:hAnsi="Arial" w:cs="Arial"/>
        </w:rPr>
        <w:t>Perda de dados: Se as ordens de serviço forem armazenadas localmente, os usuários correm o risco de perder todas as informações em caso de falha ou perda do dispositivo. A falta de um backup adequado e de mecanismos de recuperação de dados pode resultar em perda irreversível de ordens de serviço importantes.</w:t>
      </w:r>
    </w:p>
    <w:p w14:paraId="138B5F28" w14:textId="77777777" w:rsidR="00994357" w:rsidRPr="009B426C" w:rsidRDefault="00994357" w:rsidP="00994357">
      <w:pPr>
        <w:spacing w:line="360" w:lineRule="auto"/>
        <w:rPr>
          <w:rFonts w:ascii="Arial" w:hAnsi="Arial" w:cs="Arial"/>
        </w:rPr>
      </w:pPr>
    </w:p>
    <w:p w14:paraId="64CE4A6F" w14:textId="77777777" w:rsidR="00994357" w:rsidRDefault="00994357" w:rsidP="0099435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Pr="009B426C">
        <w:rPr>
          <w:rFonts w:ascii="Arial" w:hAnsi="Arial" w:cs="Arial"/>
        </w:rPr>
        <w:t>Falta de acesso multiplataforma: O armazenamento local dificulta o acesso às ordens de serviço a partir de diferentes dispositivos ou locais. Os usuários não seriam capazes de acessar suas ordens de serviço em diferentes dispositivos ou compartilhá-las</w:t>
      </w:r>
      <w:r>
        <w:rPr>
          <w:rFonts w:ascii="Arial" w:hAnsi="Arial" w:cs="Arial"/>
        </w:rPr>
        <w:t xml:space="preserve"> facilmente com outras pessoas.</w:t>
      </w:r>
    </w:p>
    <w:p w14:paraId="590A7A69" w14:textId="77777777" w:rsidR="00994357" w:rsidRPr="009B426C" w:rsidRDefault="00994357" w:rsidP="00994357">
      <w:pPr>
        <w:spacing w:line="360" w:lineRule="auto"/>
        <w:rPr>
          <w:rFonts w:ascii="Arial" w:hAnsi="Arial" w:cs="Arial"/>
        </w:rPr>
      </w:pPr>
    </w:p>
    <w:p w14:paraId="0206F22E" w14:textId="77777777" w:rsidR="00994357" w:rsidRPr="009B426C" w:rsidRDefault="00994357" w:rsidP="00994357">
      <w:pPr>
        <w:spacing w:line="360" w:lineRule="auto"/>
        <w:rPr>
          <w:rFonts w:ascii="Arial" w:hAnsi="Arial" w:cs="Arial"/>
        </w:rPr>
      </w:pPr>
      <w:r w:rsidRPr="009B426C">
        <w:rPr>
          <w:rFonts w:ascii="Arial" w:hAnsi="Arial" w:cs="Arial"/>
        </w:rPr>
        <w:t>Considerando esses pontos, a alternativa de armazenamento local foi rejeitada em favor de um sistema que não armazena as ordens de serviço e fornece apenas a opção de envio por e-mail ou WhatsApp. Essa abordagem simplifica o sistema, elimina a necessidade de armazenamento e minimiza os riscos associados à perda de dados e limitações de espaço.</w:t>
      </w:r>
    </w:p>
    <w:p w14:paraId="5FEEE3BF" w14:textId="2295A2A2" w:rsidR="00EC58EA" w:rsidRDefault="00EC58EA" w:rsidP="0034590D">
      <w:pPr>
        <w:spacing w:line="360" w:lineRule="auto"/>
        <w:rPr>
          <w:rFonts w:ascii="Arial" w:hAnsi="Arial" w:cs="Arial"/>
          <w:b/>
          <w:bCs/>
        </w:rPr>
      </w:pPr>
    </w:p>
    <w:p w14:paraId="5F856EA1" w14:textId="77777777" w:rsidR="00994357" w:rsidRDefault="00994357" w:rsidP="0034590D">
      <w:pPr>
        <w:spacing w:line="360" w:lineRule="auto"/>
        <w:rPr>
          <w:rFonts w:ascii="Arial" w:hAnsi="Arial" w:cs="Arial"/>
          <w:b/>
          <w:bCs/>
        </w:rPr>
      </w:pPr>
    </w:p>
    <w:p w14:paraId="1CF1FEDE" w14:textId="77777777" w:rsidR="00994357" w:rsidRPr="009B4283" w:rsidRDefault="00994357" w:rsidP="0034590D">
      <w:pPr>
        <w:spacing w:line="360" w:lineRule="auto"/>
        <w:rPr>
          <w:rFonts w:ascii="Arial" w:hAnsi="Arial" w:cs="Arial"/>
          <w:b/>
          <w:bCs/>
        </w:rPr>
      </w:pPr>
    </w:p>
    <w:p w14:paraId="2695FA5E" w14:textId="67B683E5" w:rsidR="004B0A0D" w:rsidRPr="009B4283" w:rsidRDefault="004B0A0D" w:rsidP="0034590D">
      <w:pPr>
        <w:pStyle w:val="Ttulo1"/>
      </w:pPr>
      <w:bookmarkStart w:id="20" w:name="_Toc9344891"/>
      <w:r w:rsidRPr="009B4283">
        <w:t>Anexo 1 – Referências</w:t>
      </w:r>
      <w:bookmarkEnd w:id="20"/>
    </w:p>
    <w:p w14:paraId="62B2BBC4" w14:textId="0C7BEE95" w:rsidR="004B0A0D" w:rsidRPr="009B4283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97C701F" w14:textId="77777777" w:rsidR="004A53D8" w:rsidRPr="009B4283" w:rsidRDefault="004A53D8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sectPr w:rsidR="004A53D8" w:rsidRPr="009B4283" w:rsidSect="00033CCD">
      <w:headerReference w:type="default" r:id="rId13"/>
      <w:pgSz w:w="11900" w:h="16840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07F32" w14:textId="77777777" w:rsidR="00397F55" w:rsidRDefault="00397F55" w:rsidP="00285C70">
      <w:r>
        <w:separator/>
      </w:r>
    </w:p>
    <w:p w14:paraId="6B2C73A8" w14:textId="77777777" w:rsidR="00397F55" w:rsidRDefault="00397F55"/>
    <w:p w14:paraId="235DF3B6" w14:textId="77777777" w:rsidR="00397F55" w:rsidRDefault="00397F55" w:rsidP="00A42ED7"/>
    <w:p w14:paraId="665B545F" w14:textId="77777777" w:rsidR="00397F55" w:rsidRDefault="00397F55" w:rsidP="00A42ED7"/>
    <w:p w14:paraId="58C0B6BF" w14:textId="77777777" w:rsidR="00397F55" w:rsidRDefault="00397F55" w:rsidP="00802426"/>
    <w:p w14:paraId="742FAF5A" w14:textId="77777777" w:rsidR="00397F55" w:rsidRDefault="00397F55" w:rsidP="00A93F49"/>
  </w:endnote>
  <w:endnote w:type="continuationSeparator" w:id="0">
    <w:p w14:paraId="5CAF4C34" w14:textId="77777777" w:rsidR="00397F55" w:rsidRDefault="00397F55" w:rsidP="00285C70">
      <w:r>
        <w:continuationSeparator/>
      </w:r>
    </w:p>
    <w:p w14:paraId="4C0B6106" w14:textId="77777777" w:rsidR="00397F55" w:rsidRDefault="00397F55"/>
    <w:p w14:paraId="6B95FFDD" w14:textId="77777777" w:rsidR="00397F55" w:rsidRDefault="00397F55" w:rsidP="00A42ED7"/>
    <w:p w14:paraId="7485B592" w14:textId="77777777" w:rsidR="00397F55" w:rsidRDefault="00397F55" w:rsidP="00A42ED7"/>
    <w:p w14:paraId="48939EA5" w14:textId="77777777" w:rsidR="00397F55" w:rsidRDefault="00397F55" w:rsidP="00802426"/>
    <w:p w14:paraId="6239FC7A" w14:textId="77777777" w:rsidR="00397F55" w:rsidRDefault="00397F55" w:rsidP="00A93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B65F7" w14:textId="77777777" w:rsidR="00397F55" w:rsidRDefault="00397F55" w:rsidP="00285C70">
      <w:r>
        <w:separator/>
      </w:r>
    </w:p>
    <w:p w14:paraId="40537133" w14:textId="77777777" w:rsidR="00397F55" w:rsidRDefault="00397F55"/>
    <w:p w14:paraId="5C2A7B68" w14:textId="77777777" w:rsidR="00397F55" w:rsidRDefault="00397F55" w:rsidP="00A42ED7"/>
    <w:p w14:paraId="64CD225D" w14:textId="77777777" w:rsidR="00397F55" w:rsidRDefault="00397F55" w:rsidP="00A42ED7"/>
    <w:p w14:paraId="2CAC44F8" w14:textId="77777777" w:rsidR="00397F55" w:rsidRDefault="00397F55" w:rsidP="00802426"/>
    <w:p w14:paraId="67DEA93F" w14:textId="77777777" w:rsidR="00397F55" w:rsidRDefault="00397F55" w:rsidP="00A93F49"/>
  </w:footnote>
  <w:footnote w:type="continuationSeparator" w:id="0">
    <w:p w14:paraId="49E657F5" w14:textId="77777777" w:rsidR="00397F55" w:rsidRDefault="00397F55" w:rsidP="00285C70">
      <w:r>
        <w:continuationSeparator/>
      </w:r>
    </w:p>
    <w:p w14:paraId="24C92387" w14:textId="77777777" w:rsidR="00397F55" w:rsidRDefault="00397F55"/>
    <w:p w14:paraId="5364BD7F" w14:textId="77777777" w:rsidR="00397F55" w:rsidRDefault="00397F55" w:rsidP="00A42ED7"/>
    <w:p w14:paraId="5AC6879A" w14:textId="77777777" w:rsidR="00397F55" w:rsidRDefault="00397F55" w:rsidP="00A42ED7"/>
    <w:p w14:paraId="0D4D1051" w14:textId="77777777" w:rsidR="00397F55" w:rsidRDefault="00397F55" w:rsidP="00802426"/>
    <w:p w14:paraId="6077A015" w14:textId="77777777" w:rsidR="00397F55" w:rsidRDefault="00397F55" w:rsidP="00A93F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8C19A" w14:textId="77777777" w:rsidR="000E3C1D" w:rsidRDefault="000E3C1D" w:rsidP="00C2117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B581CC5" w14:textId="77777777" w:rsidR="000E3C1D" w:rsidRDefault="000E3C1D" w:rsidP="00E05F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5AF74" w14:textId="77777777" w:rsidR="000E3C1D" w:rsidRDefault="000E3C1D" w:rsidP="00E05F2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E45B" w14:textId="77777777" w:rsidR="000E3C1D" w:rsidRPr="00CF3A42" w:rsidRDefault="000E3C1D" w:rsidP="009E110F">
    <w:pPr>
      <w:pStyle w:val="Cabealho"/>
      <w:framePr w:wrap="around" w:vAnchor="text" w:hAnchor="margin" w:xAlign="right" w:y="1"/>
      <w:rPr>
        <w:rStyle w:val="Nmerodepgina"/>
        <w:rFonts w:ascii="Arial" w:hAnsi="Arial"/>
        <w:color w:val="000000" w:themeColor="text1"/>
        <w:sz w:val="20"/>
        <w:szCs w:val="20"/>
      </w:rPr>
    </w:pP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begin"/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instrText xml:space="preserve">PAGE  </w:instrTex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separate"/>
    </w:r>
    <w:r w:rsidR="00994357">
      <w:rPr>
        <w:rStyle w:val="Nmerodepgina"/>
        <w:rFonts w:ascii="Arial" w:hAnsi="Arial"/>
        <w:noProof/>
        <w:color w:val="000000" w:themeColor="text1"/>
        <w:sz w:val="20"/>
        <w:szCs w:val="20"/>
      </w:rPr>
      <w:t>8</w: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end"/>
    </w:r>
  </w:p>
  <w:p w14:paraId="6C77F3C0" w14:textId="77777777" w:rsidR="000E3C1D" w:rsidRPr="00CF3A42" w:rsidRDefault="000E3C1D" w:rsidP="009B4283">
    <w:pPr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54C6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75EFC"/>
    <w:multiLevelType w:val="hybridMultilevel"/>
    <w:tmpl w:val="5B1E24C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E61E41"/>
    <w:multiLevelType w:val="hybridMultilevel"/>
    <w:tmpl w:val="40740A44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24348B"/>
    <w:multiLevelType w:val="multilevel"/>
    <w:tmpl w:val="2138C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A50D6"/>
    <w:multiLevelType w:val="multilevel"/>
    <w:tmpl w:val="1FC89C1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1C8403B"/>
    <w:multiLevelType w:val="multilevel"/>
    <w:tmpl w:val="A5D8C2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5D336A3"/>
    <w:multiLevelType w:val="hybridMultilevel"/>
    <w:tmpl w:val="848EA1C0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23350F"/>
    <w:multiLevelType w:val="hybridMultilevel"/>
    <w:tmpl w:val="8BFCAFF4"/>
    <w:lvl w:ilvl="0" w:tplc="AF668E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950401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E32920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F825F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2EE391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030D6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5FE79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21AE2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2D20D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7B50E71"/>
    <w:multiLevelType w:val="multilevel"/>
    <w:tmpl w:val="A5D8C2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BB31D05"/>
    <w:multiLevelType w:val="hybridMultilevel"/>
    <w:tmpl w:val="0E82E2DA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5140D9"/>
    <w:multiLevelType w:val="multilevel"/>
    <w:tmpl w:val="A4CC9B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38E793E"/>
    <w:multiLevelType w:val="hybridMultilevel"/>
    <w:tmpl w:val="2D56C37E"/>
    <w:lvl w:ilvl="0" w:tplc="4B02F1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6AC806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F14D7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65067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25226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7A41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4F61D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55EBD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790D8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33E634BD"/>
    <w:multiLevelType w:val="multilevel"/>
    <w:tmpl w:val="68DA0D6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7D41082"/>
    <w:multiLevelType w:val="hybridMultilevel"/>
    <w:tmpl w:val="30D491EA"/>
    <w:lvl w:ilvl="0" w:tplc="B7C0D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53575C"/>
    <w:multiLevelType w:val="hybridMultilevel"/>
    <w:tmpl w:val="3EC463D4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270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D6721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7486A8E"/>
    <w:multiLevelType w:val="hybridMultilevel"/>
    <w:tmpl w:val="39501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817196"/>
    <w:multiLevelType w:val="multilevel"/>
    <w:tmpl w:val="D1C055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78748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CD36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D2715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C5CE1"/>
    <w:multiLevelType w:val="hybridMultilevel"/>
    <w:tmpl w:val="ED92B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4C366D"/>
    <w:multiLevelType w:val="multilevel"/>
    <w:tmpl w:val="A5D8C2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89927D7"/>
    <w:multiLevelType w:val="hybridMultilevel"/>
    <w:tmpl w:val="2A02ECB4"/>
    <w:lvl w:ilvl="0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200974"/>
    <w:multiLevelType w:val="multilevel"/>
    <w:tmpl w:val="945063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F7E20C9"/>
    <w:multiLevelType w:val="hybridMultilevel"/>
    <w:tmpl w:val="EC1C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F64FB4"/>
    <w:multiLevelType w:val="multilevel"/>
    <w:tmpl w:val="30FA2CD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01113ED"/>
    <w:multiLevelType w:val="multilevel"/>
    <w:tmpl w:val="384059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0485547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1C164C"/>
    <w:multiLevelType w:val="hybridMultilevel"/>
    <w:tmpl w:val="15CED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B86DB8"/>
    <w:multiLevelType w:val="hybridMultilevel"/>
    <w:tmpl w:val="FD3CA26C"/>
    <w:lvl w:ilvl="0" w:tplc="73F882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AFED32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A283B8">
      <w:numFmt w:val="none"/>
      <w:lvlText w:val=""/>
      <w:lvlJc w:val="left"/>
      <w:pPr>
        <w:tabs>
          <w:tab w:val="num" w:pos="360"/>
        </w:tabs>
      </w:pPr>
    </w:lvl>
    <w:lvl w:ilvl="3" w:tplc="A0F092BA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0EF4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D0604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5E64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3F03A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DA4A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 w15:restartNumberingAfterBreak="0">
    <w:nsid w:val="76347E3D"/>
    <w:multiLevelType w:val="hybridMultilevel"/>
    <w:tmpl w:val="65E463D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897194D"/>
    <w:multiLevelType w:val="hybridMultilevel"/>
    <w:tmpl w:val="8A9E691E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124FBB"/>
    <w:multiLevelType w:val="hybridMultilevel"/>
    <w:tmpl w:val="DAEAD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D35655"/>
    <w:multiLevelType w:val="hybridMultilevel"/>
    <w:tmpl w:val="8E4C701C"/>
    <w:lvl w:ilvl="0" w:tplc="433A829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494966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728677E">
      <w:numFmt w:val="none"/>
      <w:lvlText w:val=""/>
      <w:lvlJc w:val="left"/>
      <w:pPr>
        <w:tabs>
          <w:tab w:val="num" w:pos="360"/>
        </w:tabs>
      </w:pPr>
    </w:lvl>
    <w:lvl w:ilvl="3" w:tplc="C18CAA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CBE973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D86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62273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6D0C9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1A6A5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6" w15:restartNumberingAfterBreak="0">
    <w:nsid w:val="7E305A1C"/>
    <w:multiLevelType w:val="hybridMultilevel"/>
    <w:tmpl w:val="76E83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4"/>
  </w:num>
  <w:num w:numId="3">
    <w:abstractNumId w:val="22"/>
  </w:num>
  <w:num w:numId="4">
    <w:abstractNumId w:val="30"/>
  </w:num>
  <w:num w:numId="5">
    <w:abstractNumId w:val="36"/>
  </w:num>
  <w:num w:numId="6">
    <w:abstractNumId w:val="17"/>
  </w:num>
  <w:num w:numId="7">
    <w:abstractNumId w:val="31"/>
  </w:num>
  <w:num w:numId="8">
    <w:abstractNumId w:val="7"/>
  </w:num>
  <w:num w:numId="9">
    <w:abstractNumId w:val="35"/>
  </w:num>
  <w:num w:numId="10">
    <w:abstractNumId w:val="11"/>
  </w:num>
  <w:num w:numId="11">
    <w:abstractNumId w:val="26"/>
  </w:num>
  <w:num w:numId="12">
    <w:abstractNumId w:val="19"/>
  </w:num>
  <w:num w:numId="13">
    <w:abstractNumId w:val="20"/>
  </w:num>
  <w:num w:numId="14">
    <w:abstractNumId w:val="15"/>
  </w:num>
  <w:num w:numId="15">
    <w:abstractNumId w:val="3"/>
  </w:num>
  <w:num w:numId="16">
    <w:abstractNumId w:val="28"/>
  </w:num>
  <w:num w:numId="17">
    <w:abstractNumId w:val="16"/>
  </w:num>
  <w:num w:numId="18">
    <w:abstractNumId w:val="4"/>
  </w:num>
  <w:num w:numId="19">
    <w:abstractNumId w:val="5"/>
  </w:num>
  <w:num w:numId="20">
    <w:abstractNumId w:val="27"/>
  </w:num>
  <w:num w:numId="21">
    <w:abstractNumId w:val="23"/>
  </w:num>
  <w:num w:numId="22">
    <w:abstractNumId w:val="12"/>
  </w:num>
  <w:num w:numId="23">
    <w:abstractNumId w:val="8"/>
  </w:num>
  <w:num w:numId="24">
    <w:abstractNumId w:val="10"/>
  </w:num>
  <w:num w:numId="25">
    <w:abstractNumId w:val="13"/>
  </w:num>
  <w:num w:numId="26">
    <w:abstractNumId w:val="21"/>
  </w:num>
  <w:num w:numId="27">
    <w:abstractNumId w:val="1"/>
  </w:num>
  <w:num w:numId="28">
    <w:abstractNumId w:val="33"/>
  </w:num>
  <w:num w:numId="29">
    <w:abstractNumId w:val="9"/>
  </w:num>
  <w:num w:numId="30">
    <w:abstractNumId w:val="29"/>
  </w:num>
  <w:num w:numId="31">
    <w:abstractNumId w:val="32"/>
  </w:num>
  <w:num w:numId="32">
    <w:abstractNumId w:val="14"/>
  </w:num>
  <w:num w:numId="33">
    <w:abstractNumId w:val="2"/>
  </w:num>
  <w:num w:numId="34">
    <w:abstractNumId w:val="6"/>
  </w:num>
  <w:num w:numId="35">
    <w:abstractNumId w:val="24"/>
  </w:num>
  <w:num w:numId="36">
    <w:abstractNumId w:val="0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059"/>
    <w:rsid w:val="000006FA"/>
    <w:rsid w:val="0001263F"/>
    <w:rsid w:val="00013356"/>
    <w:rsid w:val="00016834"/>
    <w:rsid w:val="00027058"/>
    <w:rsid w:val="0003169E"/>
    <w:rsid w:val="00033CCD"/>
    <w:rsid w:val="00040A45"/>
    <w:rsid w:val="00041052"/>
    <w:rsid w:val="0004774D"/>
    <w:rsid w:val="00063824"/>
    <w:rsid w:val="00087CE0"/>
    <w:rsid w:val="00091EC5"/>
    <w:rsid w:val="000B0241"/>
    <w:rsid w:val="000C1506"/>
    <w:rsid w:val="000C44C5"/>
    <w:rsid w:val="000C46C3"/>
    <w:rsid w:val="000C79AF"/>
    <w:rsid w:val="000D2A55"/>
    <w:rsid w:val="000D3B0E"/>
    <w:rsid w:val="000E3C1D"/>
    <w:rsid w:val="000F0F2C"/>
    <w:rsid w:val="000F6821"/>
    <w:rsid w:val="000F77EC"/>
    <w:rsid w:val="0012461D"/>
    <w:rsid w:val="00164FA9"/>
    <w:rsid w:val="001809EC"/>
    <w:rsid w:val="001819CF"/>
    <w:rsid w:val="001851AE"/>
    <w:rsid w:val="0019475B"/>
    <w:rsid w:val="001B37AD"/>
    <w:rsid w:val="001B4DA7"/>
    <w:rsid w:val="001D443D"/>
    <w:rsid w:val="001D6B5D"/>
    <w:rsid w:val="001E72B0"/>
    <w:rsid w:val="001E75E9"/>
    <w:rsid w:val="001F31DB"/>
    <w:rsid w:val="0020742E"/>
    <w:rsid w:val="00214B17"/>
    <w:rsid w:val="00223BB3"/>
    <w:rsid w:val="00242183"/>
    <w:rsid w:val="00244375"/>
    <w:rsid w:val="0024439D"/>
    <w:rsid w:val="00257ACF"/>
    <w:rsid w:val="00285C70"/>
    <w:rsid w:val="00287181"/>
    <w:rsid w:val="00292101"/>
    <w:rsid w:val="002A5272"/>
    <w:rsid w:val="002C2C84"/>
    <w:rsid w:val="002D22F8"/>
    <w:rsid w:val="002F24B8"/>
    <w:rsid w:val="003109A0"/>
    <w:rsid w:val="00313154"/>
    <w:rsid w:val="0034590D"/>
    <w:rsid w:val="003809DC"/>
    <w:rsid w:val="00385C8F"/>
    <w:rsid w:val="00397721"/>
    <w:rsid w:val="00397F55"/>
    <w:rsid w:val="003A22D4"/>
    <w:rsid w:val="003A2A51"/>
    <w:rsid w:val="003B6FF0"/>
    <w:rsid w:val="003E7B58"/>
    <w:rsid w:val="003F256E"/>
    <w:rsid w:val="003F2A72"/>
    <w:rsid w:val="003F5A1C"/>
    <w:rsid w:val="00416446"/>
    <w:rsid w:val="00420082"/>
    <w:rsid w:val="00420FCC"/>
    <w:rsid w:val="0043352F"/>
    <w:rsid w:val="0045062C"/>
    <w:rsid w:val="00480875"/>
    <w:rsid w:val="00480F34"/>
    <w:rsid w:val="00487059"/>
    <w:rsid w:val="004A53D8"/>
    <w:rsid w:val="004B0A0D"/>
    <w:rsid w:val="004B4ED8"/>
    <w:rsid w:val="004B5B2F"/>
    <w:rsid w:val="004D76B6"/>
    <w:rsid w:val="004E0ECE"/>
    <w:rsid w:val="004E17A0"/>
    <w:rsid w:val="004E429E"/>
    <w:rsid w:val="004E6CD3"/>
    <w:rsid w:val="004F0884"/>
    <w:rsid w:val="00503073"/>
    <w:rsid w:val="00516DBF"/>
    <w:rsid w:val="00526218"/>
    <w:rsid w:val="005522AA"/>
    <w:rsid w:val="00557519"/>
    <w:rsid w:val="00572771"/>
    <w:rsid w:val="005825C4"/>
    <w:rsid w:val="00584412"/>
    <w:rsid w:val="005921A7"/>
    <w:rsid w:val="005A6A02"/>
    <w:rsid w:val="005D7697"/>
    <w:rsid w:val="005E076E"/>
    <w:rsid w:val="005E2FBB"/>
    <w:rsid w:val="005F5255"/>
    <w:rsid w:val="00601895"/>
    <w:rsid w:val="006024EC"/>
    <w:rsid w:val="00606917"/>
    <w:rsid w:val="00620F86"/>
    <w:rsid w:val="00627D1E"/>
    <w:rsid w:val="00642FE4"/>
    <w:rsid w:val="006454ED"/>
    <w:rsid w:val="0065182D"/>
    <w:rsid w:val="00653872"/>
    <w:rsid w:val="00653B71"/>
    <w:rsid w:val="00654D3A"/>
    <w:rsid w:val="0065532A"/>
    <w:rsid w:val="00661FC8"/>
    <w:rsid w:val="00663204"/>
    <w:rsid w:val="006816D2"/>
    <w:rsid w:val="00687D86"/>
    <w:rsid w:val="006A17C6"/>
    <w:rsid w:val="006A3B9E"/>
    <w:rsid w:val="006A4A86"/>
    <w:rsid w:val="006E2191"/>
    <w:rsid w:val="006E73A1"/>
    <w:rsid w:val="006F510B"/>
    <w:rsid w:val="00701D43"/>
    <w:rsid w:val="00707E72"/>
    <w:rsid w:val="00716F2D"/>
    <w:rsid w:val="0072490C"/>
    <w:rsid w:val="00741354"/>
    <w:rsid w:val="00762C82"/>
    <w:rsid w:val="00781D91"/>
    <w:rsid w:val="00783E22"/>
    <w:rsid w:val="00787292"/>
    <w:rsid w:val="007907E1"/>
    <w:rsid w:val="00795384"/>
    <w:rsid w:val="007965FF"/>
    <w:rsid w:val="007A1524"/>
    <w:rsid w:val="007C2EB0"/>
    <w:rsid w:val="007C6559"/>
    <w:rsid w:val="007E2260"/>
    <w:rsid w:val="007F3EAA"/>
    <w:rsid w:val="00802426"/>
    <w:rsid w:val="008130BD"/>
    <w:rsid w:val="00814B71"/>
    <w:rsid w:val="008276A5"/>
    <w:rsid w:val="0083186C"/>
    <w:rsid w:val="0083689F"/>
    <w:rsid w:val="008548F7"/>
    <w:rsid w:val="008704DE"/>
    <w:rsid w:val="00876A07"/>
    <w:rsid w:val="00881B0D"/>
    <w:rsid w:val="00895EF2"/>
    <w:rsid w:val="008F1A45"/>
    <w:rsid w:val="008F30EA"/>
    <w:rsid w:val="008F44C0"/>
    <w:rsid w:val="008F5F6A"/>
    <w:rsid w:val="00903BCA"/>
    <w:rsid w:val="0090491F"/>
    <w:rsid w:val="009111DB"/>
    <w:rsid w:val="00921DB1"/>
    <w:rsid w:val="0092612A"/>
    <w:rsid w:val="00932032"/>
    <w:rsid w:val="00935EBD"/>
    <w:rsid w:val="00946B45"/>
    <w:rsid w:val="00954AAA"/>
    <w:rsid w:val="00960969"/>
    <w:rsid w:val="00960C65"/>
    <w:rsid w:val="009869DB"/>
    <w:rsid w:val="00994357"/>
    <w:rsid w:val="009957E3"/>
    <w:rsid w:val="009B4283"/>
    <w:rsid w:val="009C1E3E"/>
    <w:rsid w:val="009E0E8C"/>
    <w:rsid w:val="009E110F"/>
    <w:rsid w:val="009F4F04"/>
    <w:rsid w:val="00A038B3"/>
    <w:rsid w:val="00A06680"/>
    <w:rsid w:val="00A17FAD"/>
    <w:rsid w:val="00A241BA"/>
    <w:rsid w:val="00A27D65"/>
    <w:rsid w:val="00A363B9"/>
    <w:rsid w:val="00A42ED7"/>
    <w:rsid w:val="00A502CB"/>
    <w:rsid w:val="00A50686"/>
    <w:rsid w:val="00A644A6"/>
    <w:rsid w:val="00A66D8D"/>
    <w:rsid w:val="00A676F9"/>
    <w:rsid w:val="00A702AA"/>
    <w:rsid w:val="00A93F49"/>
    <w:rsid w:val="00AB341F"/>
    <w:rsid w:val="00AC358F"/>
    <w:rsid w:val="00AF12F0"/>
    <w:rsid w:val="00AF322C"/>
    <w:rsid w:val="00B02D09"/>
    <w:rsid w:val="00B2195A"/>
    <w:rsid w:val="00B23F3F"/>
    <w:rsid w:val="00B26DF8"/>
    <w:rsid w:val="00B640E5"/>
    <w:rsid w:val="00B903FB"/>
    <w:rsid w:val="00B92F3F"/>
    <w:rsid w:val="00B94267"/>
    <w:rsid w:val="00B94411"/>
    <w:rsid w:val="00BA5FC7"/>
    <w:rsid w:val="00BB1B56"/>
    <w:rsid w:val="00BB5BB2"/>
    <w:rsid w:val="00BC3A8B"/>
    <w:rsid w:val="00BC7075"/>
    <w:rsid w:val="00BD00CB"/>
    <w:rsid w:val="00BD5B3C"/>
    <w:rsid w:val="00BD7EA6"/>
    <w:rsid w:val="00BE1360"/>
    <w:rsid w:val="00C2117A"/>
    <w:rsid w:val="00C23793"/>
    <w:rsid w:val="00C31357"/>
    <w:rsid w:val="00C33B55"/>
    <w:rsid w:val="00C34B68"/>
    <w:rsid w:val="00C40ED0"/>
    <w:rsid w:val="00C612FD"/>
    <w:rsid w:val="00C73E5D"/>
    <w:rsid w:val="00C77BE6"/>
    <w:rsid w:val="00C80B66"/>
    <w:rsid w:val="00C81C1F"/>
    <w:rsid w:val="00C8279B"/>
    <w:rsid w:val="00CB1229"/>
    <w:rsid w:val="00CB2D7D"/>
    <w:rsid w:val="00CC154E"/>
    <w:rsid w:val="00CC4DE9"/>
    <w:rsid w:val="00CC58C0"/>
    <w:rsid w:val="00CC7358"/>
    <w:rsid w:val="00CC7A26"/>
    <w:rsid w:val="00CD1696"/>
    <w:rsid w:val="00CD396B"/>
    <w:rsid w:val="00CE3828"/>
    <w:rsid w:val="00CF3A42"/>
    <w:rsid w:val="00CF7A2D"/>
    <w:rsid w:val="00D10DAF"/>
    <w:rsid w:val="00D12A4C"/>
    <w:rsid w:val="00D13496"/>
    <w:rsid w:val="00D25BFA"/>
    <w:rsid w:val="00D37C61"/>
    <w:rsid w:val="00D45FB3"/>
    <w:rsid w:val="00D572A7"/>
    <w:rsid w:val="00D72569"/>
    <w:rsid w:val="00D7577F"/>
    <w:rsid w:val="00D82E32"/>
    <w:rsid w:val="00D83558"/>
    <w:rsid w:val="00D8430E"/>
    <w:rsid w:val="00D9291B"/>
    <w:rsid w:val="00D93AD5"/>
    <w:rsid w:val="00D9552E"/>
    <w:rsid w:val="00D97702"/>
    <w:rsid w:val="00DB45F5"/>
    <w:rsid w:val="00DD4207"/>
    <w:rsid w:val="00E05F27"/>
    <w:rsid w:val="00E20A5E"/>
    <w:rsid w:val="00E24728"/>
    <w:rsid w:val="00E47DD6"/>
    <w:rsid w:val="00E64ED3"/>
    <w:rsid w:val="00E673F7"/>
    <w:rsid w:val="00E75DAD"/>
    <w:rsid w:val="00E86C54"/>
    <w:rsid w:val="00E90B44"/>
    <w:rsid w:val="00E90CD6"/>
    <w:rsid w:val="00E969B6"/>
    <w:rsid w:val="00EB6609"/>
    <w:rsid w:val="00EB7EC5"/>
    <w:rsid w:val="00EC1A2E"/>
    <w:rsid w:val="00EC58EA"/>
    <w:rsid w:val="00ED0322"/>
    <w:rsid w:val="00EE424F"/>
    <w:rsid w:val="00EE7066"/>
    <w:rsid w:val="00F17931"/>
    <w:rsid w:val="00F251D6"/>
    <w:rsid w:val="00F2702E"/>
    <w:rsid w:val="00F27385"/>
    <w:rsid w:val="00F53EDC"/>
    <w:rsid w:val="00F55F10"/>
    <w:rsid w:val="00F82F12"/>
    <w:rsid w:val="00FA1CC4"/>
    <w:rsid w:val="00FA43DC"/>
    <w:rsid w:val="00FC759C"/>
    <w:rsid w:val="00FE0548"/>
    <w:rsid w:val="00FE3628"/>
    <w:rsid w:val="00FF0FF6"/>
    <w:rsid w:val="00FF2F4F"/>
    <w:rsid w:val="00FF4194"/>
    <w:rsid w:val="00FF444B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0B1F1"/>
  <w14:defaultImageDpi w14:val="300"/>
  <w15:docId w15:val="{31AD5BFC-21DC-B14F-92D2-5626C221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059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MediumGrid21"/>
    <w:next w:val="Normal"/>
    <w:link w:val="Ttulo1Char"/>
    <w:uiPriority w:val="9"/>
    <w:qFormat/>
    <w:rsid w:val="00063824"/>
    <w:pPr>
      <w:jc w:val="left"/>
      <w:outlineLvl w:val="0"/>
    </w:pPr>
    <w:rPr>
      <w:bCs/>
    </w:rPr>
  </w:style>
  <w:style w:type="paragraph" w:styleId="Ttulo2">
    <w:name w:val="heading 2"/>
    <w:basedOn w:val="ColorfulList-Accent11"/>
    <w:next w:val="Normal"/>
    <w:link w:val="Ttulo2Char"/>
    <w:uiPriority w:val="9"/>
    <w:qFormat/>
    <w:rsid w:val="000C1506"/>
    <w:pPr>
      <w:spacing w:after="0" w:line="360" w:lineRule="auto"/>
      <w:ind w:left="0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qFormat/>
    <w:rsid w:val="000C1506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D13496"/>
    <w:pPr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6454ED"/>
    <w:pPr>
      <w:numPr>
        <w:ilvl w:val="4"/>
        <w:numId w:val="24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54ED"/>
    <w:pPr>
      <w:numPr>
        <w:ilvl w:val="5"/>
        <w:numId w:val="24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54ED"/>
    <w:pPr>
      <w:numPr>
        <w:ilvl w:val="6"/>
        <w:numId w:val="24"/>
      </w:numPr>
      <w:spacing w:before="240" w:after="60"/>
      <w:outlineLvl w:val="6"/>
    </w:pPr>
    <w:rPr>
      <w:rFonts w:ascii="Cambria" w:eastAsia="MS Mincho" w:hAnsi="Cambria"/>
    </w:rPr>
  </w:style>
  <w:style w:type="paragraph" w:styleId="Ttulo8">
    <w:name w:val="heading 8"/>
    <w:basedOn w:val="Normal"/>
    <w:next w:val="Normal"/>
    <w:link w:val="Ttulo8Char"/>
    <w:uiPriority w:val="9"/>
    <w:qFormat/>
    <w:rsid w:val="006454ED"/>
    <w:pPr>
      <w:numPr>
        <w:ilvl w:val="7"/>
        <w:numId w:val="24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6454ED"/>
    <w:pPr>
      <w:numPr>
        <w:ilvl w:val="8"/>
        <w:numId w:val="24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87059"/>
    <w:pPr>
      <w:jc w:val="center"/>
    </w:pPr>
    <w:rPr>
      <w:rFonts w:ascii="Arial" w:hAnsi="Arial" w:cs="Arial"/>
      <w:b/>
    </w:rPr>
  </w:style>
  <w:style w:type="character" w:customStyle="1" w:styleId="TtuloChar">
    <w:name w:val="Título Char"/>
    <w:link w:val="Ttulo"/>
    <w:rsid w:val="00487059"/>
    <w:rPr>
      <w:rFonts w:ascii="Arial" w:eastAsia="Times New Roman" w:hAnsi="Arial" w:cs="Arial"/>
      <w:b/>
      <w:lang w:eastAsia="pt-BR"/>
    </w:rPr>
  </w:style>
  <w:style w:type="paragraph" w:styleId="Corpodetexto">
    <w:name w:val="Body Text"/>
    <w:basedOn w:val="Normal"/>
    <w:link w:val="CorpodetextoChar"/>
    <w:rsid w:val="00D97702"/>
    <w:pPr>
      <w:autoSpaceDE w:val="0"/>
      <w:autoSpaceDN w:val="0"/>
      <w:adjustRightInd w:val="0"/>
      <w:jc w:val="both"/>
    </w:pPr>
    <w:rPr>
      <w:rFonts w:ascii="Arial" w:hAnsi="Arial" w:cs="Arial"/>
    </w:rPr>
  </w:style>
  <w:style w:type="character" w:customStyle="1" w:styleId="CorpodetextoChar">
    <w:name w:val="Corpo de texto Char"/>
    <w:link w:val="Corpodetexto"/>
    <w:rsid w:val="00D97702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85C7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285C70"/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uiPriority w:val="99"/>
    <w:semiHidden/>
    <w:unhideWhenUsed/>
    <w:rsid w:val="00285C70"/>
  </w:style>
  <w:style w:type="paragraph" w:styleId="Rodap">
    <w:name w:val="footer"/>
    <w:basedOn w:val="Normal"/>
    <w:link w:val="RodapChar"/>
    <w:uiPriority w:val="99"/>
    <w:unhideWhenUsed/>
    <w:rsid w:val="00C80B66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C80B66"/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lorfulList-Accent11">
    <w:name w:val="Colorful List - Accent 11"/>
    <w:basedOn w:val="Normal"/>
    <w:uiPriority w:val="34"/>
    <w:qFormat/>
    <w:rsid w:val="004B0A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ediumGrid21">
    <w:name w:val="Medium Grid 21"/>
    <w:basedOn w:val="Normal"/>
    <w:uiPriority w:val="1"/>
    <w:qFormat/>
    <w:rsid w:val="009E110F"/>
    <w:pPr>
      <w:spacing w:line="360" w:lineRule="auto"/>
      <w:jc w:val="both"/>
    </w:pPr>
    <w:rPr>
      <w:rFonts w:ascii="Arial" w:hAnsi="Arial" w:cs="Arial"/>
      <w:b/>
    </w:rPr>
  </w:style>
  <w:style w:type="character" w:customStyle="1" w:styleId="Ttulo1Char">
    <w:name w:val="Título 1 Char"/>
    <w:link w:val="Ttulo1"/>
    <w:uiPriority w:val="9"/>
    <w:rsid w:val="00063824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rsid w:val="000C1506"/>
    <w:rPr>
      <w:rFonts w:ascii="Arial" w:eastAsia="Calibri" w:hAnsi="Arial" w:cs="Arial"/>
      <w:sz w:val="24"/>
      <w:szCs w:val="24"/>
      <w:lang w:eastAsia="en-US"/>
    </w:rPr>
  </w:style>
  <w:style w:type="character" w:customStyle="1" w:styleId="Ttulo3Char">
    <w:name w:val="Título 3 Char"/>
    <w:link w:val="Ttulo3"/>
    <w:uiPriority w:val="9"/>
    <w:rsid w:val="000C1506"/>
    <w:rPr>
      <w:rFonts w:ascii="Arial" w:eastAsia="Calibri" w:hAnsi="Arial" w:cs="Arial"/>
      <w:b/>
      <w:bCs/>
      <w:sz w:val="24"/>
      <w:szCs w:val="24"/>
      <w:lang w:eastAsia="en-US"/>
    </w:rPr>
  </w:style>
  <w:style w:type="character" w:customStyle="1" w:styleId="Ttulo4Char">
    <w:name w:val="Título 4 Char"/>
    <w:link w:val="Ttulo4"/>
    <w:uiPriority w:val="9"/>
    <w:rsid w:val="00D13496"/>
    <w:rPr>
      <w:rFonts w:ascii="Arial" w:eastAsia="Times New Roman" w:hAnsi="Arial"/>
      <w:b/>
      <w:bCs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rsid w:val="006454ED"/>
    <w:rPr>
      <w:rFonts w:ascii="Cambria" w:eastAsia="MS Mincho" w:hAnsi="Cambria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link w:val="Ttulo6"/>
    <w:uiPriority w:val="9"/>
    <w:semiHidden/>
    <w:rsid w:val="006454ED"/>
    <w:rPr>
      <w:rFonts w:ascii="Cambria" w:eastAsia="MS Mincho" w:hAnsi="Cambria" w:cs="Times New Roman"/>
      <w:b/>
      <w:bCs/>
      <w:sz w:val="22"/>
      <w:szCs w:val="22"/>
      <w:lang w:eastAsia="pt-BR"/>
    </w:rPr>
  </w:style>
  <w:style w:type="character" w:customStyle="1" w:styleId="Ttulo7Char">
    <w:name w:val="Título 7 Char"/>
    <w:link w:val="Ttulo7"/>
    <w:uiPriority w:val="9"/>
    <w:semiHidden/>
    <w:rsid w:val="006454ED"/>
    <w:rPr>
      <w:rFonts w:ascii="Cambria" w:eastAsia="MS Mincho" w:hAnsi="Cambria" w:cs="Times New Roman"/>
      <w:sz w:val="24"/>
      <w:szCs w:val="24"/>
      <w:lang w:eastAsia="pt-BR"/>
    </w:rPr>
  </w:style>
  <w:style w:type="character" w:customStyle="1" w:styleId="Ttulo8Char">
    <w:name w:val="Título 8 Char"/>
    <w:link w:val="Ttulo8"/>
    <w:uiPriority w:val="9"/>
    <w:semiHidden/>
    <w:rsid w:val="006454ED"/>
    <w:rPr>
      <w:rFonts w:ascii="Cambria" w:eastAsia="MS Mincho" w:hAnsi="Cambria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semiHidden/>
    <w:rsid w:val="006454ED"/>
    <w:rPr>
      <w:rFonts w:ascii="Calibri" w:eastAsia="MS Gothic" w:hAnsi="Calibri" w:cs="Times New Roman"/>
      <w:sz w:val="22"/>
      <w:szCs w:val="22"/>
      <w:lang w:eastAsia="pt-BR"/>
    </w:rPr>
  </w:style>
  <w:style w:type="paragraph" w:customStyle="1" w:styleId="TabeladeGrade31">
    <w:name w:val="Tabela de Grade 31"/>
    <w:basedOn w:val="Ttulo1"/>
    <w:next w:val="Normal"/>
    <w:uiPriority w:val="39"/>
    <w:unhideWhenUsed/>
    <w:qFormat/>
    <w:rsid w:val="00960C65"/>
    <w:pPr>
      <w:keepNext/>
      <w:keepLines/>
      <w:spacing w:before="480" w:line="276" w:lineRule="auto"/>
      <w:outlineLvl w:val="9"/>
    </w:pPr>
    <w:rPr>
      <w:rFonts w:ascii="Calibri" w:eastAsia="MS Gothic" w:hAnsi="Calibri" w:cs="Times New Roman"/>
      <w:caps/>
      <w:color w:val="365F91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61FC8"/>
    <w:pPr>
      <w:tabs>
        <w:tab w:val="right" w:leader="dot" w:pos="9055"/>
      </w:tabs>
      <w:spacing w:before="120"/>
    </w:pPr>
    <w:rPr>
      <w:rFonts w:ascii="Arial" w:hAnsi="Arial"/>
      <w:b/>
      <w:noProof/>
      <w:color w:val="800000"/>
    </w:rPr>
  </w:style>
  <w:style w:type="paragraph" w:styleId="Sumrio2">
    <w:name w:val="toc 2"/>
    <w:basedOn w:val="Normal"/>
    <w:next w:val="Normal"/>
    <w:autoRedefine/>
    <w:uiPriority w:val="39"/>
    <w:unhideWhenUsed/>
    <w:rsid w:val="005921A7"/>
    <w:pPr>
      <w:tabs>
        <w:tab w:val="right" w:leader="dot" w:pos="9055"/>
      </w:tabs>
    </w:pPr>
    <w:rPr>
      <w:rFonts w:ascii="Arial" w:hAnsi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716F2D"/>
    <w:pPr>
      <w:tabs>
        <w:tab w:val="right" w:leader="dot" w:pos="9055"/>
      </w:tabs>
    </w:pPr>
    <w:rPr>
      <w:rFonts w:ascii="Arial" w:hAnsi="Arial"/>
      <w:noProof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960C65"/>
    <w:pPr>
      <w:ind w:left="72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960C65"/>
    <w:pPr>
      <w:ind w:left="96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960C65"/>
    <w:pPr>
      <w:ind w:left="120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960C65"/>
    <w:pPr>
      <w:ind w:left="144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960C65"/>
    <w:pPr>
      <w:ind w:left="168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60C65"/>
    <w:pPr>
      <w:ind w:left="1920"/>
    </w:pPr>
    <w:rPr>
      <w:rFonts w:ascii="Cambria" w:hAnsi="Cambria"/>
      <w:sz w:val="20"/>
      <w:szCs w:val="20"/>
    </w:rPr>
  </w:style>
  <w:style w:type="table" w:styleId="Tabelacomgrade">
    <w:name w:val="Table Grid"/>
    <w:basedOn w:val="Tabelanormal"/>
    <w:uiPriority w:val="59"/>
    <w:rsid w:val="0051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81C1F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552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52E"/>
    <w:rPr>
      <w:rFonts w:ascii="Lucida Grande" w:eastAsia="Times New Roman" w:hAnsi="Lucida Grande" w:cs="Lucida Grande"/>
      <w:sz w:val="18"/>
      <w:szCs w:val="18"/>
      <w:lang w:eastAsia="pt-BR"/>
    </w:rPr>
  </w:style>
  <w:style w:type="table" w:styleId="ListaClara">
    <w:name w:val="Light List"/>
    <w:basedOn w:val="Tabelanormal"/>
    <w:uiPriority w:val="61"/>
    <w:rsid w:val="00FF2F4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B936A0C844804D826B8FFA030EC2E8" ma:contentTypeVersion="4" ma:contentTypeDescription="Crie um novo documento." ma:contentTypeScope="" ma:versionID="3d7c07c68e238652d246e45af892d577">
  <xsd:schema xmlns:xsd="http://www.w3.org/2001/XMLSchema" xmlns:xs="http://www.w3.org/2001/XMLSchema" xmlns:p="http://schemas.microsoft.com/office/2006/metadata/properties" xmlns:ns2="fb6468a1-eddb-46d1-b110-483444894d9a" targetNamespace="http://schemas.microsoft.com/office/2006/metadata/properties" ma:root="true" ma:fieldsID="f49ccda198f758d77ea40f44519d0654" ns2:_="">
    <xsd:import namespace="fb6468a1-eddb-46d1-b110-483444894d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468a1-eddb-46d1-b110-483444894d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F1F852-0585-46AE-93E1-4735E100FA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DDBC90-D5AD-4A00-8EAA-2045135B2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468a1-eddb-46d1-b110-483444894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B93505-0A70-4D7D-9E9F-9A4661BB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1653</Words>
  <Characters>8927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Aluno</cp:lastModifiedBy>
  <cp:revision>98</cp:revision>
  <dcterms:created xsi:type="dcterms:W3CDTF">2013-12-13T13:22:00Z</dcterms:created>
  <dcterms:modified xsi:type="dcterms:W3CDTF">2023-05-27T12:55:00Z</dcterms:modified>
</cp:coreProperties>
</file>