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</w:p>
    <w:p w:rsidR="00025A66" w:rsidRPr="00025A66" w:rsidRDefault="00025A66" w:rsidP="00025A66">
      <w:p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</w:rPr>
        <w:t>1)</w:t>
      </w:r>
      <w:r w:rsidRPr="00025A66">
        <w:rPr>
          <w:rFonts w:ascii="Comic Sans MS" w:hAnsi="Comic Sans MS" w:cs="Arial"/>
        </w:rPr>
        <w:t>O</w:t>
      </w:r>
      <w:proofErr w:type="gramEnd"/>
      <w:r w:rsidRPr="00025A66">
        <w:rPr>
          <w:rFonts w:ascii="Comic Sans MS" w:hAnsi="Comic Sans MS" w:cs="Arial"/>
        </w:rPr>
        <w:t xml:space="preserve"> ciclo de vida de um software apresenta um conjunto de etapas (análise, projeto, codificação, testes e modificação) que estão divididas em fases genéricas. As fases genéricas são: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A) </w:t>
      </w:r>
      <w:r w:rsidRPr="009234A4">
        <w:rPr>
          <w:rFonts w:ascii="Comic Sans MS" w:hAnsi="Comic Sans MS" w:cs="Arial"/>
        </w:rPr>
        <w:t>Definição, Construção e Manutenção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B) </w:t>
      </w:r>
      <w:r w:rsidRPr="009234A4">
        <w:rPr>
          <w:rFonts w:ascii="Comic Sans MS" w:hAnsi="Comic Sans MS" w:cs="Arial"/>
        </w:rPr>
        <w:t>Definição, Manutenção e Construção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C) </w:t>
      </w:r>
      <w:r w:rsidRPr="009234A4">
        <w:rPr>
          <w:rFonts w:ascii="Comic Sans MS" w:hAnsi="Comic Sans MS" w:cs="Arial"/>
        </w:rPr>
        <w:t>Construção, Manutenção e Definição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D) </w:t>
      </w:r>
      <w:r w:rsidRPr="009234A4">
        <w:rPr>
          <w:rFonts w:ascii="Comic Sans MS" w:hAnsi="Comic Sans MS" w:cs="Arial"/>
        </w:rPr>
        <w:t>Manutenção, Definição e Construção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>
        <w:rPr>
          <w:rFonts w:ascii="Comic Sans MS" w:hAnsi="Comic Sans MS" w:cs="Arial"/>
        </w:rPr>
        <w:t xml:space="preserve">) </w:t>
      </w:r>
      <w:r w:rsidRPr="009234A4">
        <w:rPr>
          <w:rFonts w:ascii="Comic Sans MS" w:hAnsi="Comic Sans MS" w:cs="Arial"/>
        </w:rPr>
        <w:t xml:space="preserve">De acordo com </w:t>
      </w:r>
      <w:proofErr w:type="spellStart"/>
      <w:r w:rsidRPr="009234A4">
        <w:rPr>
          <w:rFonts w:ascii="Comic Sans MS" w:hAnsi="Comic Sans MS" w:cs="Arial"/>
        </w:rPr>
        <w:t>Paulk</w:t>
      </w:r>
      <w:proofErr w:type="spellEnd"/>
      <w:r w:rsidRPr="009234A4">
        <w:rPr>
          <w:rFonts w:ascii="Comic Sans MS" w:hAnsi="Comic Sans MS" w:cs="Arial"/>
        </w:rPr>
        <w:t xml:space="preserve"> et al (1995), Processo de Software (PS) é um conjunto de atividades, métodos, práticas e tecnologias que as pessoas utilizam para desenvolver e manter softwares e produtos relacionados. O PS define quem faz o que, quando e como, para atingir um determinado alvo. Seguindo essa sequência de quem, o que e como, qual a alternativa correta?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A) </w:t>
      </w:r>
      <w:r w:rsidRPr="009234A4">
        <w:rPr>
          <w:rFonts w:ascii="Comic Sans MS" w:hAnsi="Comic Sans MS" w:cs="Arial"/>
        </w:rPr>
        <w:t>Procedimentos e métodos que define o relacionamento de tarefas; Pessoas com habilidades, treinamentos e motivação; Ferramentas e equipamentos.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B) </w:t>
      </w:r>
      <w:r w:rsidRPr="009234A4">
        <w:rPr>
          <w:rFonts w:ascii="Comic Sans MS" w:hAnsi="Comic Sans MS" w:cs="Arial"/>
        </w:rPr>
        <w:t>Pessoas com habilidades, treinamentos e motivação; Procedimentos e métodos que define o relacionamento de tarefas; Ferramentas e equipamentos.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C) </w:t>
      </w:r>
      <w:r w:rsidRPr="009234A4">
        <w:rPr>
          <w:rFonts w:ascii="Comic Sans MS" w:hAnsi="Comic Sans MS" w:cs="Arial"/>
        </w:rPr>
        <w:t>Pessoas com habilidades, treinamentos e motivação; Ferramentas e equipamentos; Procedimentos e métodos que define o relacionamento de tarefas.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D) </w:t>
      </w:r>
      <w:r w:rsidRPr="009234A4">
        <w:rPr>
          <w:rFonts w:ascii="Comic Sans MS" w:hAnsi="Comic Sans MS" w:cs="Arial"/>
        </w:rPr>
        <w:t>Ferramentas e equipamentos; Pessoas com habilidades, treinamentos e motivação; Procedimentos e métodos que define o relacionamento de tarefas.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</w:t>
      </w:r>
      <w:r>
        <w:rPr>
          <w:rFonts w:ascii="Comic Sans MS" w:hAnsi="Comic Sans MS" w:cs="Arial"/>
        </w:rPr>
        <w:t xml:space="preserve">) </w:t>
      </w:r>
      <w:r w:rsidRPr="009234A4">
        <w:rPr>
          <w:rFonts w:ascii="Comic Sans MS" w:hAnsi="Comic Sans MS" w:cs="Arial"/>
        </w:rPr>
        <w:t>A Norma ISO/IEC 12207 tem como objetivos auxiliar os envolvidos com a produ</w:t>
      </w:r>
      <w:r>
        <w:rPr>
          <w:rFonts w:ascii="Comic Sans MS" w:hAnsi="Comic Sans MS" w:cs="Arial"/>
        </w:rPr>
        <w:t>çã</w:t>
      </w:r>
      <w:r w:rsidRPr="009234A4">
        <w:rPr>
          <w:rFonts w:ascii="Comic Sans MS" w:hAnsi="Comic Sans MS" w:cs="Arial"/>
        </w:rPr>
        <w:t>o de software na defini</w:t>
      </w:r>
      <w:r>
        <w:rPr>
          <w:rFonts w:ascii="Comic Sans MS" w:hAnsi="Comic Sans MS" w:cs="Arial"/>
        </w:rPr>
        <w:t>çã</w:t>
      </w:r>
      <w:r w:rsidRPr="009234A4">
        <w:rPr>
          <w:rFonts w:ascii="Comic Sans MS" w:hAnsi="Comic Sans MS" w:cs="Arial"/>
        </w:rPr>
        <w:t>o de seus pap</w:t>
      </w:r>
      <w:r>
        <w:rPr>
          <w:rFonts w:ascii="Comic Sans MS" w:hAnsi="Comic Sans MS" w:cs="Arial"/>
        </w:rPr>
        <w:t>é</w:t>
      </w:r>
      <w:r w:rsidRPr="009234A4">
        <w:rPr>
          <w:rFonts w:ascii="Comic Sans MS" w:hAnsi="Comic Sans MS" w:cs="Arial"/>
        </w:rPr>
        <w:t xml:space="preserve">is, por meio de processos bem definidos e proporcionar </w:t>
      </w:r>
      <w:r>
        <w:rPr>
          <w:rFonts w:ascii="Comic Sans MS" w:hAnsi="Comic Sans MS" w:cs="Arial"/>
        </w:rPr>
        <w:t>à</w:t>
      </w:r>
      <w:r w:rsidRPr="009234A4">
        <w:rPr>
          <w:rFonts w:ascii="Comic Sans MS" w:hAnsi="Comic Sans MS" w:cs="Arial"/>
        </w:rPr>
        <w:t>s organiza</w:t>
      </w:r>
      <w:r>
        <w:rPr>
          <w:rFonts w:ascii="Comic Sans MS" w:hAnsi="Comic Sans MS" w:cs="Arial"/>
        </w:rPr>
        <w:t>çõe</w:t>
      </w:r>
      <w:r w:rsidRPr="009234A4">
        <w:rPr>
          <w:rFonts w:ascii="Comic Sans MS" w:hAnsi="Comic Sans MS" w:cs="Arial"/>
        </w:rPr>
        <w:t>s um melhor entendimento das atividades a serem executadas nas opera</w:t>
      </w:r>
      <w:r>
        <w:rPr>
          <w:rFonts w:ascii="Comic Sans MS" w:hAnsi="Comic Sans MS" w:cs="Arial"/>
        </w:rPr>
        <w:t>çõ</w:t>
      </w:r>
      <w:r w:rsidRPr="009234A4">
        <w:rPr>
          <w:rFonts w:ascii="Comic Sans MS" w:hAnsi="Comic Sans MS" w:cs="Arial"/>
        </w:rPr>
        <w:t>es que envolvem, de alguma maneira, o software. A Norma tem 4 categorias de processos, são elas: Processos Fundamentais; Processos de Apoio; Processos Organizacionais; Adaptação. Nesta sequência de categorias apresentada, qual a alternativa correta?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proofErr w:type="gramStart"/>
      <w:r>
        <w:rPr>
          <w:rFonts w:ascii="Comic Sans MS" w:hAnsi="Comic Sans MS" w:cs="Arial"/>
        </w:rPr>
        <w:t xml:space="preserve">A) </w:t>
      </w:r>
      <w:r w:rsidRPr="009234A4">
        <w:rPr>
          <w:rFonts w:ascii="Comic Sans MS" w:hAnsi="Comic Sans MS" w:cs="Arial"/>
        </w:rPr>
        <w:t>Auxiliam</w:t>
      </w:r>
      <w:proofErr w:type="gramEnd"/>
      <w:r w:rsidRPr="009234A4">
        <w:rPr>
          <w:rFonts w:ascii="Comic Sans MS" w:hAnsi="Comic Sans MS" w:cs="Arial"/>
        </w:rPr>
        <w:t xml:space="preserve"> um outro processo; Atendem às pessoas ou organização; Estabelecem e implementam uma estrutura de processos e pessoal associados; Definem as adaptações da norma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ab/>
      </w:r>
      <w:proofErr w:type="gramStart"/>
      <w:r>
        <w:rPr>
          <w:rFonts w:ascii="Comic Sans MS" w:hAnsi="Comic Sans MS" w:cs="Arial"/>
        </w:rPr>
        <w:t xml:space="preserve">B) </w:t>
      </w:r>
      <w:r w:rsidRPr="009234A4">
        <w:rPr>
          <w:rFonts w:ascii="Comic Sans MS" w:hAnsi="Comic Sans MS" w:cs="Arial"/>
        </w:rPr>
        <w:t>Atendem</w:t>
      </w:r>
      <w:proofErr w:type="gramEnd"/>
      <w:r w:rsidRPr="009234A4">
        <w:rPr>
          <w:rFonts w:ascii="Comic Sans MS" w:hAnsi="Comic Sans MS" w:cs="Arial"/>
        </w:rPr>
        <w:t xml:space="preserve"> às pessoas ou organização; Estabelecem e implementam uma estrutura de processos e pessoal associados; Auxiliam um outro processo; Definem as adaptações da norma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proofErr w:type="gramStart"/>
      <w:r>
        <w:rPr>
          <w:rFonts w:ascii="Comic Sans MS" w:hAnsi="Comic Sans MS" w:cs="Arial"/>
        </w:rPr>
        <w:t xml:space="preserve">C) </w:t>
      </w:r>
      <w:r w:rsidRPr="009234A4">
        <w:rPr>
          <w:rFonts w:ascii="Comic Sans MS" w:hAnsi="Comic Sans MS" w:cs="Arial"/>
        </w:rPr>
        <w:t>Atendem</w:t>
      </w:r>
      <w:proofErr w:type="gramEnd"/>
      <w:r w:rsidRPr="009234A4">
        <w:rPr>
          <w:rFonts w:ascii="Comic Sans MS" w:hAnsi="Comic Sans MS" w:cs="Arial"/>
        </w:rPr>
        <w:t xml:space="preserve"> às pessoas ou organização; Auxiliam um outro processo; Estabelecem e implementam uma estrutura de processos e pessoal associados; Definem as adaptações da norma</w:t>
      </w:r>
    </w:p>
    <w:p w:rsidR="00025A66" w:rsidRDefault="00025A66" w:rsidP="00025A6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proofErr w:type="gramStart"/>
      <w:r>
        <w:rPr>
          <w:rFonts w:ascii="Comic Sans MS" w:hAnsi="Comic Sans MS" w:cs="Arial"/>
        </w:rPr>
        <w:t xml:space="preserve">D) </w:t>
      </w:r>
      <w:r w:rsidRPr="009234A4">
        <w:rPr>
          <w:rFonts w:ascii="Comic Sans MS" w:hAnsi="Comic Sans MS" w:cs="Arial"/>
        </w:rPr>
        <w:t>Atendem</w:t>
      </w:r>
      <w:proofErr w:type="gramEnd"/>
      <w:r w:rsidRPr="009234A4">
        <w:rPr>
          <w:rFonts w:ascii="Comic Sans MS" w:hAnsi="Comic Sans MS" w:cs="Arial"/>
        </w:rPr>
        <w:t xml:space="preserve"> às pessoas ou organização; Auxiliam um outro processo; Definem as adaptações da norma; Estabelecem e implementam uma estrutura de processos e pessoal associados</w:t>
      </w:r>
    </w:p>
    <w:p w:rsidR="005E59E4" w:rsidRDefault="005E59E4"/>
    <w:p w:rsidR="00025A66" w:rsidRDefault="00025A66">
      <w:bookmarkStart w:id="0" w:name="_GoBack"/>
      <w:bookmarkEnd w:id="0"/>
    </w:p>
    <w:p w:rsidR="00025A66" w:rsidRDefault="00025A66"/>
    <w:p w:rsidR="00025A66" w:rsidRDefault="00025A66"/>
    <w:sectPr w:rsidR="00025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47E2"/>
    <w:multiLevelType w:val="hybridMultilevel"/>
    <w:tmpl w:val="E3F86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6"/>
    <w:rsid w:val="00025A66"/>
    <w:rsid w:val="005E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1579"/>
  <w15:chartTrackingRefBased/>
  <w15:docId w15:val="{271E20B9-4186-4761-903A-B4C7BA21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4" ma:contentTypeDescription="Crie um novo documento." ma:contentTypeScope="" ma:versionID="3d7c07c68e238652d246e45af892d577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f49ccda198f758d77ea40f44519d0654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A1EEB6-2CA3-47F6-8055-8F9B7C29D480}"/>
</file>

<file path=customXml/itemProps2.xml><?xml version="1.0" encoding="utf-8"?>
<ds:datastoreItem xmlns:ds="http://schemas.openxmlformats.org/officeDocument/2006/customXml" ds:itemID="{5B7AA12C-FDC7-4FE7-9436-527F3EF8C9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2023-03-04T11:36:00Z</dcterms:created>
  <dcterms:modified xsi:type="dcterms:W3CDTF">2023-03-04T11:38:00Z</dcterms:modified>
</cp:coreProperties>
</file>