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8DC87" w14:textId="4397BDD8" w:rsidR="00E23A0C" w:rsidRPr="002F1D67" w:rsidRDefault="00E23A0C" w:rsidP="0043023C">
      <w:pPr>
        <w:pStyle w:val="Heading1"/>
        <w:rPr>
          <w:lang w:val="en-US"/>
        </w:rPr>
      </w:pPr>
      <w:r>
        <w:rPr>
          <w:lang w:val="en-US"/>
        </w:rPr>
        <w:t>Job Specification</w:t>
      </w:r>
      <w:r w:rsidR="00522F43">
        <w:rPr>
          <w:lang w:val="en-US"/>
        </w:rPr>
        <w:t xml:space="preserve"> </w:t>
      </w:r>
      <w:r>
        <w:rPr>
          <w:lang w:val="en-US"/>
        </w:rPr>
        <w:t>–</w:t>
      </w:r>
      <w:r w:rsidR="00E703A7">
        <w:rPr>
          <w:lang w:val="en-US"/>
        </w:rPr>
        <w:t xml:space="preserve"> </w:t>
      </w:r>
      <w:r w:rsidR="00EB5881">
        <w:rPr>
          <w:lang w:val="en-US"/>
        </w:rPr>
        <w:t xml:space="preserve">Senior </w:t>
      </w:r>
      <w:r w:rsidR="00E703A7">
        <w:rPr>
          <w:lang w:val="en-US"/>
        </w:rPr>
        <w:t>Electrical</w:t>
      </w:r>
      <w:r>
        <w:rPr>
          <w:lang w:val="en-US"/>
        </w:rPr>
        <w:t xml:space="preserve"> </w:t>
      </w:r>
      <w:r w:rsidR="00EB5881">
        <w:rPr>
          <w:lang w:val="en-US"/>
        </w:rPr>
        <w:t>Engineer</w:t>
      </w:r>
    </w:p>
    <w:p w14:paraId="55A10AFF" w14:textId="77777777" w:rsidR="00E23A0C" w:rsidRPr="006E5B7D" w:rsidRDefault="00E23A0C" w:rsidP="0043023C">
      <w:pPr>
        <w:pStyle w:val="Heading2"/>
        <w:rPr>
          <w:lang w:val="en-US"/>
        </w:rPr>
      </w:pPr>
      <w:r w:rsidRPr="006E5B7D">
        <w:rPr>
          <w:lang w:val="en-US"/>
        </w:rPr>
        <w:t>Company overview: </w:t>
      </w:r>
    </w:p>
    <w:p w14:paraId="31E66BD0" w14:textId="77777777" w:rsidR="00E33EBC" w:rsidRPr="002001D3" w:rsidRDefault="00E33EBC" w:rsidP="00E33EBC">
      <w:pPr>
        <w:jc w:val="both"/>
        <w:rPr>
          <w:rFonts w:asciiTheme="minorHAnsi" w:hAnsiTheme="minorHAnsi"/>
          <w:lang w:val="en-IE"/>
        </w:rPr>
      </w:pPr>
      <w:proofErr w:type="spellStart"/>
      <w:r w:rsidRPr="002001D3">
        <w:rPr>
          <w:rFonts w:asciiTheme="minorHAnsi" w:hAnsiTheme="minorHAnsi"/>
          <w:lang w:val="en-IE"/>
        </w:rPr>
        <w:t>GridBeyond</w:t>
      </w:r>
      <w:proofErr w:type="spellEnd"/>
      <w:r w:rsidRPr="002001D3">
        <w:rPr>
          <w:rFonts w:asciiTheme="minorHAnsi" w:hAnsiTheme="minorHAnsi"/>
          <w:lang w:val="en-IE"/>
        </w:rPr>
        <w:t xml:space="preserve"> is an innovative smart grid company. We optimise the use of our customers’ energy resources, using advanced automation technology developed in-house. Our system consists of site controllers with sensor and actuation networks, a central applications </w:t>
      </w:r>
      <w:proofErr w:type="gramStart"/>
      <w:r w:rsidRPr="002001D3">
        <w:rPr>
          <w:rFonts w:asciiTheme="minorHAnsi" w:hAnsiTheme="minorHAnsi"/>
          <w:lang w:val="en-IE"/>
        </w:rPr>
        <w:t>system</w:t>
      </w:r>
      <w:proofErr w:type="gramEnd"/>
      <w:r w:rsidRPr="002001D3">
        <w:rPr>
          <w:rFonts w:asciiTheme="minorHAnsi" w:hAnsiTheme="minorHAnsi"/>
          <w:lang w:val="en-IE"/>
        </w:rPr>
        <w:t xml:space="preserve"> and an operation centre for managing Smart Grid services and trading in Energy Markets.</w:t>
      </w:r>
    </w:p>
    <w:p w14:paraId="6FC2E5AC" w14:textId="77777777" w:rsidR="00E33EBC" w:rsidRPr="002001D3" w:rsidRDefault="00E33EBC" w:rsidP="00E33EBC">
      <w:pPr>
        <w:pStyle w:val="Heading2"/>
        <w:jc w:val="both"/>
        <w:rPr>
          <w:rFonts w:asciiTheme="minorHAnsi" w:eastAsia="Calibri" w:hAnsiTheme="minorHAnsi"/>
          <w:b w:val="0"/>
          <w:bCs w:val="0"/>
          <w:i w:val="0"/>
          <w:iCs w:val="0"/>
          <w:sz w:val="22"/>
          <w:szCs w:val="22"/>
          <w:lang w:val="en-IE"/>
        </w:rPr>
      </w:pPr>
      <w:proofErr w:type="spellStart"/>
      <w:r w:rsidRPr="002001D3">
        <w:rPr>
          <w:rFonts w:asciiTheme="minorHAnsi" w:eastAsia="Calibri" w:hAnsiTheme="minorHAnsi"/>
          <w:b w:val="0"/>
          <w:bCs w:val="0"/>
          <w:i w:val="0"/>
          <w:iCs w:val="0"/>
          <w:sz w:val="22"/>
          <w:szCs w:val="22"/>
          <w:lang w:val="en-IE"/>
        </w:rPr>
        <w:t>GridBeyond</w:t>
      </w:r>
      <w:proofErr w:type="spellEnd"/>
      <w:r w:rsidRPr="002001D3">
        <w:rPr>
          <w:rFonts w:asciiTheme="minorHAnsi" w:eastAsia="Calibri" w:hAnsiTheme="minorHAnsi"/>
          <w:b w:val="0"/>
          <w:bCs w:val="0"/>
          <w:i w:val="0"/>
          <w:iCs w:val="0"/>
          <w:sz w:val="22"/>
          <w:szCs w:val="22"/>
          <w:lang w:val="en-IE"/>
        </w:rPr>
        <w:t xml:space="preserve"> is a technology leader in the evolving smart grid offering Load Shifting, Demand Response and Frequency Response services. The smart grid is the next generation electricity network. Its aim is to utilise any possible electricity producing or consuming resource connected to the grid, from small residential to large industrial loads, to ensure security of supply in a changing energy landscape and to maximise value to the public. This challenging vision requires new technologies to be developed, </w:t>
      </w:r>
      <w:r>
        <w:rPr>
          <w:rFonts w:asciiTheme="minorHAnsi" w:eastAsia="Calibri" w:hAnsiTheme="minorHAnsi"/>
          <w:b w:val="0"/>
          <w:bCs w:val="0"/>
          <w:i w:val="0"/>
          <w:iCs w:val="0"/>
          <w:sz w:val="22"/>
          <w:szCs w:val="22"/>
          <w:lang w:val="en-IE"/>
        </w:rPr>
        <w:t>with a focus on</w:t>
      </w:r>
      <w:r w:rsidRPr="002001D3">
        <w:rPr>
          <w:rFonts w:asciiTheme="minorHAnsi" w:eastAsia="Calibri" w:hAnsiTheme="minorHAnsi"/>
          <w:b w:val="0"/>
          <w:bCs w:val="0"/>
          <w:i w:val="0"/>
          <w:iCs w:val="0"/>
          <w:sz w:val="22"/>
          <w:szCs w:val="22"/>
          <w:lang w:val="en-IE"/>
        </w:rPr>
        <w:t xml:space="preserve"> control and IT technology.</w:t>
      </w:r>
    </w:p>
    <w:p w14:paraId="22F1F2E5" w14:textId="5FF3A04C" w:rsidR="00E33EBC" w:rsidRDefault="00E33EBC" w:rsidP="00E33EBC">
      <w:pPr>
        <w:pStyle w:val="Heading2"/>
        <w:jc w:val="both"/>
        <w:rPr>
          <w:rFonts w:asciiTheme="minorHAnsi" w:eastAsia="Calibri" w:hAnsiTheme="minorHAnsi"/>
          <w:b w:val="0"/>
          <w:bCs w:val="0"/>
          <w:i w:val="0"/>
          <w:iCs w:val="0"/>
          <w:sz w:val="22"/>
          <w:szCs w:val="22"/>
          <w:lang w:val="en-IE"/>
        </w:rPr>
      </w:pPr>
      <w:r w:rsidRPr="002001D3">
        <w:rPr>
          <w:rFonts w:asciiTheme="minorHAnsi" w:eastAsia="Calibri" w:hAnsiTheme="minorHAnsi"/>
          <w:b w:val="0"/>
          <w:bCs w:val="0"/>
          <w:i w:val="0"/>
          <w:iCs w:val="0"/>
          <w:sz w:val="22"/>
          <w:szCs w:val="22"/>
          <w:lang w:val="en-IE"/>
        </w:rPr>
        <w:t xml:space="preserve">To maintain our market leadership, we are strengthening our </w:t>
      </w:r>
      <w:r>
        <w:rPr>
          <w:rFonts w:asciiTheme="minorHAnsi" w:eastAsia="Calibri" w:hAnsiTheme="minorHAnsi"/>
          <w:b w:val="0"/>
          <w:bCs w:val="0"/>
          <w:i w:val="0"/>
          <w:iCs w:val="0"/>
          <w:sz w:val="22"/>
          <w:szCs w:val="22"/>
          <w:lang w:val="en-IE"/>
        </w:rPr>
        <w:t>technical</w:t>
      </w:r>
      <w:r w:rsidRPr="002001D3">
        <w:rPr>
          <w:rFonts w:asciiTheme="minorHAnsi" w:eastAsia="Calibri" w:hAnsiTheme="minorHAnsi"/>
          <w:b w:val="0"/>
          <w:bCs w:val="0"/>
          <w:i w:val="0"/>
          <w:iCs w:val="0"/>
          <w:sz w:val="22"/>
          <w:szCs w:val="22"/>
          <w:lang w:val="en-IE"/>
        </w:rPr>
        <w:t xml:space="preserve"> team. </w:t>
      </w:r>
    </w:p>
    <w:p w14:paraId="36FFF4F6" w14:textId="77777777" w:rsidR="00E33EBC" w:rsidRPr="00210AD1" w:rsidRDefault="00E33EBC" w:rsidP="00E33EBC">
      <w:pPr>
        <w:pStyle w:val="Heading2"/>
        <w:jc w:val="both"/>
        <w:rPr>
          <w:rStyle w:val="Heading2Char"/>
          <w:rFonts w:eastAsia="Calibri"/>
          <w:b/>
          <w:i/>
        </w:rPr>
      </w:pPr>
      <w:r>
        <w:rPr>
          <w:rStyle w:val="Heading2Char"/>
          <w:rFonts w:eastAsia="Calibri"/>
          <w:b/>
          <w:i/>
        </w:rPr>
        <w:t>Job Overview</w:t>
      </w:r>
    </w:p>
    <w:p w14:paraId="14655CEF" w14:textId="77777777" w:rsidR="00E33EBC" w:rsidRDefault="00E33EBC" w:rsidP="00E33EBC">
      <w:pPr>
        <w:shd w:val="clear" w:color="auto" w:fill="FFFFFF"/>
        <w:spacing w:line="300" w:lineRule="atLeast"/>
        <w:jc w:val="both"/>
        <w:rPr>
          <w:rFonts w:ascii="Arial" w:hAnsi="Arial"/>
          <w:sz w:val="20"/>
          <w:lang w:val="en-US"/>
        </w:rPr>
      </w:pPr>
      <w:r w:rsidRPr="00210AD1">
        <w:rPr>
          <w:rFonts w:asciiTheme="minorHAnsi" w:hAnsiTheme="minorHAnsi"/>
          <w:lang w:val="en-US"/>
        </w:rPr>
        <w:t>The successful candidate will</w:t>
      </w:r>
      <w:r>
        <w:rPr>
          <w:rFonts w:asciiTheme="minorHAnsi" w:hAnsiTheme="minorHAnsi"/>
          <w:lang w:val="en-US"/>
        </w:rPr>
        <w:t xml:space="preserve"> join the technical delivery team by</w:t>
      </w:r>
      <w:r w:rsidRPr="00210AD1">
        <w:rPr>
          <w:rFonts w:asciiTheme="minorHAnsi" w:hAnsiTheme="minorHAnsi"/>
          <w:lang w:val="en-US"/>
        </w:rPr>
        <w:t xml:space="preserve"> design</w:t>
      </w:r>
      <w:r>
        <w:rPr>
          <w:rFonts w:asciiTheme="minorHAnsi" w:hAnsiTheme="minorHAnsi"/>
          <w:lang w:val="en-US"/>
        </w:rPr>
        <w:t xml:space="preserve">ing, optimizing and implementing small, medium and </w:t>
      </w:r>
      <w:proofErr w:type="gramStart"/>
      <w:r>
        <w:rPr>
          <w:rFonts w:asciiTheme="minorHAnsi" w:hAnsiTheme="minorHAnsi"/>
          <w:lang w:val="en-US"/>
        </w:rPr>
        <w:t>large scale</w:t>
      </w:r>
      <w:proofErr w:type="gramEnd"/>
      <w:r>
        <w:rPr>
          <w:rFonts w:asciiTheme="minorHAnsi" w:hAnsiTheme="minorHAnsi"/>
          <w:lang w:val="en-US"/>
        </w:rPr>
        <w:t xml:space="preserve"> projects that will primarily focus on battery installations, smart switchgear upgrades and transformer upgrades in an effort to allow customers enter their large energy using assets into the different Grid schemes. The candidate will also get involved in delivering controlled solutions on customers sites where electrical design solutions are not feasible. </w:t>
      </w:r>
    </w:p>
    <w:p w14:paraId="37F74305" w14:textId="519D75F8" w:rsidR="007759E5" w:rsidRDefault="007759E5" w:rsidP="007759E5">
      <w:pPr>
        <w:shd w:val="clear" w:color="auto" w:fill="FFFFFF"/>
        <w:spacing w:line="300" w:lineRule="atLeast"/>
        <w:rPr>
          <w:rFonts w:ascii="Arial" w:hAnsi="Arial"/>
          <w:sz w:val="20"/>
          <w:lang w:val="en-US"/>
        </w:rPr>
      </w:pPr>
      <w:r>
        <w:rPr>
          <w:rStyle w:val="Heading2Char"/>
          <w:rFonts w:eastAsia="Calibri"/>
        </w:rPr>
        <w:t>Reporting to</w:t>
      </w:r>
      <w:r w:rsidRPr="0043023C">
        <w:rPr>
          <w:rStyle w:val="Heading2Char"/>
          <w:rFonts w:eastAsia="Calibri"/>
        </w:rPr>
        <w:t>: </w:t>
      </w:r>
      <w:r w:rsidRPr="0043023C">
        <w:rPr>
          <w:rStyle w:val="Heading2Char"/>
          <w:rFonts w:eastAsia="Calibri"/>
        </w:rPr>
        <w:br/>
      </w:r>
      <w:r>
        <w:rPr>
          <w:rFonts w:ascii="Arial" w:hAnsi="Arial"/>
          <w:sz w:val="20"/>
          <w:lang w:val="en-US"/>
        </w:rPr>
        <w:t xml:space="preserve">Head of </w:t>
      </w:r>
      <w:r w:rsidR="000325C9">
        <w:rPr>
          <w:rFonts w:ascii="Arial" w:hAnsi="Arial"/>
          <w:sz w:val="20"/>
          <w:lang w:val="en-US"/>
        </w:rPr>
        <w:t>Client Solutions</w:t>
      </w:r>
    </w:p>
    <w:p w14:paraId="23D2E977" w14:textId="09F49DCC" w:rsidR="001A068A" w:rsidRDefault="001A068A" w:rsidP="006E5B7D">
      <w:pPr>
        <w:shd w:val="clear" w:color="auto" w:fill="FFFFFF"/>
        <w:spacing w:line="300" w:lineRule="atLeast"/>
        <w:rPr>
          <w:rStyle w:val="Heading2Char"/>
          <w:rFonts w:eastAsia="Calibri"/>
        </w:rPr>
      </w:pPr>
      <w:r w:rsidRPr="001A068A">
        <w:rPr>
          <w:rStyle w:val="Heading2Char"/>
          <w:rFonts w:eastAsia="Calibri"/>
        </w:rPr>
        <w:t>Based</w:t>
      </w:r>
      <w:r>
        <w:rPr>
          <w:rStyle w:val="Heading2Char"/>
          <w:rFonts w:eastAsia="Calibri"/>
        </w:rPr>
        <w:t>:</w:t>
      </w:r>
    </w:p>
    <w:p w14:paraId="0E6DF56C" w14:textId="226253EC" w:rsidR="00961EE2" w:rsidRPr="00961EE2" w:rsidRDefault="00E42A74" w:rsidP="00961EE2">
      <w:pPr>
        <w:shd w:val="clear" w:color="auto" w:fill="FFFFFF"/>
        <w:spacing w:line="300" w:lineRule="atLeast"/>
        <w:rPr>
          <w:lang w:val="en-US"/>
        </w:rPr>
      </w:pPr>
      <w:r>
        <w:rPr>
          <w:rFonts w:ascii="Arial" w:hAnsi="Arial" w:cs="Arial"/>
          <w:sz w:val="20"/>
          <w:szCs w:val="20"/>
        </w:rPr>
        <w:t>Dublin or surrounding counties</w:t>
      </w:r>
      <w:r w:rsidR="000325C9">
        <w:rPr>
          <w:rFonts w:ascii="Arial" w:hAnsi="Arial" w:cs="Arial"/>
          <w:sz w:val="20"/>
          <w:szCs w:val="20"/>
        </w:rPr>
        <w:t xml:space="preserve"> </w:t>
      </w:r>
      <w:r>
        <w:rPr>
          <w:rFonts w:ascii="Arial" w:hAnsi="Arial" w:cs="Arial"/>
          <w:sz w:val="20"/>
          <w:szCs w:val="20"/>
        </w:rPr>
        <w:t>b</w:t>
      </w:r>
      <w:r w:rsidR="000325C9">
        <w:rPr>
          <w:rFonts w:ascii="Arial" w:hAnsi="Arial" w:cs="Arial"/>
          <w:sz w:val="20"/>
          <w:szCs w:val="20"/>
        </w:rPr>
        <w:t xml:space="preserve">ased. Travel </w:t>
      </w:r>
      <w:r w:rsidR="003C1BAE">
        <w:rPr>
          <w:rFonts w:ascii="Arial" w:hAnsi="Arial" w:cs="Arial"/>
          <w:sz w:val="20"/>
          <w:szCs w:val="20"/>
        </w:rPr>
        <w:t>2</w:t>
      </w:r>
      <w:r w:rsidR="000325C9">
        <w:rPr>
          <w:rFonts w:ascii="Arial" w:hAnsi="Arial" w:cs="Arial"/>
          <w:sz w:val="20"/>
          <w:szCs w:val="20"/>
        </w:rPr>
        <w:t>0% of the time.</w:t>
      </w:r>
      <w:r w:rsidR="00E23A0C" w:rsidRPr="001A068A">
        <w:rPr>
          <w:rFonts w:ascii="Arial" w:hAnsi="Arial" w:cs="Arial"/>
          <w:sz w:val="20"/>
          <w:szCs w:val="20"/>
        </w:rPr>
        <w:br/>
      </w:r>
      <w:r w:rsidR="00E23A0C" w:rsidRPr="005C691B">
        <w:rPr>
          <w:rFonts w:ascii="Arial" w:hAnsi="Arial"/>
          <w:sz w:val="20"/>
          <w:lang w:val="en-US"/>
        </w:rPr>
        <w:br/>
      </w:r>
      <w:r w:rsidR="00344876">
        <w:rPr>
          <w:rStyle w:val="Heading2Char"/>
          <w:rFonts w:eastAsia="Calibri"/>
        </w:rPr>
        <w:t>Major Accountabilities: </w:t>
      </w:r>
    </w:p>
    <w:p w14:paraId="2B6CE4E9" w14:textId="77777777" w:rsidR="00961EE2" w:rsidRDefault="00961EE2" w:rsidP="00961EE2">
      <w:pPr>
        <w:pStyle w:val="ListParagraph"/>
        <w:numPr>
          <w:ilvl w:val="0"/>
          <w:numId w:val="6"/>
        </w:numPr>
        <w:shd w:val="clear" w:color="auto" w:fill="FFFFFF"/>
        <w:spacing w:line="300" w:lineRule="atLeast"/>
        <w:rPr>
          <w:lang w:val="en-US"/>
        </w:rPr>
      </w:pPr>
      <w:r>
        <w:rPr>
          <w:lang w:val="en-US"/>
        </w:rPr>
        <w:t>Identify technical solutions to meet the needs of our customers and grid requirements.</w:t>
      </w:r>
    </w:p>
    <w:p w14:paraId="66FCAAAA" w14:textId="0A73EFA4" w:rsidR="00961EE2" w:rsidRDefault="00961EE2" w:rsidP="00344876">
      <w:pPr>
        <w:pStyle w:val="ListParagraph"/>
        <w:numPr>
          <w:ilvl w:val="0"/>
          <w:numId w:val="6"/>
        </w:numPr>
        <w:shd w:val="clear" w:color="auto" w:fill="FFFFFF"/>
        <w:spacing w:line="300" w:lineRule="atLeast"/>
        <w:rPr>
          <w:lang w:val="en-US"/>
        </w:rPr>
      </w:pPr>
      <w:r>
        <w:rPr>
          <w:lang w:val="en-US"/>
        </w:rPr>
        <w:t>Develop</w:t>
      </w:r>
      <w:r w:rsidR="00EB5881">
        <w:rPr>
          <w:lang w:val="en-US"/>
        </w:rPr>
        <w:t xml:space="preserve"> and design</w:t>
      </w:r>
      <w:r>
        <w:rPr>
          <w:lang w:val="en-US"/>
        </w:rPr>
        <w:t xml:space="preserve"> electrical solutions to allow large electrical loads across every industry avail of grid schemes.</w:t>
      </w:r>
    </w:p>
    <w:p w14:paraId="29A15306" w14:textId="6783AD3A" w:rsidR="00961EE2" w:rsidRDefault="00961EE2" w:rsidP="00961EE2">
      <w:pPr>
        <w:pStyle w:val="ListParagraph"/>
        <w:numPr>
          <w:ilvl w:val="0"/>
          <w:numId w:val="6"/>
        </w:numPr>
        <w:shd w:val="clear" w:color="auto" w:fill="FFFFFF"/>
        <w:spacing w:line="300" w:lineRule="atLeast"/>
        <w:rPr>
          <w:lang w:val="en-US"/>
        </w:rPr>
      </w:pPr>
      <w:r>
        <w:rPr>
          <w:lang w:val="en-US"/>
        </w:rPr>
        <w:t xml:space="preserve">Prepare designs of </w:t>
      </w:r>
      <w:proofErr w:type="gramStart"/>
      <w:r w:rsidR="005C23D3">
        <w:rPr>
          <w:lang w:val="en-US"/>
        </w:rPr>
        <w:t>high speed</w:t>
      </w:r>
      <w:proofErr w:type="gramEnd"/>
      <w:r w:rsidR="005C23D3">
        <w:rPr>
          <w:lang w:val="en-US"/>
        </w:rPr>
        <w:t xml:space="preserve"> Industrial Transformers, </w:t>
      </w:r>
      <w:r>
        <w:rPr>
          <w:lang w:val="en-US"/>
        </w:rPr>
        <w:t>Battery</w:t>
      </w:r>
      <w:r w:rsidR="005C23D3">
        <w:rPr>
          <w:lang w:val="en-US"/>
        </w:rPr>
        <w:t>, Solar, EV</w:t>
      </w:r>
      <w:r>
        <w:rPr>
          <w:lang w:val="en-US"/>
        </w:rPr>
        <w:t xml:space="preserve"> and Hybrid systems using CAD.</w:t>
      </w:r>
    </w:p>
    <w:p w14:paraId="1BFE9984" w14:textId="3AA231F2" w:rsidR="00EB5881" w:rsidRDefault="00EB5881" w:rsidP="00EB5881">
      <w:pPr>
        <w:pStyle w:val="ListParagraph"/>
        <w:numPr>
          <w:ilvl w:val="0"/>
          <w:numId w:val="6"/>
        </w:numPr>
        <w:shd w:val="clear" w:color="auto" w:fill="FFFFFF"/>
        <w:spacing w:line="300" w:lineRule="atLeast"/>
        <w:rPr>
          <w:lang w:val="en-US"/>
        </w:rPr>
      </w:pPr>
      <w:r>
        <w:rPr>
          <w:lang w:val="en-US"/>
        </w:rPr>
        <w:t>Generate suite of CAD drawings as required.</w:t>
      </w:r>
    </w:p>
    <w:p w14:paraId="1B9B6DE2" w14:textId="77777777" w:rsidR="00EB5881" w:rsidRPr="00EB5881" w:rsidRDefault="00EB5881" w:rsidP="00EB5881">
      <w:pPr>
        <w:pStyle w:val="ListParagraph"/>
        <w:numPr>
          <w:ilvl w:val="0"/>
          <w:numId w:val="6"/>
        </w:numPr>
        <w:shd w:val="clear" w:color="auto" w:fill="FFFFFF"/>
        <w:spacing w:line="300" w:lineRule="atLeast"/>
        <w:rPr>
          <w:lang w:val="en-US"/>
        </w:rPr>
      </w:pPr>
      <w:r>
        <w:rPr>
          <w:lang w:val="en-US"/>
        </w:rPr>
        <w:t>Ability to create practical AC / DC Designs</w:t>
      </w:r>
    </w:p>
    <w:p w14:paraId="4DE472BB" w14:textId="0BB4ED90" w:rsidR="00196DFD" w:rsidRDefault="00196DFD" w:rsidP="00196DFD">
      <w:pPr>
        <w:pStyle w:val="ListParagraph"/>
        <w:numPr>
          <w:ilvl w:val="0"/>
          <w:numId w:val="6"/>
        </w:numPr>
        <w:shd w:val="clear" w:color="auto" w:fill="FFFFFF"/>
        <w:spacing w:line="300" w:lineRule="atLeast"/>
        <w:rPr>
          <w:lang w:val="en-US"/>
        </w:rPr>
      </w:pPr>
      <w:r>
        <w:rPr>
          <w:lang w:val="en-US"/>
        </w:rPr>
        <w:t>Conduct site surveys to check project feasibility, gather measurements and produce build diagrams.</w:t>
      </w:r>
    </w:p>
    <w:p w14:paraId="2338C22E" w14:textId="77777777" w:rsidR="00EC3CE7" w:rsidRPr="00EC3CE7" w:rsidRDefault="00EC3CE7" w:rsidP="00EC3CE7">
      <w:pPr>
        <w:pStyle w:val="ListParagraph"/>
        <w:numPr>
          <w:ilvl w:val="0"/>
          <w:numId w:val="6"/>
        </w:numPr>
        <w:rPr>
          <w:lang w:val="en-IE" w:eastAsia="en-IE"/>
        </w:rPr>
      </w:pPr>
      <w:r>
        <w:rPr>
          <w:lang w:val="en-IE" w:eastAsia="en-IE"/>
        </w:rPr>
        <w:t>A</w:t>
      </w:r>
      <w:r w:rsidRPr="00FA02A8">
        <w:rPr>
          <w:lang w:val="en-IE" w:eastAsia="en-IE"/>
        </w:rPr>
        <w:t>ttending meetings and giving presentations.</w:t>
      </w:r>
    </w:p>
    <w:p w14:paraId="1790C1B9" w14:textId="59DFCF44" w:rsidR="00196DFD" w:rsidRDefault="00196DFD" w:rsidP="00196DFD">
      <w:pPr>
        <w:pStyle w:val="ListParagraph"/>
        <w:numPr>
          <w:ilvl w:val="0"/>
          <w:numId w:val="6"/>
        </w:numPr>
        <w:shd w:val="clear" w:color="auto" w:fill="FFFFFF"/>
        <w:spacing w:line="300" w:lineRule="atLeast"/>
        <w:rPr>
          <w:lang w:val="en-US"/>
        </w:rPr>
      </w:pPr>
      <w:r>
        <w:rPr>
          <w:lang w:val="en-US"/>
        </w:rPr>
        <w:t>All technical solutions and designs must meet technical, electrical standards and CDM (where applicable) regulations. Ensure quality of design meets company standards.</w:t>
      </w:r>
    </w:p>
    <w:p w14:paraId="1EF587BA" w14:textId="4C5D7507" w:rsidR="00196DFD" w:rsidRDefault="00196DFD" w:rsidP="00196DFD">
      <w:pPr>
        <w:pStyle w:val="ListParagraph"/>
        <w:numPr>
          <w:ilvl w:val="0"/>
          <w:numId w:val="6"/>
        </w:numPr>
        <w:shd w:val="clear" w:color="auto" w:fill="FFFFFF"/>
        <w:spacing w:line="300" w:lineRule="atLeast"/>
        <w:rPr>
          <w:lang w:val="en-US"/>
        </w:rPr>
      </w:pPr>
      <w:r>
        <w:rPr>
          <w:lang w:val="en-US"/>
        </w:rPr>
        <w:lastRenderedPageBreak/>
        <w:t>Review Electrical Drawings for methods of interconnection.</w:t>
      </w:r>
    </w:p>
    <w:p w14:paraId="4216095B" w14:textId="69B7D2A2" w:rsidR="00196DFD" w:rsidRDefault="00196DFD" w:rsidP="00196DFD">
      <w:pPr>
        <w:pStyle w:val="ListParagraph"/>
        <w:numPr>
          <w:ilvl w:val="0"/>
          <w:numId w:val="6"/>
        </w:numPr>
        <w:shd w:val="clear" w:color="auto" w:fill="FFFFFF"/>
        <w:spacing w:line="300" w:lineRule="atLeast"/>
        <w:rPr>
          <w:lang w:val="en-US"/>
        </w:rPr>
      </w:pPr>
      <w:r>
        <w:rPr>
          <w:lang w:val="en-US"/>
        </w:rPr>
        <w:t>Provide project design including producing a bill of materials.</w:t>
      </w:r>
    </w:p>
    <w:p w14:paraId="4C18831E" w14:textId="3FC1495A" w:rsidR="005C23D3" w:rsidRDefault="005C23D3" w:rsidP="00196DFD">
      <w:pPr>
        <w:pStyle w:val="ListParagraph"/>
        <w:numPr>
          <w:ilvl w:val="0"/>
          <w:numId w:val="6"/>
        </w:numPr>
        <w:shd w:val="clear" w:color="auto" w:fill="FFFFFF"/>
        <w:spacing w:line="300" w:lineRule="atLeast"/>
        <w:rPr>
          <w:lang w:val="en-US"/>
        </w:rPr>
      </w:pPr>
      <w:r>
        <w:rPr>
          <w:lang w:val="en-US"/>
        </w:rPr>
        <w:t>Interconnection Modelling and packages.</w:t>
      </w:r>
    </w:p>
    <w:p w14:paraId="34EE83ED" w14:textId="5EBACFC3" w:rsidR="005C23D3" w:rsidRDefault="005C23D3" w:rsidP="00196DFD">
      <w:pPr>
        <w:pStyle w:val="ListParagraph"/>
        <w:numPr>
          <w:ilvl w:val="0"/>
          <w:numId w:val="6"/>
        </w:numPr>
        <w:shd w:val="clear" w:color="auto" w:fill="FFFFFF"/>
        <w:spacing w:line="300" w:lineRule="atLeast"/>
        <w:rPr>
          <w:lang w:val="en-US"/>
        </w:rPr>
      </w:pPr>
      <w:r>
        <w:rPr>
          <w:lang w:val="en-US"/>
        </w:rPr>
        <w:t>Site Design packages</w:t>
      </w:r>
    </w:p>
    <w:p w14:paraId="6F9BB37E" w14:textId="5193BC27" w:rsidR="00EC3CE7" w:rsidRPr="00FA02A8" w:rsidRDefault="00EC3CE7" w:rsidP="00EC3CE7">
      <w:pPr>
        <w:pStyle w:val="ListParagraph"/>
        <w:numPr>
          <w:ilvl w:val="0"/>
          <w:numId w:val="6"/>
        </w:numPr>
        <w:rPr>
          <w:lang w:val="en-IE" w:eastAsia="en-IE"/>
        </w:rPr>
      </w:pPr>
      <w:r>
        <w:rPr>
          <w:lang w:val="en-IE" w:eastAsia="en-IE"/>
        </w:rPr>
        <w:t>A</w:t>
      </w:r>
      <w:r w:rsidRPr="00FA02A8">
        <w:rPr>
          <w:lang w:val="en-IE" w:eastAsia="en-IE"/>
        </w:rPr>
        <w:t>greeing project specifications, budgets and timescales with clients and managers</w:t>
      </w:r>
      <w:r>
        <w:rPr>
          <w:lang w:val="en-IE" w:eastAsia="en-IE"/>
        </w:rPr>
        <w:t>.</w:t>
      </w:r>
    </w:p>
    <w:p w14:paraId="23DF1424" w14:textId="77777777" w:rsidR="00196DFD" w:rsidRDefault="00196DFD" w:rsidP="00196DFD">
      <w:pPr>
        <w:pStyle w:val="ListParagraph"/>
        <w:numPr>
          <w:ilvl w:val="0"/>
          <w:numId w:val="6"/>
        </w:numPr>
        <w:shd w:val="clear" w:color="auto" w:fill="FFFFFF"/>
        <w:spacing w:line="300" w:lineRule="atLeast"/>
        <w:rPr>
          <w:lang w:val="en-US"/>
        </w:rPr>
      </w:pPr>
      <w:r>
        <w:rPr>
          <w:lang w:val="en-US"/>
        </w:rPr>
        <w:t>Research new technologies and improve project design where applicable.</w:t>
      </w:r>
    </w:p>
    <w:p w14:paraId="718BAAF0" w14:textId="519A997D" w:rsidR="00961EE2" w:rsidRDefault="00961EE2" w:rsidP="00961EE2">
      <w:pPr>
        <w:pStyle w:val="ListParagraph"/>
        <w:numPr>
          <w:ilvl w:val="0"/>
          <w:numId w:val="6"/>
        </w:numPr>
        <w:shd w:val="clear" w:color="auto" w:fill="FFFFFF"/>
        <w:spacing w:line="300" w:lineRule="atLeast"/>
        <w:rPr>
          <w:lang w:val="en-US"/>
        </w:rPr>
      </w:pPr>
      <w:r>
        <w:rPr>
          <w:lang w:val="en-US"/>
        </w:rPr>
        <w:t>Lead project and construction management for large scale battery installation’s, transformer upgrades, switchgear upgrades and other electrically biased developments.</w:t>
      </w:r>
    </w:p>
    <w:p w14:paraId="03ED54F1" w14:textId="2570E69F" w:rsidR="00196DFD" w:rsidRPr="00196DFD" w:rsidRDefault="00196DFD" w:rsidP="00196DFD">
      <w:pPr>
        <w:pStyle w:val="ListParagraph"/>
        <w:numPr>
          <w:ilvl w:val="0"/>
          <w:numId w:val="6"/>
        </w:numPr>
        <w:rPr>
          <w:lang w:val="en-IE" w:eastAsia="en-IE"/>
        </w:rPr>
      </w:pPr>
      <w:r w:rsidRPr="00196DFD">
        <w:rPr>
          <w:lang w:val="en-IE" w:eastAsia="en-IE"/>
        </w:rPr>
        <w:t>Provide written and verbal instructions to installation contractors and validate quality of installed works</w:t>
      </w:r>
      <w:r>
        <w:rPr>
          <w:lang w:val="en-IE" w:eastAsia="en-IE"/>
        </w:rPr>
        <w:t>.</w:t>
      </w:r>
    </w:p>
    <w:p w14:paraId="32FF36FD" w14:textId="62E57E05" w:rsidR="00196DFD" w:rsidRDefault="00196DFD" w:rsidP="00196DFD">
      <w:pPr>
        <w:pStyle w:val="ListParagraph"/>
        <w:numPr>
          <w:ilvl w:val="0"/>
          <w:numId w:val="6"/>
        </w:numPr>
        <w:rPr>
          <w:lang w:val="en-IE" w:eastAsia="en-IE"/>
        </w:rPr>
      </w:pPr>
      <w:r w:rsidRPr="00196DFD">
        <w:rPr>
          <w:lang w:val="en-IE" w:eastAsia="en-IE"/>
        </w:rPr>
        <w:t>Technical leader managing the consultants to implement the project through schematic design, design development, to construction documents</w:t>
      </w:r>
      <w:r>
        <w:rPr>
          <w:lang w:val="en-IE" w:eastAsia="en-IE"/>
        </w:rPr>
        <w:t>.</w:t>
      </w:r>
    </w:p>
    <w:p w14:paraId="19207DEE" w14:textId="3F2FC6A4" w:rsidR="003C1BAE" w:rsidRPr="003C1BAE" w:rsidRDefault="003C1BAE" w:rsidP="003C1BAE">
      <w:pPr>
        <w:pStyle w:val="ListParagraph"/>
        <w:numPr>
          <w:ilvl w:val="0"/>
          <w:numId w:val="6"/>
        </w:numPr>
        <w:rPr>
          <w:lang w:val="en-IE" w:eastAsia="en-IE"/>
        </w:rPr>
      </w:pPr>
      <w:r w:rsidRPr="003C1BAE">
        <w:rPr>
          <w:lang w:val="en-IE" w:eastAsia="en-IE"/>
        </w:rPr>
        <w:t xml:space="preserve">Provide construction administrative support to the project manager during construction. </w:t>
      </w:r>
      <w:proofErr w:type="gramStart"/>
      <w:r w:rsidRPr="003C1BAE">
        <w:rPr>
          <w:lang w:val="en-IE" w:eastAsia="en-IE"/>
        </w:rPr>
        <w:t>Task</w:t>
      </w:r>
      <w:proofErr w:type="gramEnd"/>
      <w:r w:rsidRPr="003C1BAE">
        <w:rPr>
          <w:lang w:val="en-IE" w:eastAsia="en-IE"/>
        </w:rPr>
        <w:t xml:space="preserve"> include but not limited to, responding to RFIs, issuance of technical bulletins, review submittals and shop-drawings, conducting source inspections at vendor factories where necessary.</w:t>
      </w:r>
    </w:p>
    <w:p w14:paraId="597E3CFE" w14:textId="77777777" w:rsidR="003C1BAE" w:rsidRPr="003C1BAE" w:rsidRDefault="003C1BAE" w:rsidP="003C1BAE">
      <w:pPr>
        <w:pStyle w:val="ListParagraph"/>
        <w:numPr>
          <w:ilvl w:val="0"/>
          <w:numId w:val="6"/>
        </w:numPr>
        <w:rPr>
          <w:lang w:val="en-IE" w:eastAsia="en-IE"/>
        </w:rPr>
      </w:pPr>
      <w:r w:rsidRPr="003C1BAE">
        <w:rPr>
          <w:lang w:val="en-IE" w:eastAsia="en-IE"/>
        </w:rPr>
        <w:t>Participate in equipment failure or power outage related incident Root-Cause-Analysis (RCA)</w:t>
      </w:r>
    </w:p>
    <w:p w14:paraId="1D481474" w14:textId="77777777" w:rsidR="00EB5881" w:rsidRDefault="00EB5881" w:rsidP="00EB5881">
      <w:pPr>
        <w:pStyle w:val="ListParagraph"/>
        <w:numPr>
          <w:ilvl w:val="0"/>
          <w:numId w:val="6"/>
        </w:numPr>
        <w:shd w:val="clear" w:color="auto" w:fill="FFFFFF"/>
        <w:spacing w:line="300" w:lineRule="atLeast"/>
        <w:rPr>
          <w:lang w:val="en-US"/>
        </w:rPr>
      </w:pPr>
      <w:r>
        <w:rPr>
          <w:lang w:val="en-US"/>
        </w:rPr>
        <w:t>Provide support with local and international team members for planning applications where required.</w:t>
      </w:r>
    </w:p>
    <w:p w14:paraId="7F44A1E1" w14:textId="0ABBDB66" w:rsidR="00344876" w:rsidRPr="00EB5881" w:rsidRDefault="00EB5881" w:rsidP="00EB5881">
      <w:pPr>
        <w:pStyle w:val="ListParagraph"/>
        <w:numPr>
          <w:ilvl w:val="0"/>
          <w:numId w:val="6"/>
        </w:numPr>
        <w:shd w:val="clear" w:color="auto" w:fill="FFFFFF"/>
        <w:spacing w:line="300" w:lineRule="atLeast"/>
        <w:rPr>
          <w:lang w:val="en-US"/>
        </w:rPr>
      </w:pPr>
      <w:r>
        <w:rPr>
          <w:lang w:val="en-US"/>
        </w:rPr>
        <w:t>Manage communications and reporting between asset owners, site engineers and contractors before during and after installation/upgrades.</w:t>
      </w:r>
    </w:p>
    <w:p w14:paraId="6DB7449C" w14:textId="4014640C" w:rsidR="00961EE2" w:rsidRDefault="000325C9" w:rsidP="00EB5881">
      <w:pPr>
        <w:pStyle w:val="ListParagraph"/>
        <w:numPr>
          <w:ilvl w:val="0"/>
          <w:numId w:val="6"/>
        </w:numPr>
        <w:shd w:val="clear" w:color="auto" w:fill="FFFFFF"/>
        <w:spacing w:line="300" w:lineRule="atLeast"/>
        <w:rPr>
          <w:lang w:val="en-US"/>
        </w:rPr>
      </w:pPr>
      <w:r>
        <w:rPr>
          <w:lang w:val="en-US"/>
        </w:rPr>
        <w:t>R</w:t>
      </w:r>
      <w:r w:rsidR="00344876" w:rsidRPr="00344876">
        <w:rPr>
          <w:lang w:val="en-US"/>
        </w:rPr>
        <w:t xml:space="preserve">eport writing following </w:t>
      </w:r>
      <w:r>
        <w:rPr>
          <w:lang w:val="en-US"/>
        </w:rPr>
        <w:t>installations</w:t>
      </w:r>
      <w:r w:rsidR="00344876" w:rsidRPr="00344876">
        <w:rPr>
          <w:lang w:val="en-US"/>
        </w:rPr>
        <w:t>.</w:t>
      </w:r>
    </w:p>
    <w:p w14:paraId="694EF853" w14:textId="332DC018" w:rsidR="00196DFD" w:rsidRDefault="00196DFD" w:rsidP="00EB5881">
      <w:pPr>
        <w:pStyle w:val="ListParagraph"/>
        <w:numPr>
          <w:ilvl w:val="0"/>
          <w:numId w:val="6"/>
        </w:numPr>
        <w:shd w:val="clear" w:color="auto" w:fill="FFFFFF"/>
        <w:spacing w:line="300" w:lineRule="atLeast"/>
        <w:rPr>
          <w:lang w:val="en-US"/>
        </w:rPr>
      </w:pPr>
      <w:r>
        <w:rPr>
          <w:lang w:val="en-US"/>
        </w:rPr>
        <w:t>Become inhouse expert in key industries in terms of finding electrical solutions to deliver large energy using assets to market for the different grid schemes.</w:t>
      </w:r>
    </w:p>
    <w:p w14:paraId="13916DB5" w14:textId="0C4BB840" w:rsidR="00EC3CE7" w:rsidRPr="00FA02A8" w:rsidRDefault="00EC3CE7" w:rsidP="00EC3CE7">
      <w:pPr>
        <w:pStyle w:val="ListParagraph"/>
        <w:numPr>
          <w:ilvl w:val="0"/>
          <w:numId w:val="6"/>
        </w:numPr>
        <w:rPr>
          <w:lang w:val="en-IE" w:eastAsia="en-IE"/>
        </w:rPr>
      </w:pPr>
      <w:r w:rsidRPr="00FA02A8">
        <w:rPr>
          <w:lang w:val="en-IE" w:eastAsia="en-IE"/>
        </w:rPr>
        <w:t>agreeing project specifications, budgets and timescales with clients and managers</w:t>
      </w:r>
      <w:r>
        <w:rPr>
          <w:lang w:val="en-IE" w:eastAsia="en-IE"/>
        </w:rPr>
        <w:t>.</w:t>
      </w:r>
    </w:p>
    <w:p w14:paraId="67B1EC7A" w14:textId="3DCA2795" w:rsidR="00EC3CE7" w:rsidRPr="00EC3CE7" w:rsidRDefault="00EC3CE7" w:rsidP="00EC3CE7">
      <w:pPr>
        <w:pStyle w:val="ListParagraph"/>
        <w:numPr>
          <w:ilvl w:val="0"/>
          <w:numId w:val="6"/>
        </w:numPr>
        <w:rPr>
          <w:lang w:val="en-IE" w:eastAsia="en-IE"/>
        </w:rPr>
      </w:pPr>
      <w:r>
        <w:rPr>
          <w:lang w:val="en-IE" w:eastAsia="en-IE"/>
        </w:rPr>
        <w:t>U</w:t>
      </w:r>
      <w:r w:rsidRPr="00FA02A8">
        <w:rPr>
          <w:lang w:val="en-IE" w:eastAsia="en-IE"/>
        </w:rPr>
        <w:t xml:space="preserve">sing computer-aided design and engineering software to create project plans and circuit </w:t>
      </w:r>
      <w:proofErr w:type="gramStart"/>
      <w:r w:rsidRPr="00FA02A8">
        <w:rPr>
          <w:lang w:val="en-IE" w:eastAsia="en-IE"/>
        </w:rPr>
        <w:t>diagrams</w:t>
      </w:r>
      <w:proofErr w:type="gramEnd"/>
    </w:p>
    <w:p w14:paraId="118E506E" w14:textId="03D57E27" w:rsidR="00EA4C3F" w:rsidRDefault="00EA4C3F" w:rsidP="00EA4C3F">
      <w:pPr>
        <w:rPr>
          <w:rStyle w:val="Heading2Char"/>
          <w:rFonts w:eastAsia="Calibri"/>
        </w:rPr>
      </w:pPr>
      <w:r>
        <w:rPr>
          <w:rStyle w:val="Heading2Char"/>
          <w:rFonts w:eastAsia="Calibri"/>
        </w:rPr>
        <w:t>Required Experience and Skills</w:t>
      </w:r>
    </w:p>
    <w:p w14:paraId="1BB03865" w14:textId="4ECE625C" w:rsidR="00344876" w:rsidRDefault="00344876" w:rsidP="003C1BAE">
      <w:pPr>
        <w:pStyle w:val="ListParagraph"/>
        <w:numPr>
          <w:ilvl w:val="0"/>
          <w:numId w:val="12"/>
        </w:numPr>
      </w:pPr>
      <w:r>
        <w:t xml:space="preserve">Electrical craft certificate with a minimum of </w:t>
      </w:r>
      <w:r w:rsidR="00EB5881">
        <w:t>ten</w:t>
      </w:r>
      <w:r>
        <w:t xml:space="preserve"> years’ experience</w:t>
      </w:r>
      <w:r w:rsidR="00196DFD">
        <w:t xml:space="preserve"> as an electrical engineer.</w:t>
      </w:r>
    </w:p>
    <w:p w14:paraId="7C0705A6" w14:textId="77777777" w:rsidR="00196DFD" w:rsidRPr="003C1BAE" w:rsidRDefault="00196DFD" w:rsidP="003C1BAE">
      <w:pPr>
        <w:pStyle w:val="ListParagraph"/>
        <w:numPr>
          <w:ilvl w:val="0"/>
          <w:numId w:val="12"/>
        </w:numPr>
        <w:rPr>
          <w:lang w:val="en-IE" w:eastAsia="en-IE"/>
        </w:rPr>
      </w:pPr>
      <w:r w:rsidRPr="003C1BAE">
        <w:rPr>
          <w:lang w:val="en-IE" w:eastAsia="en-IE"/>
        </w:rPr>
        <w:t>Must hold high level knowledge of high voltage (220kV,110kV,150, 22kV, 20kV) substation design, mission critical power distribution, UPS, PDU, Earthing, generator systems and Building Management System</w:t>
      </w:r>
    </w:p>
    <w:p w14:paraId="657885BA" w14:textId="4B70846A" w:rsidR="00E703A7" w:rsidRDefault="00E703A7" w:rsidP="003C1BAE">
      <w:pPr>
        <w:pStyle w:val="ListParagraph"/>
        <w:numPr>
          <w:ilvl w:val="0"/>
          <w:numId w:val="12"/>
        </w:numPr>
      </w:pPr>
      <w:r>
        <w:t>Ability to read and understand electrical schematics and wiring diagrams</w:t>
      </w:r>
      <w:r w:rsidR="00196DFD">
        <w:t>.</w:t>
      </w:r>
    </w:p>
    <w:p w14:paraId="3694B332" w14:textId="4E1C1802" w:rsidR="003C1BAE" w:rsidRDefault="003C1BAE" w:rsidP="003C1BAE">
      <w:pPr>
        <w:pStyle w:val="ListParagraph"/>
        <w:numPr>
          <w:ilvl w:val="0"/>
          <w:numId w:val="12"/>
        </w:numPr>
      </w:pPr>
      <w:r>
        <w:t>Ability to produce detailed electrical designs via CAD.</w:t>
      </w:r>
    </w:p>
    <w:p w14:paraId="50D46455" w14:textId="77777777" w:rsidR="00EB5881" w:rsidRPr="003C1BAE" w:rsidRDefault="00EB5881" w:rsidP="003C1BAE">
      <w:pPr>
        <w:pStyle w:val="ListParagraph"/>
        <w:numPr>
          <w:ilvl w:val="0"/>
          <w:numId w:val="12"/>
        </w:numPr>
        <w:rPr>
          <w:lang w:val="en-US"/>
        </w:rPr>
      </w:pPr>
      <w:r w:rsidRPr="003C1BAE">
        <w:rPr>
          <w:lang w:val="en-US"/>
        </w:rPr>
        <w:t>Ability to conduct electrical calculations, cable sizing, earthing calculations etc.</w:t>
      </w:r>
    </w:p>
    <w:p w14:paraId="712164AF" w14:textId="630DA731" w:rsidR="00712995" w:rsidRPr="003C1BAE" w:rsidRDefault="00712995" w:rsidP="003C1BAE">
      <w:pPr>
        <w:pStyle w:val="ListParagraph"/>
        <w:numPr>
          <w:ilvl w:val="0"/>
          <w:numId w:val="12"/>
        </w:numPr>
        <w:rPr>
          <w:lang w:val="en-IE" w:eastAsia="en-IE"/>
        </w:rPr>
      </w:pPr>
      <w:r w:rsidRPr="003C1BAE">
        <w:rPr>
          <w:lang w:val="en-IE" w:eastAsia="en-IE"/>
        </w:rPr>
        <w:t>Familiar with construction process and cost estimating process</w:t>
      </w:r>
      <w:r w:rsidR="003C1BAE">
        <w:rPr>
          <w:lang w:val="en-IE" w:eastAsia="en-IE"/>
        </w:rPr>
        <w:t>.</w:t>
      </w:r>
    </w:p>
    <w:p w14:paraId="526C7AD4" w14:textId="1DD3F046" w:rsidR="00712995" w:rsidRPr="003C1BAE" w:rsidRDefault="00712995" w:rsidP="003C1BAE">
      <w:pPr>
        <w:pStyle w:val="ListParagraph"/>
        <w:numPr>
          <w:ilvl w:val="0"/>
          <w:numId w:val="12"/>
        </w:numPr>
        <w:rPr>
          <w:lang w:val="en-IE" w:eastAsia="en-IE"/>
        </w:rPr>
      </w:pPr>
      <w:r w:rsidRPr="003C1BAE">
        <w:rPr>
          <w:lang w:val="en-IE" w:eastAsia="en-IE"/>
        </w:rPr>
        <w:t>Ability to provide solutions to complex projects under pressure</w:t>
      </w:r>
      <w:r w:rsidR="003C1BAE">
        <w:rPr>
          <w:lang w:val="en-IE" w:eastAsia="en-IE"/>
        </w:rPr>
        <w:t>.</w:t>
      </w:r>
    </w:p>
    <w:p w14:paraId="02088195" w14:textId="4B1F50C2" w:rsidR="002B4AAD" w:rsidRDefault="003C1BAE" w:rsidP="003C1BAE">
      <w:pPr>
        <w:pStyle w:val="ListParagraph"/>
        <w:numPr>
          <w:ilvl w:val="0"/>
          <w:numId w:val="12"/>
        </w:numPr>
      </w:pPr>
      <w:r>
        <w:t>Automation and process knowledge of different industries is beneficial.</w:t>
      </w:r>
    </w:p>
    <w:p w14:paraId="391C9B50" w14:textId="27A8CDE9" w:rsidR="00196DFD" w:rsidRDefault="002B4AAD" w:rsidP="003C1BAE">
      <w:pPr>
        <w:pStyle w:val="ListParagraph"/>
        <w:numPr>
          <w:ilvl w:val="0"/>
          <w:numId w:val="12"/>
        </w:numPr>
      </w:pPr>
      <w:r>
        <w:t>Basic network IP configuration is beneficial</w:t>
      </w:r>
      <w:r w:rsidR="003C1BAE">
        <w:t>.</w:t>
      </w:r>
    </w:p>
    <w:p w14:paraId="197F1366" w14:textId="38DF7171" w:rsidR="00196DFD" w:rsidRDefault="00196DFD" w:rsidP="003C1BAE">
      <w:pPr>
        <w:pStyle w:val="ListParagraph"/>
        <w:numPr>
          <w:ilvl w:val="0"/>
          <w:numId w:val="12"/>
        </w:numPr>
      </w:pPr>
      <w:r>
        <w:t>Strong communicator with well-developed interpersonal skills, fluent in English.</w:t>
      </w:r>
    </w:p>
    <w:p w14:paraId="3B17E089" w14:textId="7608B4DF" w:rsidR="00196DFD" w:rsidRDefault="00196DFD" w:rsidP="003C1BAE">
      <w:pPr>
        <w:pStyle w:val="ListParagraph"/>
        <w:numPr>
          <w:ilvl w:val="0"/>
          <w:numId w:val="12"/>
        </w:numPr>
      </w:pPr>
      <w:r>
        <w:t xml:space="preserve">Demonstrate the ability to work on your own initiative without immediate </w:t>
      </w:r>
      <w:proofErr w:type="gramStart"/>
      <w:r>
        <w:t>hands on</w:t>
      </w:r>
      <w:proofErr w:type="gramEnd"/>
      <w:r>
        <w:t xml:space="preserve"> support in diverse locations in Ireland and UK</w:t>
      </w:r>
      <w:r w:rsidR="003C1BAE">
        <w:t>.</w:t>
      </w:r>
    </w:p>
    <w:p w14:paraId="1E0DAF41" w14:textId="77777777" w:rsidR="00196DFD" w:rsidRDefault="00196DFD" w:rsidP="003C1BAE">
      <w:pPr>
        <w:pStyle w:val="ListParagraph"/>
        <w:numPr>
          <w:ilvl w:val="0"/>
          <w:numId w:val="12"/>
        </w:numPr>
      </w:pPr>
      <w:r>
        <w:t xml:space="preserve">Organized, energetic and </w:t>
      </w:r>
      <w:proofErr w:type="gramStart"/>
      <w:r>
        <w:t>self-motivated</w:t>
      </w:r>
      <w:proofErr w:type="gramEnd"/>
      <w:r>
        <w:t xml:space="preserve"> </w:t>
      </w:r>
    </w:p>
    <w:p w14:paraId="0E090F08" w14:textId="77777777" w:rsidR="00196DFD" w:rsidRDefault="00196DFD" w:rsidP="003C1BAE">
      <w:pPr>
        <w:pStyle w:val="ListParagraph"/>
        <w:numPr>
          <w:ilvl w:val="0"/>
          <w:numId w:val="12"/>
        </w:numPr>
      </w:pPr>
      <w:r>
        <w:lastRenderedPageBreak/>
        <w:t xml:space="preserve">A level of health and safety training is desirable, although further training will be </w:t>
      </w:r>
      <w:proofErr w:type="gramStart"/>
      <w:r>
        <w:t>given</w:t>
      </w:r>
      <w:proofErr w:type="gramEnd"/>
    </w:p>
    <w:p w14:paraId="0C926526" w14:textId="77777777" w:rsidR="00196DFD" w:rsidRDefault="00196DFD" w:rsidP="003C1BAE">
      <w:pPr>
        <w:pStyle w:val="ListParagraph"/>
        <w:numPr>
          <w:ilvl w:val="0"/>
          <w:numId w:val="12"/>
        </w:numPr>
      </w:pPr>
      <w:r>
        <w:t>A valid full driving license</w:t>
      </w:r>
    </w:p>
    <w:p w14:paraId="4CB00775" w14:textId="58A82048" w:rsidR="00196DFD" w:rsidRPr="003C1BAE" w:rsidRDefault="003C1BAE" w:rsidP="003C1BAE">
      <w:pPr>
        <w:pStyle w:val="ListParagraph"/>
        <w:numPr>
          <w:ilvl w:val="0"/>
          <w:numId w:val="12"/>
        </w:numPr>
        <w:rPr>
          <w:lang w:val="en-IE" w:eastAsia="en-IE"/>
        </w:rPr>
      </w:pPr>
      <w:r w:rsidRPr="003C1BAE">
        <w:rPr>
          <w:lang w:val="en-IE" w:eastAsia="en-IE"/>
        </w:rPr>
        <w:t xml:space="preserve">Willingness to travel to audit sites and oversee installation works. </w:t>
      </w:r>
    </w:p>
    <w:p w14:paraId="5E0D113D" w14:textId="139950E8" w:rsidR="00FF171E" w:rsidRPr="00AC397C" w:rsidRDefault="00FF171E" w:rsidP="00344876">
      <w:pPr>
        <w:shd w:val="clear" w:color="auto" w:fill="FFFFFF"/>
        <w:spacing w:line="300" w:lineRule="atLeast"/>
      </w:pPr>
      <w:r w:rsidRPr="00344876">
        <w:rPr>
          <w:rStyle w:val="Heading2Char"/>
          <w:rFonts w:eastAsia="Calibri"/>
        </w:rPr>
        <w:t>Term</w:t>
      </w:r>
      <w:r w:rsidR="00F46918">
        <w:rPr>
          <w:rStyle w:val="Heading2Char"/>
          <w:rFonts w:eastAsia="Calibri"/>
        </w:rPr>
        <w:t xml:space="preserve"> and Benefits</w:t>
      </w:r>
    </w:p>
    <w:p w14:paraId="62943F45" w14:textId="77777777" w:rsidR="00F46918" w:rsidRDefault="00FF171E" w:rsidP="003C1BAE">
      <w:pPr>
        <w:pStyle w:val="ListParagraph"/>
        <w:numPr>
          <w:ilvl w:val="0"/>
          <w:numId w:val="13"/>
        </w:numPr>
      </w:pPr>
      <w:r>
        <w:t>Full Time</w:t>
      </w:r>
      <w:r w:rsidR="00531878">
        <w:t xml:space="preserve"> after a </w:t>
      </w:r>
      <w:r w:rsidR="00F46918">
        <w:t>6-month</w:t>
      </w:r>
      <w:r w:rsidR="00531878">
        <w:t xml:space="preserve"> probationary period</w:t>
      </w:r>
    </w:p>
    <w:p w14:paraId="2D28EA84" w14:textId="3CF4A368" w:rsidR="00F46918" w:rsidRDefault="00344876" w:rsidP="003C1BAE">
      <w:pPr>
        <w:pStyle w:val="ListParagraph"/>
        <w:numPr>
          <w:ilvl w:val="0"/>
          <w:numId w:val="13"/>
        </w:numPr>
      </w:pPr>
      <w:r w:rsidRPr="00344876">
        <w:t>Benefits include working alongside a highly motivated team delivering cutting edge techn</w:t>
      </w:r>
      <w:r w:rsidR="0025661F">
        <w:t xml:space="preserve">ology </w:t>
      </w:r>
      <w:r w:rsidR="003C1BAE">
        <w:t>in a growing company.</w:t>
      </w:r>
    </w:p>
    <w:p w14:paraId="713A2557" w14:textId="6E3DD721" w:rsidR="00F46918" w:rsidRDefault="00CE7F40" w:rsidP="003C1BAE">
      <w:pPr>
        <w:pStyle w:val="ListParagraph"/>
        <w:numPr>
          <w:ilvl w:val="0"/>
          <w:numId w:val="13"/>
        </w:numPr>
      </w:pPr>
      <w:r>
        <w:t>Pension</w:t>
      </w:r>
    </w:p>
    <w:p w14:paraId="5572F390" w14:textId="718CE19F" w:rsidR="00E86447" w:rsidRDefault="00E86447" w:rsidP="003C1BAE">
      <w:pPr>
        <w:pStyle w:val="ListParagraph"/>
        <w:numPr>
          <w:ilvl w:val="0"/>
          <w:numId w:val="13"/>
        </w:numPr>
      </w:pPr>
      <w:r>
        <w:t>Life Assurance</w:t>
      </w:r>
    </w:p>
    <w:p w14:paraId="7D463DC9" w14:textId="102D989D" w:rsidR="00F46918" w:rsidRDefault="00CE7F40" w:rsidP="003C1BAE">
      <w:pPr>
        <w:pStyle w:val="ListParagraph"/>
        <w:numPr>
          <w:ilvl w:val="0"/>
          <w:numId w:val="13"/>
        </w:numPr>
      </w:pPr>
      <w:r>
        <w:t>Phone and laptop</w:t>
      </w:r>
    </w:p>
    <w:p w14:paraId="3BF22715" w14:textId="24DEB281" w:rsidR="003C1BAE" w:rsidRDefault="003C1BAE" w:rsidP="003C1BAE">
      <w:pPr>
        <w:pStyle w:val="ListParagraph"/>
        <w:numPr>
          <w:ilvl w:val="0"/>
          <w:numId w:val="13"/>
        </w:numPr>
      </w:pPr>
      <w:r>
        <w:t>Expenses covered</w:t>
      </w:r>
      <w:r w:rsidR="005666EF">
        <w:t>.</w:t>
      </w:r>
    </w:p>
    <w:p w14:paraId="1D39BCCD" w14:textId="3C1D3B43" w:rsidR="00344876" w:rsidRPr="00344876" w:rsidRDefault="00344876" w:rsidP="00344876">
      <w:pPr>
        <w:jc w:val="both"/>
        <w:rPr>
          <w:i/>
          <w:lang w:val="en-IE"/>
        </w:rPr>
      </w:pPr>
    </w:p>
    <w:sectPr w:rsidR="00344876" w:rsidRPr="00344876" w:rsidSect="004052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0E6A1" w14:textId="77777777" w:rsidR="006C6761" w:rsidRDefault="006C6761" w:rsidP="00344876">
      <w:pPr>
        <w:spacing w:after="0" w:line="240" w:lineRule="auto"/>
      </w:pPr>
      <w:r>
        <w:separator/>
      </w:r>
    </w:p>
  </w:endnote>
  <w:endnote w:type="continuationSeparator" w:id="0">
    <w:p w14:paraId="4ABA7D4E" w14:textId="77777777" w:rsidR="006C6761" w:rsidRDefault="006C6761" w:rsidP="0034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C85E2" w14:textId="77777777" w:rsidR="006C6761" w:rsidRDefault="006C6761" w:rsidP="00344876">
      <w:pPr>
        <w:spacing w:after="0" w:line="240" w:lineRule="auto"/>
      </w:pPr>
      <w:r>
        <w:separator/>
      </w:r>
    </w:p>
  </w:footnote>
  <w:footnote w:type="continuationSeparator" w:id="0">
    <w:p w14:paraId="07E81EC9" w14:textId="77777777" w:rsidR="006C6761" w:rsidRDefault="006C6761" w:rsidP="00344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1685E"/>
    <w:multiLevelType w:val="hybridMultilevel"/>
    <w:tmpl w:val="CEA41B76"/>
    <w:lvl w:ilvl="0" w:tplc="2DDC9A8E">
      <w:numFmt w:val="bullet"/>
      <w:lvlText w:val="-"/>
      <w:lvlJc w:val="left"/>
      <w:pPr>
        <w:ind w:left="720" w:hanging="360"/>
      </w:pPr>
      <w:rPr>
        <w:rFonts w:ascii="Calibri" w:eastAsia="Calibr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225538"/>
    <w:multiLevelType w:val="multilevel"/>
    <w:tmpl w:val="00B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117A56"/>
    <w:multiLevelType w:val="hybridMultilevel"/>
    <w:tmpl w:val="F648D0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0D61FE"/>
    <w:multiLevelType w:val="multilevel"/>
    <w:tmpl w:val="3692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801FF8"/>
    <w:multiLevelType w:val="multilevel"/>
    <w:tmpl w:val="38E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E25158"/>
    <w:multiLevelType w:val="hybridMultilevel"/>
    <w:tmpl w:val="D31ED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A553D7"/>
    <w:multiLevelType w:val="hybridMultilevel"/>
    <w:tmpl w:val="52363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9821004"/>
    <w:multiLevelType w:val="hybridMultilevel"/>
    <w:tmpl w:val="4492E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992717C"/>
    <w:multiLevelType w:val="hybridMultilevel"/>
    <w:tmpl w:val="BDCEF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9BA0B21"/>
    <w:multiLevelType w:val="hybridMultilevel"/>
    <w:tmpl w:val="55449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762438"/>
    <w:multiLevelType w:val="multilevel"/>
    <w:tmpl w:val="778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7D5FC4"/>
    <w:multiLevelType w:val="hybridMultilevel"/>
    <w:tmpl w:val="4FBA1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6B5514F"/>
    <w:multiLevelType w:val="hybridMultilevel"/>
    <w:tmpl w:val="2A1036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CE94ECB"/>
    <w:multiLevelType w:val="hybridMultilevel"/>
    <w:tmpl w:val="6C8839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0"/>
  </w:num>
  <w:num w:numId="6">
    <w:abstractNumId w:val="11"/>
  </w:num>
  <w:num w:numId="7">
    <w:abstractNumId w:val="12"/>
  </w:num>
  <w:num w:numId="8">
    <w:abstractNumId w:val="3"/>
  </w:num>
  <w:num w:numId="9">
    <w:abstractNumId w:val="10"/>
  </w:num>
  <w:num w:numId="10">
    <w:abstractNumId w:val="4"/>
  </w:num>
  <w:num w:numId="11">
    <w:abstractNumId w:val="1"/>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C8"/>
    <w:rsid w:val="0002033C"/>
    <w:rsid w:val="000325C9"/>
    <w:rsid w:val="00041498"/>
    <w:rsid w:val="0007394B"/>
    <w:rsid w:val="000848C2"/>
    <w:rsid w:val="00084E12"/>
    <w:rsid w:val="000974B2"/>
    <w:rsid w:val="000B0600"/>
    <w:rsid w:val="00125506"/>
    <w:rsid w:val="001369FF"/>
    <w:rsid w:val="00172746"/>
    <w:rsid w:val="00196DA7"/>
    <w:rsid w:val="00196DFD"/>
    <w:rsid w:val="001A068A"/>
    <w:rsid w:val="001A3827"/>
    <w:rsid w:val="001A664B"/>
    <w:rsid w:val="001B32E0"/>
    <w:rsid w:val="002035C5"/>
    <w:rsid w:val="00216A1D"/>
    <w:rsid w:val="00245A91"/>
    <w:rsid w:val="0025661F"/>
    <w:rsid w:val="002B4AAD"/>
    <w:rsid w:val="002C2725"/>
    <w:rsid w:val="002C5608"/>
    <w:rsid w:val="002F1D67"/>
    <w:rsid w:val="00344876"/>
    <w:rsid w:val="00370335"/>
    <w:rsid w:val="00377F70"/>
    <w:rsid w:val="00396989"/>
    <w:rsid w:val="003B1385"/>
    <w:rsid w:val="003C1BAE"/>
    <w:rsid w:val="003F4248"/>
    <w:rsid w:val="004052B2"/>
    <w:rsid w:val="0043023C"/>
    <w:rsid w:val="004306E8"/>
    <w:rsid w:val="00486585"/>
    <w:rsid w:val="00487526"/>
    <w:rsid w:val="00522F43"/>
    <w:rsid w:val="005243C8"/>
    <w:rsid w:val="00525F0E"/>
    <w:rsid w:val="0053062D"/>
    <w:rsid w:val="00531878"/>
    <w:rsid w:val="00557DBA"/>
    <w:rsid w:val="005666EF"/>
    <w:rsid w:val="005A5E33"/>
    <w:rsid w:val="005C23D3"/>
    <w:rsid w:val="005C691B"/>
    <w:rsid w:val="005D78E6"/>
    <w:rsid w:val="00620AF6"/>
    <w:rsid w:val="00650C1D"/>
    <w:rsid w:val="00661EEB"/>
    <w:rsid w:val="006C6761"/>
    <w:rsid w:val="006E4AA1"/>
    <w:rsid w:val="006E5B7D"/>
    <w:rsid w:val="006F1EC3"/>
    <w:rsid w:val="00705466"/>
    <w:rsid w:val="00712995"/>
    <w:rsid w:val="00731964"/>
    <w:rsid w:val="00760671"/>
    <w:rsid w:val="007759E5"/>
    <w:rsid w:val="007E6ECE"/>
    <w:rsid w:val="00824CB8"/>
    <w:rsid w:val="00862631"/>
    <w:rsid w:val="008806AC"/>
    <w:rsid w:val="008822FE"/>
    <w:rsid w:val="008A30A2"/>
    <w:rsid w:val="008A72DB"/>
    <w:rsid w:val="00961EE2"/>
    <w:rsid w:val="009C4E0A"/>
    <w:rsid w:val="009C6C8C"/>
    <w:rsid w:val="00A100FE"/>
    <w:rsid w:val="00A248EE"/>
    <w:rsid w:val="00A42387"/>
    <w:rsid w:val="00A81BA5"/>
    <w:rsid w:val="00A90AFC"/>
    <w:rsid w:val="00AB151B"/>
    <w:rsid w:val="00AC397C"/>
    <w:rsid w:val="00AD79E0"/>
    <w:rsid w:val="00AE7877"/>
    <w:rsid w:val="00AF0634"/>
    <w:rsid w:val="00B115FD"/>
    <w:rsid w:val="00B46ABF"/>
    <w:rsid w:val="00B55742"/>
    <w:rsid w:val="00B637BB"/>
    <w:rsid w:val="00BA0C6B"/>
    <w:rsid w:val="00BD47D8"/>
    <w:rsid w:val="00C31372"/>
    <w:rsid w:val="00C93F1C"/>
    <w:rsid w:val="00CA646E"/>
    <w:rsid w:val="00CC4D05"/>
    <w:rsid w:val="00CC63A4"/>
    <w:rsid w:val="00CD2F67"/>
    <w:rsid w:val="00CD5954"/>
    <w:rsid w:val="00CE7F40"/>
    <w:rsid w:val="00CF6C19"/>
    <w:rsid w:val="00D03E56"/>
    <w:rsid w:val="00D10B39"/>
    <w:rsid w:val="00D61A8C"/>
    <w:rsid w:val="00DA2600"/>
    <w:rsid w:val="00DB1C99"/>
    <w:rsid w:val="00DC1B07"/>
    <w:rsid w:val="00E00AC8"/>
    <w:rsid w:val="00E23A0C"/>
    <w:rsid w:val="00E33EBC"/>
    <w:rsid w:val="00E42A74"/>
    <w:rsid w:val="00E6210E"/>
    <w:rsid w:val="00E676CE"/>
    <w:rsid w:val="00E703A7"/>
    <w:rsid w:val="00E76098"/>
    <w:rsid w:val="00E832CC"/>
    <w:rsid w:val="00E84E6C"/>
    <w:rsid w:val="00E86447"/>
    <w:rsid w:val="00E87C91"/>
    <w:rsid w:val="00EA4C3F"/>
    <w:rsid w:val="00EB5881"/>
    <w:rsid w:val="00EC3CE7"/>
    <w:rsid w:val="00F33B86"/>
    <w:rsid w:val="00F434A6"/>
    <w:rsid w:val="00F46918"/>
    <w:rsid w:val="00F5628C"/>
    <w:rsid w:val="00F67E44"/>
    <w:rsid w:val="00FA05AE"/>
    <w:rsid w:val="00FB029A"/>
    <w:rsid w:val="00FD3324"/>
    <w:rsid w:val="00FE5634"/>
    <w:rsid w:val="00FF1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77D618"/>
  <w15:docId w15:val="{3BDAF10D-DC55-49EA-B69E-E6B62DF6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2B2"/>
    <w:pPr>
      <w:spacing w:after="200" w:line="276" w:lineRule="auto"/>
    </w:pPr>
    <w:rPr>
      <w:sz w:val="22"/>
      <w:szCs w:val="22"/>
      <w:lang w:val="en-GB" w:eastAsia="en-US"/>
    </w:rPr>
  </w:style>
  <w:style w:type="paragraph" w:styleId="Heading1">
    <w:name w:val="heading 1"/>
    <w:basedOn w:val="Normal"/>
    <w:next w:val="Normal"/>
    <w:link w:val="Heading1Char"/>
    <w:qFormat/>
    <w:locked/>
    <w:rsid w:val="004302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locked/>
    <w:rsid w:val="0043023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03E56"/>
    <w:pPr>
      <w:ind w:left="720"/>
      <w:contextualSpacing/>
    </w:pPr>
  </w:style>
  <w:style w:type="character" w:customStyle="1" w:styleId="apple-converted-space">
    <w:name w:val="apple-converted-space"/>
    <w:uiPriority w:val="99"/>
    <w:rsid w:val="00E676CE"/>
    <w:rPr>
      <w:rFonts w:cs="Times New Roman"/>
    </w:rPr>
  </w:style>
  <w:style w:type="character" w:styleId="Hyperlink">
    <w:name w:val="Hyperlink"/>
    <w:uiPriority w:val="99"/>
    <w:rsid w:val="00E676CE"/>
    <w:rPr>
      <w:rFonts w:cs="Times New Roman"/>
      <w:color w:val="0000FF"/>
      <w:u w:val="single"/>
    </w:rPr>
  </w:style>
  <w:style w:type="character" w:customStyle="1" w:styleId="Heading1Char">
    <w:name w:val="Heading 1 Char"/>
    <w:link w:val="Heading1"/>
    <w:rsid w:val="0043023C"/>
    <w:rPr>
      <w:rFonts w:ascii="Cambria" w:eastAsia="Times New Roman" w:hAnsi="Cambria" w:cs="Times New Roman"/>
      <w:b/>
      <w:bCs/>
      <w:kern w:val="32"/>
      <w:sz w:val="32"/>
      <w:szCs w:val="32"/>
      <w:lang w:val="en-GB" w:eastAsia="en-US"/>
    </w:rPr>
  </w:style>
  <w:style w:type="character" w:customStyle="1" w:styleId="Heading2Char">
    <w:name w:val="Heading 2 Char"/>
    <w:link w:val="Heading2"/>
    <w:rsid w:val="0043023C"/>
    <w:rPr>
      <w:rFonts w:ascii="Cambria" w:eastAsia="Times New Roman" w:hAnsi="Cambria" w:cs="Times New Roman"/>
      <w:b/>
      <w:bCs/>
      <w:i/>
      <w:iCs/>
      <w:sz w:val="28"/>
      <w:szCs w:val="28"/>
      <w:lang w:val="en-GB" w:eastAsia="en-US"/>
    </w:rPr>
  </w:style>
  <w:style w:type="character" w:styleId="Emphasis">
    <w:name w:val="Emphasis"/>
    <w:basedOn w:val="DefaultParagraphFont"/>
    <w:qFormat/>
    <w:locked/>
    <w:rsid w:val="001A068A"/>
    <w:rPr>
      <w:i/>
      <w:iCs/>
    </w:rPr>
  </w:style>
  <w:style w:type="paragraph" w:styleId="Header">
    <w:name w:val="header"/>
    <w:basedOn w:val="Normal"/>
    <w:link w:val="HeaderChar"/>
    <w:uiPriority w:val="99"/>
    <w:unhideWhenUsed/>
    <w:rsid w:val="00344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876"/>
    <w:rPr>
      <w:sz w:val="22"/>
      <w:szCs w:val="22"/>
      <w:lang w:val="en-GB" w:eastAsia="en-US"/>
    </w:rPr>
  </w:style>
  <w:style w:type="paragraph" w:styleId="Footer">
    <w:name w:val="footer"/>
    <w:basedOn w:val="Normal"/>
    <w:link w:val="FooterChar"/>
    <w:uiPriority w:val="99"/>
    <w:unhideWhenUsed/>
    <w:rsid w:val="00344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876"/>
    <w:rPr>
      <w:sz w:val="22"/>
      <w:szCs w:val="22"/>
      <w:lang w:val="en-GB" w:eastAsia="en-US"/>
    </w:rPr>
  </w:style>
  <w:style w:type="paragraph" w:styleId="NormalWeb">
    <w:name w:val="Normal (Web)"/>
    <w:basedOn w:val="Normal"/>
    <w:uiPriority w:val="99"/>
    <w:semiHidden/>
    <w:unhideWhenUsed/>
    <w:rsid w:val="007759E5"/>
    <w:pPr>
      <w:spacing w:after="0" w:line="240" w:lineRule="auto"/>
    </w:pPr>
    <w:rPr>
      <w:rFonts w:ascii="Times New Roman" w:eastAsiaTheme="minorHAnsi" w:hAnsi="Times New Roman"/>
      <w:sz w:val="24"/>
      <w:szCs w:val="24"/>
      <w:lang w:val="en-IE" w:eastAsia="en-IE"/>
    </w:rPr>
  </w:style>
  <w:style w:type="paragraph" w:styleId="BalloonText">
    <w:name w:val="Balloon Text"/>
    <w:basedOn w:val="Normal"/>
    <w:link w:val="BalloonTextChar"/>
    <w:uiPriority w:val="99"/>
    <w:semiHidden/>
    <w:unhideWhenUsed/>
    <w:rsid w:val="00775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9E5"/>
    <w:rPr>
      <w:rFonts w:ascii="Tahoma" w:hAnsi="Tahoma" w:cs="Tahoma"/>
      <w:sz w:val="16"/>
      <w:szCs w:val="16"/>
      <w:lang w:val="en-GB" w:eastAsia="en-US"/>
    </w:rPr>
  </w:style>
  <w:style w:type="character" w:styleId="UnresolvedMention">
    <w:name w:val="Unresolved Mention"/>
    <w:basedOn w:val="DefaultParagraphFont"/>
    <w:uiPriority w:val="99"/>
    <w:semiHidden/>
    <w:unhideWhenUsed/>
    <w:rsid w:val="00F4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40121">
      <w:bodyDiv w:val="1"/>
      <w:marLeft w:val="0"/>
      <w:marRight w:val="0"/>
      <w:marTop w:val="0"/>
      <w:marBottom w:val="0"/>
      <w:divBdr>
        <w:top w:val="none" w:sz="0" w:space="0" w:color="auto"/>
        <w:left w:val="none" w:sz="0" w:space="0" w:color="auto"/>
        <w:bottom w:val="none" w:sz="0" w:space="0" w:color="auto"/>
        <w:right w:val="none" w:sz="0" w:space="0" w:color="auto"/>
      </w:divBdr>
    </w:div>
    <w:div w:id="623922412">
      <w:bodyDiv w:val="1"/>
      <w:marLeft w:val="0"/>
      <w:marRight w:val="0"/>
      <w:marTop w:val="0"/>
      <w:marBottom w:val="0"/>
      <w:divBdr>
        <w:top w:val="none" w:sz="0" w:space="0" w:color="auto"/>
        <w:left w:val="none" w:sz="0" w:space="0" w:color="auto"/>
        <w:bottom w:val="none" w:sz="0" w:space="0" w:color="auto"/>
        <w:right w:val="none" w:sz="0" w:space="0" w:color="auto"/>
      </w:divBdr>
    </w:div>
    <w:div w:id="1375697710">
      <w:marLeft w:val="0"/>
      <w:marRight w:val="0"/>
      <w:marTop w:val="0"/>
      <w:marBottom w:val="0"/>
      <w:divBdr>
        <w:top w:val="none" w:sz="0" w:space="0" w:color="auto"/>
        <w:left w:val="none" w:sz="0" w:space="0" w:color="auto"/>
        <w:bottom w:val="none" w:sz="0" w:space="0" w:color="auto"/>
        <w:right w:val="none" w:sz="0" w:space="0" w:color="auto"/>
      </w:divBdr>
      <w:divsChild>
        <w:div w:id="1375697708">
          <w:marLeft w:val="0"/>
          <w:marRight w:val="0"/>
          <w:marTop w:val="0"/>
          <w:marBottom w:val="375"/>
          <w:divBdr>
            <w:top w:val="none" w:sz="0" w:space="0" w:color="auto"/>
            <w:left w:val="none" w:sz="0" w:space="0" w:color="auto"/>
            <w:bottom w:val="none" w:sz="0" w:space="0" w:color="auto"/>
            <w:right w:val="none" w:sz="0" w:space="0" w:color="auto"/>
          </w:divBdr>
        </w:div>
        <w:div w:id="1375697709">
          <w:marLeft w:val="0"/>
          <w:marRight w:val="0"/>
          <w:marTop w:val="150"/>
          <w:marBottom w:val="150"/>
          <w:divBdr>
            <w:top w:val="none" w:sz="0" w:space="0" w:color="auto"/>
            <w:left w:val="none" w:sz="0" w:space="0" w:color="auto"/>
            <w:bottom w:val="none" w:sz="0" w:space="0" w:color="auto"/>
            <w:right w:val="none" w:sz="0" w:space="0" w:color="auto"/>
          </w:divBdr>
          <w:divsChild>
            <w:div w:id="13756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326">
      <w:bodyDiv w:val="1"/>
      <w:marLeft w:val="0"/>
      <w:marRight w:val="0"/>
      <w:marTop w:val="0"/>
      <w:marBottom w:val="0"/>
      <w:divBdr>
        <w:top w:val="none" w:sz="0" w:space="0" w:color="auto"/>
        <w:left w:val="none" w:sz="0" w:space="0" w:color="auto"/>
        <w:bottom w:val="none" w:sz="0" w:space="0" w:color="auto"/>
        <w:right w:val="none" w:sz="0" w:space="0" w:color="auto"/>
      </w:divBdr>
    </w:div>
    <w:div w:id="20062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Endeco Technologies is an innovative smart grid company</vt:lpstr>
    </vt:vector>
  </TitlesOfParts>
  <Company>Microsoft</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Endeco Technologies is an innovative smart grid company</dc:title>
  <dc:creator>Rene</dc:creator>
  <cp:lastModifiedBy>Jennifer Murphy WORK</cp:lastModifiedBy>
  <cp:revision>3</cp:revision>
  <cp:lastPrinted>2016-12-06T12:05:00Z</cp:lastPrinted>
  <dcterms:created xsi:type="dcterms:W3CDTF">2021-02-12T10:04:00Z</dcterms:created>
  <dcterms:modified xsi:type="dcterms:W3CDTF">2021-02-12T10:04:00Z</dcterms:modified>
</cp:coreProperties>
</file>