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de Exercícios TP1 Condicional - Fazer pseudocódigo e fluxograma de todos.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Faça um pseudocódigo e fluxograma que entre com 3 valores e gere a equação de 2 grau, verifique as possíveis raizes. Delta (b*b)-(4*a*c), verificar se o Delta for malor que 0, menor 0 ou igual a 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Criar um (pseudocódigo e fluxograma) que a média final de um estudante é calculada com base em três notas atribuldas a um trabalho prático (peso 2), avaliação semestral (peso 3) e exame final (peso 5). A média das três notas é dada com base nos pesos. Faça um programa (pseudocódigo e fluxograma) que receba as três notas, calcule, exiba a média ponderada e a conceito: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MÉDIA PONDERADA              CONCEITO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 até &gt;8,0                                     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8,0 até 7,0                                      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7,0 até &gt;6,0                                    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6,0 até &gt;5,0                                     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5,0 até 0,0                                       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Crie um pseudocódigo e fluxograma que entre com 3 números diferentes e coloque-os em ordem crescente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Criar um (pseudocódigo e fluxograma) que determine a data cronologicamente maior de duas datas fornecidas pelo usuário. Cada data deve ser fornecida por três valores inteiros, onde o primeiro representa o dla, o segundo o mês e o terceiro o ano.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Faça um pseudocódigo e fluxograma que exiba um menu de opções e receba a opção do usuário e os dados necessários para executar cada operação: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MENU DE OPÇÕES 1. Somar dois números: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Raiz quadrada de um número: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Digite a opção desejada.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Obs. Pode usar o símbolo da raiz quadrada para gerar o cálculo da expressão.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