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C60" w:rsidRDefault="008B3C60" w:rsidP="008B3C60">
      <w:pPr>
        <w:tabs>
          <w:tab w:val="center" w:pos="4252"/>
        </w:tabs>
      </w:pPr>
    </w:p>
    <w:p w:rsidR="00AE71C6" w:rsidRDefault="00106396" w:rsidP="008B3C60">
      <w:pPr>
        <w:tabs>
          <w:tab w:val="center" w:pos="4252"/>
        </w:tabs>
      </w:pPr>
      <w:bookmarkStart w:id="0" w:name="_GoBack"/>
      <w:r>
        <w:t>Introdução</w:t>
      </w:r>
      <w:r>
        <w:t xml:space="preserve">: </w:t>
      </w:r>
      <w:r>
        <w:rPr>
          <w:rFonts w:ascii="Arial" w:hAnsi="Arial" w:cs="Arial"/>
          <w:color w:val="202122"/>
          <w:shd w:val="clear" w:color="auto" w:fill="FFFFFF"/>
        </w:rPr>
        <w:t>A </w:t>
      </w:r>
      <w:r w:rsidRPr="00BE4448">
        <w:rPr>
          <w:rFonts w:ascii="Arial" w:hAnsi="Arial" w:cs="Arial"/>
          <w:bCs/>
          <w:color w:val="202122"/>
          <w:shd w:val="clear" w:color="auto" w:fill="FFFFFF"/>
        </w:rPr>
        <w:t>impressão 3D</w:t>
      </w:r>
      <w:r>
        <w:rPr>
          <w:rFonts w:ascii="Arial" w:hAnsi="Arial" w:cs="Arial"/>
          <w:color w:val="202122"/>
          <w:shd w:val="clear" w:color="auto" w:fill="FFFFFF"/>
        </w:rPr>
        <w:t xml:space="preserve"> (ou “Fabricação Aditiva”) é uma forma de tecnologia utilizada </w:t>
      </w:r>
      <w:r w:rsidR="00527622">
        <w:rPr>
          <w:rFonts w:ascii="Arial" w:hAnsi="Arial" w:cs="Arial"/>
          <w:color w:val="202122"/>
          <w:shd w:val="clear" w:color="auto" w:fill="FFFFFF"/>
        </w:rPr>
        <w:t>em modelo </w:t>
      </w:r>
      <w:r w:rsidR="00527622" w:rsidRPr="00944710">
        <w:rPr>
          <w:rFonts w:ascii="Arial" w:hAnsi="Arial" w:cs="Arial"/>
          <w:shd w:val="clear" w:color="auto" w:fill="FFFFFF"/>
        </w:rPr>
        <w:t>tridimensional</w:t>
      </w:r>
      <w:r w:rsidR="00527622">
        <w:rPr>
          <w:rFonts w:ascii="Arial" w:hAnsi="Arial" w:cs="Arial"/>
          <w:color w:val="202122"/>
          <w:shd w:val="clear" w:color="auto" w:fill="FFFFFF"/>
        </w:rPr>
        <w:t>, é criado por camadas sucessivas de materiais e o uso pode variar devido aos moldes e métodos, a partir de um projeto 3D digital. Essas técnicas oferecem aos desenvolvedores de produtos a habilidade de, em um curto período de impressão, criarem partes de materiais com diferentes propriedades físicas e mecânicas.</w:t>
      </w:r>
      <w:r w:rsidR="008B3C60">
        <w:tab/>
      </w:r>
    </w:p>
    <w:p w:rsidR="00527622" w:rsidRDefault="00FF4236" w:rsidP="007657EB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454545"/>
          <w:sz w:val="22"/>
          <w:szCs w:val="22"/>
        </w:rPr>
      </w:pPr>
      <w:r>
        <w:rPr>
          <w:rFonts w:ascii="Arial" w:hAnsi="Arial" w:cs="Arial"/>
          <w:color w:val="454545"/>
          <w:sz w:val="22"/>
          <w:szCs w:val="22"/>
        </w:rPr>
        <w:t>Finalidade</w:t>
      </w:r>
      <w:r w:rsidR="00527622">
        <w:rPr>
          <w:rFonts w:ascii="Arial" w:hAnsi="Arial" w:cs="Arial"/>
          <w:color w:val="454545"/>
          <w:sz w:val="22"/>
          <w:szCs w:val="22"/>
        </w:rPr>
        <w:t xml:space="preserve"> </w:t>
      </w:r>
      <w:r>
        <w:rPr>
          <w:rFonts w:ascii="Arial" w:hAnsi="Arial" w:cs="Arial"/>
          <w:color w:val="454545"/>
          <w:sz w:val="22"/>
          <w:szCs w:val="22"/>
        </w:rPr>
        <w:t>:</w:t>
      </w:r>
      <w:r w:rsidR="00527622">
        <w:rPr>
          <w:rFonts w:ascii="Arial" w:hAnsi="Arial" w:cs="Arial"/>
          <w:color w:val="454545"/>
          <w:sz w:val="22"/>
          <w:szCs w:val="22"/>
        </w:rPr>
        <w:t xml:space="preserve">A impressão 3D foi criada para construir diversos objetos personalizados, de maneira ágil e simples. Após as peças serem planejadas, adquirem </w:t>
      </w:r>
      <w:r w:rsidR="00106396">
        <w:rPr>
          <w:rFonts w:ascii="Arial" w:hAnsi="Arial" w:cs="Arial"/>
          <w:color w:val="454545"/>
          <w:sz w:val="22"/>
          <w:szCs w:val="22"/>
        </w:rPr>
        <w:t xml:space="preserve">estruturas </w:t>
      </w:r>
      <w:r w:rsidR="00527622">
        <w:rPr>
          <w:rFonts w:ascii="Arial" w:hAnsi="Arial" w:cs="Arial"/>
          <w:color w:val="454545"/>
          <w:sz w:val="22"/>
          <w:szCs w:val="22"/>
        </w:rPr>
        <w:t xml:space="preserve">a partir desse processo, servindo </w:t>
      </w:r>
      <w:r w:rsidR="00106396">
        <w:rPr>
          <w:rFonts w:ascii="Arial" w:hAnsi="Arial" w:cs="Arial"/>
          <w:color w:val="454545"/>
          <w:sz w:val="22"/>
          <w:szCs w:val="22"/>
        </w:rPr>
        <w:t>para diferentes finalidades (incluindo detalhes como fendas, formas e cores). Entretanto, o processo vem ganhando popularidade na indústria, onde auxilia na substituição de peças, que são produzidas sob demanda e a um custo menor do que se fossem originalmente produzidas por meio da dinâmica tradicional.</w:t>
      </w:r>
    </w:p>
    <w:bookmarkEnd w:id="0"/>
    <w:p w:rsidR="007657EB" w:rsidRPr="007657EB" w:rsidRDefault="00FF4236" w:rsidP="007657EB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454545"/>
          <w:sz w:val="22"/>
          <w:szCs w:val="22"/>
        </w:rPr>
      </w:pPr>
      <w:r>
        <w:rPr>
          <w:rFonts w:ascii="Arial" w:hAnsi="Arial" w:cs="Arial"/>
          <w:color w:val="454545"/>
          <w:sz w:val="22"/>
          <w:szCs w:val="22"/>
        </w:rPr>
        <w:t xml:space="preserve"> </w:t>
      </w:r>
    </w:p>
    <w:p w:rsidR="008B3C60" w:rsidRDefault="008B3C60"/>
    <w:p w:rsidR="008B3C60" w:rsidRDefault="008B3C60"/>
    <w:p w:rsidR="008B3C60" w:rsidRDefault="008B3C60"/>
    <w:p w:rsidR="008B3C60" w:rsidRDefault="008B3C60"/>
    <w:sectPr w:rsidR="008B3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C60"/>
    <w:rsid w:val="00106396"/>
    <w:rsid w:val="00182A08"/>
    <w:rsid w:val="002835DB"/>
    <w:rsid w:val="00527622"/>
    <w:rsid w:val="007657EB"/>
    <w:rsid w:val="00832F43"/>
    <w:rsid w:val="008B3C60"/>
    <w:rsid w:val="008E2E16"/>
    <w:rsid w:val="008E5CFF"/>
    <w:rsid w:val="00944710"/>
    <w:rsid w:val="00AE71C6"/>
    <w:rsid w:val="00BE4448"/>
    <w:rsid w:val="00F01A03"/>
    <w:rsid w:val="00FF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BEFE74-33A3-4A01-A7FE-FEF98533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AE71C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65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65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0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147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Userdg</dc:creator>
  <cp:keywords/>
  <dc:description/>
  <cp:lastModifiedBy>Userdg</cp:lastModifiedBy>
  <cp:revision>2</cp:revision>
  <dcterms:created xsi:type="dcterms:W3CDTF">2024-08-17T20:36:00Z</dcterms:created>
  <dcterms:modified xsi:type="dcterms:W3CDTF">2024-08-17T23:40:00Z</dcterms:modified>
</cp:coreProperties>
</file>